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76" w:rsidRPr="00776676" w:rsidRDefault="00776676" w:rsidP="00776676">
      <w:pPr>
        <w:pStyle w:val="2"/>
        <w:ind w:firstLine="0"/>
        <w:rPr>
          <w:rFonts w:ascii="Times New Roman" w:hAnsi="Times New Roman" w:cs="Times New Roman"/>
          <w:b w:val="0"/>
          <w:sz w:val="28"/>
        </w:rPr>
      </w:pPr>
      <w:r w:rsidRPr="00776676">
        <w:rPr>
          <w:rFonts w:ascii="Times New Roman" w:hAnsi="Times New Roman" w:cs="Times New Roman"/>
          <w:b w:val="0"/>
          <w:sz w:val="28"/>
        </w:rPr>
        <w:t>СОВЕТ НАРОДНЫХ ДЕПУТАТОВ</w:t>
      </w:r>
    </w:p>
    <w:p w:rsidR="00776676" w:rsidRPr="00776676" w:rsidRDefault="00776676" w:rsidP="00776676">
      <w:pPr>
        <w:pStyle w:val="2"/>
        <w:ind w:firstLine="0"/>
        <w:rPr>
          <w:rFonts w:ascii="Times New Roman" w:hAnsi="Times New Roman" w:cs="Times New Roman"/>
          <w:b w:val="0"/>
          <w:sz w:val="28"/>
        </w:rPr>
      </w:pPr>
      <w:r w:rsidRPr="00776676">
        <w:rPr>
          <w:rFonts w:ascii="Times New Roman" w:hAnsi="Times New Roman" w:cs="Times New Roman"/>
          <w:b w:val="0"/>
          <w:sz w:val="28"/>
        </w:rPr>
        <w:t>СУХОДОНЕЦКОГО СЕЛЬСКОГО ПОСЕЛЕНИЯ</w:t>
      </w:r>
    </w:p>
    <w:p w:rsidR="00776676" w:rsidRPr="00776676" w:rsidRDefault="00776676" w:rsidP="00776676">
      <w:pPr>
        <w:pStyle w:val="2"/>
        <w:ind w:firstLine="0"/>
        <w:rPr>
          <w:rFonts w:ascii="Times New Roman" w:hAnsi="Times New Roman" w:cs="Times New Roman"/>
          <w:b w:val="0"/>
          <w:sz w:val="28"/>
        </w:rPr>
      </w:pPr>
      <w:r w:rsidRPr="00776676">
        <w:rPr>
          <w:rFonts w:ascii="Times New Roman" w:hAnsi="Times New Roman" w:cs="Times New Roman"/>
          <w:b w:val="0"/>
          <w:sz w:val="28"/>
        </w:rPr>
        <w:t>БОГУЧАРСКОГО МУНИЦИПАЛЬНОГО РАЙОНА</w:t>
      </w:r>
    </w:p>
    <w:p w:rsidR="00776676" w:rsidRPr="00776676" w:rsidRDefault="00776676" w:rsidP="00776676">
      <w:pPr>
        <w:pStyle w:val="2"/>
        <w:ind w:firstLine="0"/>
        <w:rPr>
          <w:rFonts w:ascii="Times New Roman" w:hAnsi="Times New Roman" w:cs="Times New Roman"/>
          <w:b w:val="0"/>
          <w:sz w:val="28"/>
        </w:rPr>
      </w:pPr>
      <w:r w:rsidRPr="00776676">
        <w:rPr>
          <w:rFonts w:ascii="Times New Roman" w:hAnsi="Times New Roman" w:cs="Times New Roman"/>
          <w:b w:val="0"/>
          <w:sz w:val="28"/>
        </w:rPr>
        <w:t>ВОРОНЕЖСКОЙ ОБЛАСТИ</w:t>
      </w:r>
    </w:p>
    <w:p w:rsidR="00776676" w:rsidRPr="00776676" w:rsidRDefault="00776676" w:rsidP="00776676">
      <w:pPr>
        <w:pStyle w:val="2"/>
        <w:ind w:firstLine="0"/>
        <w:rPr>
          <w:rFonts w:ascii="Times New Roman" w:hAnsi="Times New Roman" w:cs="Times New Roman"/>
          <w:b w:val="0"/>
          <w:sz w:val="28"/>
        </w:rPr>
      </w:pPr>
      <w:r w:rsidRPr="00776676">
        <w:rPr>
          <w:rFonts w:ascii="Times New Roman" w:hAnsi="Times New Roman" w:cs="Times New Roman"/>
          <w:b w:val="0"/>
          <w:sz w:val="28"/>
        </w:rPr>
        <w:t>РЕШЕНИЕ</w:t>
      </w:r>
    </w:p>
    <w:p w:rsidR="00776676" w:rsidRPr="00776676" w:rsidRDefault="00776676" w:rsidP="00776676">
      <w:pPr>
        <w:pStyle w:val="2"/>
        <w:rPr>
          <w:rFonts w:ascii="Times New Roman" w:hAnsi="Times New Roman" w:cs="Times New Roman"/>
          <w:b w:val="0"/>
          <w:sz w:val="28"/>
        </w:rPr>
      </w:pPr>
    </w:p>
    <w:p w:rsidR="00776676" w:rsidRPr="00776676" w:rsidRDefault="00776676" w:rsidP="00776676">
      <w:pPr>
        <w:pStyle w:val="2"/>
        <w:ind w:hanging="142"/>
        <w:jc w:val="left"/>
        <w:rPr>
          <w:rFonts w:ascii="Times New Roman" w:hAnsi="Times New Roman" w:cs="Times New Roman"/>
          <w:b w:val="0"/>
          <w:sz w:val="28"/>
        </w:rPr>
      </w:pPr>
      <w:r w:rsidRPr="00776676">
        <w:rPr>
          <w:rFonts w:ascii="Times New Roman" w:hAnsi="Times New Roman" w:cs="Times New Roman"/>
          <w:b w:val="0"/>
          <w:sz w:val="28"/>
        </w:rPr>
        <w:t>от «25» июня 2012 г. № 94</w:t>
      </w:r>
    </w:p>
    <w:p w:rsidR="00776676" w:rsidRPr="00776676" w:rsidRDefault="00776676" w:rsidP="00776676">
      <w:pPr>
        <w:pStyle w:val="2"/>
        <w:ind w:hanging="142"/>
        <w:jc w:val="left"/>
        <w:rPr>
          <w:rFonts w:ascii="Times New Roman" w:hAnsi="Times New Roman" w:cs="Times New Roman"/>
          <w:b w:val="0"/>
          <w:sz w:val="28"/>
        </w:rPr>
      </w:pPr>
      <w:r w:rsidRPr="00776676">
        <w:rPr>
          <w:rFonts w:ascii="Times New Roman" w:hAnsi="Times New Roman" w:cs="Times New Roman"/>
          <w:b w:val="0"/>
          <w:sz w:val="28"/>
        </w:rPr>
        <w:t>с. Сухой Донец</w:t>
      </w:r>
    </w:p>
    <w:p w:rsidR="00776676" w:rsidRPr="00776676" w:rsidRDefault="00776676" w:rsidP="00776676">
      <w:pPr>
        <w:pStyle w:val="2"/>
        <w:ind w:firstLine="0"/>
        <w:jc w:val="left"/>
        <w:rPr>
          <w:rFonts w:ascii="Times New Roman" w:hAnsi="Times New Roman" w:cs="Times New Roman"/>
          <w:b w:val="0"/>
          <w:sz w:val="28"/>
        </w:rPr>
      </w:pPr>
    </w:p>
    <w:p w:rsidR="00776676" w:rsidRPr="00776676" w:rsidRDefault="00776676" w:rsidP="00776676">
      <w:pPr>
        <w:pStyle w:val="Title"/>
        <w:spacing w:before="0" w:after="0"/>
        <w:ind w:firstLine="0"/>
        <w:jc w:val="both"/>
        <w:outlineLvl w:val="9"/>
        <w:rPr>
          <w:rFonts w:ascii="Times New Roman" w:hAnsi="Times New Roman" w:cs="Times New Roman"/>
          <w:sz w:val="28"/>
          <w:szCs w:val="28"/>
        </w:rPr>
      </w:pPr>
      <w:r w:rsidRPr="00776676">
        <w:rPr>
          <w:rFonts w:ascii="Times New Roman" w:hAnsi="Times New Roman" w:cs="Times New Roman"/>
          <w:sz w:val="28"/>
          <w:szCs w:val="28"/>
        </w:rPr>
        <w:t xml:space="preserve">Об утверждении Правил благоустройства </w:t>
      </w:r>
    </w:p>
    <w:p w:rsidR="00776676" w:rsidRPr="00776676" w:rsidRDefault="00776676" w:rsidP="00776676">
      <w:pPr>
        <w:pStyle w:val="Title"/>
        <w:spacing w:before="0" w:after="0"/>
        <w:ind w:firstLine="0"/>
        <w:jc w:val="both"/>
        <w:outlineLvl w:val="9"/>
        <w:rPr>
          <w:rFonts w:ascii="Times New Roman" w:hAnsi="Times New Roman" w:cs="Times New Roman"/>
          <w:sz w:val="28"/>
          <w:szCs w:val="28"/>
        </w:rPr>
      </w:pPr>
      <w:proofErr w:type="spellStart"/>
      <w:r w:rsidRPr="00776676">
        <w:rPr>
          <w:rFonts w:ascii="Times New Roman" w:hAnsi="Times New Roman" w:cs="Times New Roman"/>
          <w:sz w:val="28"/>
          <w:szCs w:val="28"/>
        </w:rPr>
        <w:t>Суходонецкого</w:t>
      </w:r>
      <w:proofErr w:type="spellEnd"/>
      <w:r w:rsidRPr="00776676">
        <w:rPr>
          <w:rFonts w:ascii="Times New Roman" w:hAnsi="Times New Roman" w:cs="Times New Roman"/>
          <w:sz w:val="28"/>
          <w:szCs w:val="28"/>
        </w:rPr>
        <w:t xml:space="preserve"> сельского поселения</w:t>
      </w:r>
    </w:p>
    <w:p w:rsidR="00776676" w:rsidRPr="00776676" w:rsidRDefault="00776676" w:rsidP="00776676">
      <w:pPr>
        <w:pStyle w:val="Title"/>
        <w:spacing w:before="0" w:after="0"/>
        <w:ind w:firstLine="0"/>
        <w:jc w:val="both"/>
        <w:outlineLvl w:val="9"/>
        <w:rPr>
          <w:rFonts w:ascii="Times New Roman" w:hAnsi="Times New Roman" w:cs="Times New Roman"/>
          <w:sz w:val="28"/>
          <w:szCs w:val="28"/>
        </w:rPr>
      </w:pPr>
      <w:bookmarkStart w:id="0" w:name="_GoBack"/>
      <w:bookmarkEnd w:id="0"/>
    </w:p>
    <w:p w:rsidR="00776676" w:rsidRPr="00776676" w:rsidRDefault="00776676" w:rsidP="00776676">
      <w:pPr>
        <w:pStyle w:val="Title"/>
        <w:spacing w:before="0" w:after="0"/>
        <w:ind w:firstLine="0"/>
        <w:jc w:val="both"/>
        <w:outlineLvl w:val="9"/>
        <w:rPr>
          <w:rFonts w:ascii="Times New Roman" w:hAnsi="Times New Roman" w:cs="Times New Roman"/>
          <w:b w:val="0"/>
          <w:sz w:val="28"/>
          <w:szCs w:val="28"/>
        </w:rPr>
      </w:pPr>
      <w:r w:rsidRPr="00776676">
        <w:rPr>
          <w:rFonts w:ascii="Times New Roman" w:hAnsi="Times New Roman" w:cs="Times New Roman"/>
          <w:b w:val="0"/>
          <w:sz w:val="28"/>
          <w:szCs w:val="28"/>
        </w:rPr>
        <w:t>(в редакции решения от 17.05.2016 № 68)</w:t>
      </w:r>
    </w:p>
    <w:p w:rsidR="00776676" w:rsidRPr="00776676" w:rsidRDefault="00776676" w:rsidP="00776676">
      <w:pPr>
        <w:ind w:right="5244"/>
        <w:rPr>
          <w:rFonts w:ascii="Times New Roman" w:hAnsi="Times New Roman"/>
          <w:sz w:val="28"/>
          <w:szCs w:val="28"/>
        </w:rPr>
      </w:pPr>
    </w:p>
    <w:p w:rsidR="00776676" w:rsidRPr="00776676" w:rsidRDefault="00776676" w:rsidP="00776676">
      <w:pPr>
        <w:ind w:right="-1" w:firstLine="709"/>
        <w:rPr>
          <w:rFonts w:ascii="Times New Roman" w:hAnsi="Times New Roman"/>
          <w:sz w:val="28"/>
          <w:szCs w:val="28"/>
        </w:rPr>
      </w:pPr>
      <w:r w:rsidRPr="00776676">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в целях благоустройства территории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учитывая решение участников публичных слушаний от 22.06.2012 № 2, Совет народных депутатов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w:t>
      </w:r>
    </w:p>
    <w:p w:rsidR="00776676" w:rsidRPr="00776676" w:rsidRDefault="00776676" w:rsidP="00776676">
      <w:pPr>
        <w:ind w:right="-1" w:firstLine="0"/>
        <w:jc w:val="center"/>
        <w:rPr>
          <w:rFonts w:ascii="Times New Roman" w:hAnsi="Times New Roman"/>
          <w:sz w:val="28"/>
          <w:szCs w:val="28"/>
        </w:rPr>
      </w:pPr>
      <w:r w:rsidRPr="00776676">
        <w:rPr>
          <w:rFonts w:ascii="Times New Roman" w:hAnsi="Times New Roman"/>
          <w:sz w:val="28"/>
          <w:szCs w:val="28"/>
        </w:rPr>
        <w:t>РЕШИЛ:</w:t>
      </w:r>
    </w:p>
    <w:p w:rsidR="00776676" w:rsidRPr="00776676" w:rsidRDefault="00776676" w:rsidP="00776676">
      <w:pPr>
        <w:ind w:right="-1" w:firstLine="709"/>
        <w:rPr>
          <w:rFonts w:ascii="Times New Roman" w:hAnsi="Times New Roman"/>
          <w:sz w:val="28"/>
          <w:szCs w:val="28"/>
        </w:rPr>
      </w:pPr>
      <w:r w:rsidRPr="00776676">
        <w:rPr>
          <w:rFonts w:ascii="Times New Roman" w:hAnsi="Times New Roman"/>
          <w:sz w:val="28"/>
          <w:szCs w:val="28"/>
        </w:rPr>
        <w:t xml:space="preserve">1. Утвердить Правила благоустройства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согласно приложению.</w:t>
      </w:r>
    </w:p>
    <w:p w:rsidR="00776676" w:rsidRPr="00776676" w:rsidRDefault="00776676" w:rsidP="00776676">
      <w:pPr>
        <w:ind w:right="-1" w:firstLine="709"/>
        <w:rPr>
          <w:rFonts w:ascii="Times New Roman" w:hAnsi="Times New Roman"/>
          <w:sz w:val="28"/>
          <w:szCs w:val="28"/>
        </w:rPr>
      </w:pPr>
      <w:r w:rsidRPr="00776676">
        <w:rPr>
          <w:rFonts w:ascii="Times New Roman" w:hAnsi="Times New Roman"/>
          <w:sz w:val="28"/>
          <w:szCs w:val="28"/>
        </w:rPr>
        <w:t xml:space="preserve">2. </w:t>
      </w:r>
      <w:proofErr w:type="gramStart"/>
      <w:r w:rsidRPr="00776676">
        <w:rPr>
          <w:rFonts w:ascii="Times New Roman" w:hAnsi="Times New Roman"/>
          <w:sz w:val="28"/>
          <w:szCs w:val="28"/>
        </w:rPr>
        <w:t xml:space="preserve">Решения Совета народных депутатов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от 23.07.2010 № 20 «Об утверждении Правил санитарного содержания и благоустройства на территории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от 17.11.2011 № 67 «О внесении изменений в решение Совета народных депутатов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от 23.07.2010 № 20 «Об утверждении правил санитарного содержания и благоустройства на территории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признать утратившими силу.</w:t>
      </w:r>
      <w:proofErr w:type="gramEnd"/>
    </w:p>
    <w:p w:rsidR="00776676" w:rsidRPr="00776676" w:rsidRDefault="00776676" w:rsidP="00776676">
      <w:pPr>
        <w:ind w:right="-1" w:firstLine="709"/>
        <w:rPr>
          <w:rFonts w:ascii="Times New Roman" w:hAnsi="Times New Roman"/>
          <w:sz w:val="28"/>
          <w:szCs w:val="28"/>
        </w:rPr>
      </w:pPr>
      <w:r w:rsidRPr="00776676">
        <w:rPr>
          <w:rFonts w:ascii="Times New Roman" w:hAnsi="Times New Roman"/>
          <w:sz w:val="28"/>
          <w:szCs w:val="28"/>
        </w:rPr>
        <w:t xml:space="preserve">3. </w:t>
      </w:r>
      <w:proofErr w:type="gramStart"/>
      <w:r w:rsidRPr="00776676">
        <w:rPr>
          <w:rFonts w:ascii="Times New Roman" w:hAnsi="Times New Roman"/>
          <w:sz w:val="28"/>
          <w:szCs w:val="28"/>
        </w:rPr>
        <w:t>Контроль за</w:t>
      </w:r>
      <w:proofErr w:type="gramEnd"/>
      <w:r w:rsidRPr="00776676">
        <w:rPr>
          <w:rFonts w:ascii="Times New Roman" w:hAnsi="Times New Roman"/>
          <w:sz w:val="28"/>
          <w:szCs w:val="28"/>
        </w:rPr>
        <w:t xml:space="preserve"> исполнением данного решения возложить на главу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Гридневу Н.Д.</w:t>
      </w:r>
    </w:p>
    <w:p w:rsidR="00776676" w:rsidRPr="00776676" w:rsidRDefault="00776676" w:rsidP="00776676">
      <w:pPr>
        <w:ind w:right="-1" w:firstLine="709"/>
        <w:rPr>
          <w:rFonts w:ascii="Times New Roman" w:hAnsi="Times New Roman"/>
          <w:sz w:val="28"/>
          <w:szCs w:val="28"/>
        </w:rPr>
      </w:pPr>
    </w:p>
    <w:p w:rsidR="00776676" w:rsidRPr="00776676" w:rsidRDefault="00776676" w:rsidP="00776676">
      <w:pPr>
        <w:ind w:right="-1" w:firstLine="0"/>
        <w:rPr>
          <w:rFonts w:ascii="Times New Roman" w:hAnsi="Times New Roman"/>
          <w:sz w:val="28"/>
          <w:szCs w:val="28"/>
        </w:rPr>
      </w:pPr>
      <w:r w:rsidRPr="00776676">
        <w:rPr>
          <w:rFonts w:ascii="Times New Roman" w:hAnsi="Times New Roman"/>
          <w:sz w:val="28"/>
          <w:szCs w:val="28"/>
        </w:rPr>
        <w:t xml:space="preserve">Глава </w:t>
      </w:r>
      <w:proofErr w:type="spellStart"/>
      <w:r w:rsidRPr="00776676">
        <w:rPr>
          <w:rFonts w:ascii="Times New Roman" w:hAnsi="Times New Roman"/>
          <w:sz w:val="28"/>
          <w:szCs w:val="28"/>
        </w:rPr>
        <w:t>Суходонецкого</w:t>
      </w:r>
      <w:proofErr w:type="spellEnd"/>
      <w:r w:rsidRPr="00776676">
        <w:rPr>
          <w:rFonts w:ascii="Times New Roman" w:hAnsi="Times New Roman"/>
          <w:sz w:val="28"/>
          <w:szCs w:val="28"/>
        </w:rPr>
        <w:t xml:space="preserve"> сельского поселения                                      </w:t>
      </w:r>
      <w:proofErr w:type="spellStart"/>
      <w:r w:rsidRPr="00776676">
        <w:rPr>
          <w:rFonts w:ascii="Times New Roman" w:hAnsi="Times New Roman"/>
          <w:sz w:val="28"/>
          <w:szCs w:val="28"/>
        </w:rPr>
        <w:t>Н.Д.Гриднева</w:t>
      </w:r>
      <w:proofErr w:type="spellEnd"/>
    </w:p>
    <w:p w:rsidR="00776676" w:rsidRPr="00776676" w:rsidRDefault="00776676" w:rsidP="00776676">
      <w:pPr>
        <w:jc w:val="right"/>
        <w:rPr>
          <w:rFonts w:ascii="Times New Roman" w:hAnsi="Times New Roman"/>
          <w:color w:val="000000"/>
        </w:rPr>
      </w:pPr>
      <w:r w:rsidRPr="00776676">
        <w:rPr>
          <w:rFonts w:ascii="Times New Roman" w:hAnsi="Times New Roman"/>
          <w:color w:val="000000"/>
          <w:sz w:val="28"/>
          <w:szCs w:val="28"/>
        </w:rPr>
        <w:br w:type="page"/>
      </w:r>
      <w:r w:rsidRPr="00776676">
        <w:rPr>
          <w:rFonts w:ascii="Times New Roman" w:hAnsi="Times New Roman"/>
          <w:color w:val="000000"/>
        </w:rPr>
        <w:lastRenderedPageBreak/>
        <w:t>Приложение 1</w:t>
      </w:r>
    </w:p>
    <w:p w:rsidR="00776676" w:rsidRPr="00776676" w:rsidRDefault="00776676" w:rsidP="00776676">
      <w:pPr>
        <w:jc w:val="right"/>
        <w:rPr>
          <w:rFonts w:ascii="Times New Roman" w:hAnsi="Times New Roman"/>
          <w:color w:val="000000"/>
        </w:rPr>
      </w:pPr>
      <w:r w:rsidRPr="00776676">
        <w:rPr>
          <w:rFonts w:ascii="Times New Roman" w:hAnsi="Times New Roman"/>
          <w:color w:val="000000"/>
        </w:rPr>
        <w:t>к решению Совета народных депутатов</w:t>
      </w:r>
    </w:p>
    <w:p w:rsidR="00776676" w:rsidRPr="00776676" w:rsidRDefault="00776676" w:rsidP="00776676">
      <w:pPr>
        <w:jc w:val="right"/>
        <w:rPr>
          <w:rFonts w:ascii="Times New Roman" w:hAnsi="Times New Roman"/>
          <w:color w:val="000000"/>
        </w:rPr>
      </w:pPr>
      <w:proofErr w:type="spellStart"/>
      <w:r w:rsidRPr="00776676">
        <w:rPr>
          <w:rFonts w:ascii="Times New Roman" w:hAnsi="Times New Roman"/>
          <w:color w:val="000000"/>
        </w:rPr>
        <w:t>Суходонецкого</w:t>
      </w:r>
      <w:proofErr w:type="spellEnd"/>
      <w:r w:rsidRPr="00776676">
        <w:rPr>
          <w:rFonts w:ascii="Times New Roman" w:hAnsi="Times New Roman"/>
          <w:color w:val="000000"/>
        </w:rPr>
        <w:t xml:space="preserve"> сельского поселения</w:t>
      </w:r>
    </w:p>
    <w:p w:rsidR="00776676" w:rsidRPr="00776676" w:rsidRDefault="00776676" w:rsidP="00776676">
      <w:pPr>
        <w:jc w:val="right"/>
        <w:rPr>
          <w:rFonts w:ascii="Times New Roman" w:hAnsi="Times New Roman"/>
          <w:color w:val="000000"/>
        </w:rPr>
      </w:pPr>
      <w:r w:rsidRPr="00776676">
        <w:rPr>
          <w:rFonts w:ascii="Times New Roman" w:hAnsi="Times New Roman"/>
          <w:color w:val="000000"/>
        </w:rPr>
        <w:t>от 25.06.2012 № 94</w:t>
      </w:r>
    </w:p>
    <w:p w:rsidR="00776676" w:rsidRPr="00776676" w:rsidRDefault="00776676" w:rsidP="00776676">
      <w:pPr>
        <w:jc w:val="center"/>
        <w:rPr>
          <w:rFonts w:ascii="Times New Roman" w:hAnsi="Times New Roman"/>
          <w:color w:val="000000"/>
        </w:rPr>
      </w:pPr>
    </w:p>
    <w:p w:rsidR="00776676" w:rsidRPr="00776676" w:rsidRDefault="00776676" w:rsidP="00776676">
      <w:pPr>
        <w:ind w:firstLine="0"/>
        <w:jc w:val="center"/>
        <w:rPr>
          <w:rFonts w:ascii="Times New Roman" w:hAnsi="Times New Roman"/>
          <w:color w:val="000000"/>
        </w:rPr>
      </w:pPr>
      <w:r w:rsidRPr="00776676">
        <w:rPr>
          <w:rFonts w:ascii="Times New Roman" w:hAnsi="Times New Roman"/>
          <w:color w:val="000000"/>
        </w:rPr>
        <w:t>Правила благоустройства</w:t>
      </w:r>
    </w:p>
    <w:p w:rsidR="00776676" w:rsidRPr="00776676" w:rsidRDefault="00776676" w:rsidP="00776676">
      <w:pPr>
        <w:ind w:firstLine="0"/>
        <w:jc w:val="center"/>
        <w:rPr>
          <w:rFonts w:ascii="Times New Roman" w:hAnsi="Times New Roman"/>
          <w:color w:val="000000"/>
        </w:rPr>
      </w:pPr>
      <w:proofErr w:type="spellStart"/>
      <w:r w:rsidRPr="00776676">
        <w:rPr>
          <w:rFonts w:ascii="Times New Roman" w:hAnsi="Times New Roman"/>
          <w:color w:val="000000"/>
        </w:rPr>
        <w:t>Суходонецкого</w:t>
      </w:r>
      <w:proofErr w:type="spellEnd"/>
      <w:r w:rsidRPr="00776676">
        <w:rPr>
          <w:rFonts w:ascii="Times New Roman" w:hAnsi="Times New Roman"/>
          <w:color w:val="000000"/>
        </w:rPr>
        <w:t xml:space="preserve"> сельского поселения </w:t>
      </w:r>
      <w:proofErr w:type="spellStart"/>
      <w:r w:rsidRPr="00776676">
        <w:rPr>
          <w:rFonts w:ascii="Times New Roman" w:hAnsi="Times New Roman"/>
          <w:color w:val="000000"/>
        </w:rPr>
        <w:t>Богучарского</w:t>
      </w:r>
      <w:proofErr w:type="spellEnd"/>
      <w:r w:rsidRPr="00776676">
        <w:rPr>
          <w:rFonts w:ascii="Times New Roman" w:hAnsi="Times New Roman"/>
          <w:color w:val="000000"/>
        </w:rPr>
        <w:t xml:space="preserve"> муниципального района</w:t>
      </w:r>
    </w:p>
    <w:p w:rsidR="00776676" w:rsidRPr="00776676" w:rsidRDefault="00776676" w:rsidP="00776676">
      <w:pPr>
        <w:jc w:val="center"/>
        <w:rPr>
          <w:rFonts w:ascii="Times New Roman" w:hAnsi="Times New Roman"/>
        </w:rPr>
      </w:pPr>
    </w:p>
    <w:p w:rsidR="00776676" w:rsidRPr="00776676" w:rsidRDefault="00776676" w:rsidP="00776676">
      <w:pPr>
        <w:pStyle w:val="a3"/>
        <w:ind w:left="0" w:firstLine="0"/>
        <w:jc w:val="center"/>
        <w:rPr>
          <w:rFonts w:ascii="Times New Roman" w:hAnsi="Times New Roman"/>
        </w:rPr>
      </w:pPr>
      <w:r w:rsidRPr="00776676">
        <w:rPr>
          <w:rFonts w:ascii="Times New Roman" w:hAnsi="Times New Roman"/>
        </w:rPr>
        <w:t>1. Общие положения</w:t>
      </w:r>
    </w:p>
    <w:p w:rsidR="00776676" w:rsidRPr="00776676" w:rsidRDefault="00776676" w:rsidP="00776676">
      <w:pPr>
        <w:pStyle w:val="a3"/>
        <w:autoSpaceDE w:val="0"/>
        <w:autoSpaceDN w:val="0"/>
        <w:adjustRightInd w:val="0"/>
        <w:ind w:left="0" w:firstLine="709"/>
        <w:outlineLvl w:val="1"/>
        <w:rPr>
          <w:rFonts w:ascii="Times New Roman" w:hAnsi="Times New Roman"/>
        </w:rPr>
      </w:pPr>
      <w:r w:rsidRPr="00776676">
        <w:rPr>
          <w:rFonts w:ascii="Times New Roman" w:hAnsi="Times New Roman"/>
        </w:rPr>
        <w:t xml:space="preserve">1.1. Правила благоустройства </w:t>
      </w:r>
      <w:proofErr w:type="spellStart"/>
      <w:r w:rsidRPr="00776676">
        <w:rPr>
          <w:rFonts w:ascii="Times New Roman" w:hAnsi="Times New Roman"/>
        </w:rPr>
        <w:t>Суходонецкого</w:t>
      </w:r>
      <w:proofErr w:type="spellEnd"/>
      <w:r w:rsidRPr="00776676">
        <w:rPr>
          <w:rFonts w:ascii="Times New Roman" w:hAnsi="Times New Roman"/>
        </w:rPr>
        <w:t xml:space="preserve"> сельского поселения </w:t>
      </w:r>
      <w:proofErr w:type="spellStart"/>
      <w:r w:rsidRPr="00776676">
        <w:rPr>
          <w:rFonts w:ascii="Times New Roman" w:hAnsi="Times New Roman"/>
        </w:rPr>
        <w:t>Богучарского</w:t>
      </w:r>
      <w:proofErr w:type="spellEnd"/>
      <w:r w:rsidRPr="00776676">
        <w:rPr>
          <w:rFonts w:ascii="Times New Roman" w:hAnsi="Times New Roman"/>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776676" w:rsidRPr="00776676" w:rsidRDefault="00776676" w:rsidP="00776676">
      <w:pPr>
        <w:pStyle w:val="a3"/>
        <w:autoSpaceDE w:val="0"/>
        <w:autoSpaceDN w:val="0"/>
        <w:adjustRightInd w:val="0"/>
        <w:ind w:left="0" w:firstLine="709"/>
        <w:outlineLvl w:val="1"/>
        <w:rPr>
          <w:rFonts w:ascii="Times New Roman" w:hAnsi="Times New Roman"/>
        </w:rPr>
      </w:pPr>
      <w:r w:rsidRPr="00776676">
        <w:rPr>
          <w:rFonts w:ascii="Times New Roman" w:hAnsi="Times New Roman"/>
        </w:rPr>
        <w:t>1.3. Благоустройство сельского поселения обеспечивается деятельностью:</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 администрации сельского поселения, осуществляющей организационную и контролирующую функции;</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 организаций, выполняющих работы по санитарной очистке и уборке территории, благоустройству сельского поселения;</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1.4. К объектам благоустройства относятся:</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proofErr w:type="gramStart"/>
      <w:r w:rsidRPr="00776676">
        <w:rPr>
          <w:rFonts w:ascii="Times New Roman" w:hAnsi="Times New Roman"/>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776676">
        <w:rPr>
          <w:rFonts w:ascii="Times New Roman" w:hAnsi="Times New Roman"/>
        </w:rPr>
        <w:t>т.ч</w:t>
      </w:r>
      <w:proofErr w:type="spellEnd"/>
      <w:r w:rsidRPr="00776676">
        <w:rPr>
          <w:rFonts w:ascii="Times New Roman" w:hAnsi="Times New Roman"/>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776676">
        <w:rPr>
          <w:rFonts w:ascii="Times New Roman" w:hAnsi="Times New Roman"/>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устройства наружного освещения и подсветки;</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причалы, дебаркадеры, стоянки маломерных судов, береговые сооружения и их внешние элементы (при наличии на территории поселения);</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фасады зданий и сооружений, а также иные внешние элементы зданий и сооружений, номерные знаки домов и указатели наименований улиц;</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заборы, ограждения, ворота;</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lastRenderedPageBreak/>
        <w:t>мемориальные комплексы, памятники и воинские захоронения;</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proofErr w:type="gramStart"/>
      <w:r w:rsidRPr="00776676">
        <w:rPr>
          <w:rFonts w:ascii="Times New Roman" w:hAnsi="Times New Roman"/>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объекты оборудования детских, спортивных и спортивно-игровых площадок;</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предметы праздничного оформления;</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объекты мелкорозничной торговой сети, летние кафе;</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зеленые насаждения на территории поселения;</w:t>
      </w:r>
    </w:p>
    <w:p w:rsidR="00776676" w:rsidRPr="00776676" w:rsidRDefault="00776676" w:rsidP="00776676">
      <w:pPr>
        <w:pStyle w:val="a3"/>
        <w:tabs>
          <w:tab w:val="left" w:pos="1276"/>
        </w:tabs>
        <w:autoSpaceDE w:val="0"/>
        <w:autoSpaceDN w:val="0"/>
        <w:adjustRightInd w:val="0"/>
        <w:ind w:left="0" w:firstLine="709"/>
        <w:outlineLvl w:val="1"/>
        <w:rPr>
          <w:rFonts w:ascii="Times New Roman" w:hAnsi="Times New Roman"/>
        </w:rPr>
      </w:pPr>
      <w:r w:rsidRPr="00776676">
        <w:rPr>
          <w:rFonts w:ascii="Times New Roman" w:hAnsi="Times New Roman"/>
        </w:rPr>
        <w:t>строения, сооружения, в том числе сараи и гаражи всех типов, рекламные конструкции.</w:t>
      </w:r>
    </w:p>
    <w:p w:rsidR="00776676" w:rsidRPr="00776676" w:rsidRDefault="00776676" w:rsidP="00776676">
      <w:pPr>
        <w:pStyle w:val="a3"/>
        <w:tabs>
          <w:tab w:val="left" w:pos="284"/>
        </w:tabs>
        <w:ind w:left="0" w:firstLine="0"/>
        <w:jc w:val="center"/>
        <w:rPr>
          <w:rFonts w:ascii="Times New Roman" w:hAnsi="Times New Roman"/>
        </w:rPr>
      </w:pPr>
      <w:r w:rsidRPr="00776676">
        <w:rPr>
          <w:rFonts w:ascii="Times New Roman" w:hAnsi="Times New Roman"/>
        </w:rPr>
        <w:t>2. Основные понятия</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В настоящих Правилах используются следующие основные термины и понятия:</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 xml:space="preserve">2.3. </w:t>
      </w:r>
      <w:proofErr w:type="gramStart"/>
      <w:r w:rsidRPr="00776676">
        <w:rPr>
          <w:rFonts w:ascii="Times New Roman" w:hAnsi="Times New Roman"/>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2.5. Контейнер - специальная емкость для сбора твердых бытовых отходов (ТБО) объемом 0,7-1,5, 2,0 и более куб. м.</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2.6. Санитарная очистка и уборка территории - очистка и уборка территории поселения, сбор и вывоз мусора, бытовых отходов на полигон ТБО.</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2.7. Зеленые насаждения - совокупность древесных, кустарниковых и травянистых растений, расположенных на определенной территории.</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 xml:space="preserve">2.9. Объекты малых архитектурных форм и элементы внешнего благоустройства - заборы и ограды, в </w:t>
      </w:r>
      <w:proofErr w:type="spellStart"/>
      <w:r w:rsidRPr="00776676">
        <w:rPr>
          <w:rFonts w:ascii="Times New Roman" w:hAnsi="Times New Roman"/>
        </w:rPr>
        <w:t>т.ч</w:t>
      </w:r>
      <w:proofErr w:type="spellEnd"/>
      <w:r w:rsidRPr="00776676">
        <w:rPr>
          <w:rFonts w:ascii="Times New Roman" w:hAnsi="Times New Roman"/>
        </w:rPr>
        <w:t xml:space="preserve">.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w:t>
      </w:r>
      <w:r w:rsidRPr="00776676">
        <w:rPr>
          <w:rFonts w:ascii="Times New Roman" w:hAnsi="Times New Roman"/>
        </w:rPr>
        <w:lastRenderedPageBreak/>
        <w:t xml:space="preserve">кварталов, садов, парков, </w:t>
      </w:r>
      <w:proofErr w:type="spellStart"/>
      <w:r w:rsidRPr="00776676">
        <w:rPr>
          <w:rFonts w:ascii="Times New Roman" w:hAnsi="Times New Roman"/>
        </w:rPr>
        <w:t>пляжей</w:t>
      </w:r>
      <w:proofErr w:type="gramStart"/>
      <w:r w:rsidRPr="00776676">
        <w:rPr>
          <w:rFonts w:ascii="Times New Roman" w:hAnsi="Times New Roman"/>
        </w:rPr>
        <w:t>;р</w:t>
      </w:r>
      <w:proofErr w:type="gramEnd"/>
      <w:r w:rsidRPr="00776676">
        <w:rPr>
          <w:rFonts w:ascii="Times New Roman" w:hAnsi="Times New Roman"/>
        </w:rPr>
        <w:t>екламные</w:t>
      </w:r>
      <w:proofErr w:type="spellEnd"/>
      <w:r w:rsidRPr="00776676">
        <w:rPr>
          <w:rFonts w:ascii="Times New Roman" w:hAnsi="Times New Roman"/>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2.10. Кромка покрытия проезжей части улицы - граница между проезжей частью улицы и прилегающей к ней территорией.</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2.13. Несанкционированная свалка - самовольный (несанкционированный) сброс (размещение) или складирование отходов производства и потребления.</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2.14. Газон - травяной покров, создаваемый посевом определенных видов трав (преимущественно многолетних злаков).</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776676" w:rsidRPr="00776676" w:rsidRDefault="00776676" w:rsidP="00776676">
      <w:pPr>
        <w:autoSpaceDE w:val="0"/>
        <w:autoSpaceDN w:val="0"/>
        <w:adjustRightInd w:val="0"/>
        <w:ind w:firstLine="709"/>
        <w:outlineLvl w:val="1"/>
        <w:rPr>
          <w:rFonts w:ascii="Times New Roman" w:hAnsi="Times New Roman"/>
        </w:rPr>
      </w:pPr>
      <w:r w:rsidRPr="00776676">
        <w:rPr>
          <w:rFonts w:ascii="Times New Roman" w:hAnsi="Times New Roman"/>
        </w:rPr>
        <w:t>2.16. Наружная реклама - реклама, распространяемая в виде плакатов, стендов, щитовых установок, панно, световых табло и иных технических средств.</w:t>
      </w:r>
    </w:p>
    <w:p w:rsidR="00776676" w:rsidRPr="00776676" w:rsidRDefault="00776676" w:rsidP="00776676">
      <w:pPr>
        <w:pStyle w:val="a3"/>
        <w:ind w:left="0" w:firstLine="709"/>
        <w:rPr>
          <w:rFonts w:ascii="Times New Roman" w:hAnsi="Times New Roman"/>
        </w:rPr>
      </w:pPr>
      <w:r w:rsidRPr="00776676">
        <w:rPr>
          <w:rFonts w:ascii="Times New Roman" w:hAnsi="Times New Roman"/>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76676" w:rsidRPr="00776676" w:rsidRDefault="00776676" w:rsidP="00776676">
      <w:pPr>
        <w:pStyle w:val="a3"/>
        <w:ind w:left="0" w:firstLine="709"/>
        <w:rPr>
          <w:rFonts w:ascii="Times New Roman" w:hAnsi="Times New Roman"/>
        </w:rPr>
      </w:pPr>
      <w:r w:rsidRPr="00776676">
        <w:rPr>
          <w:rFonts w:ascii="Times New Roman" w:hAnsi="Times New Roman"/>
        </w:rPr>
        <w:t>(</w:t>
      </w:r>
      <w:proofErr w:type="gramStart"/>
      <w:r w:rsidRPr="00776676">
        <w:rPr>
          <w:rFonts w:ascii="Times New Roman" w:hAnsi="Times New Roman"/>
        </w:rPr>
        <w:t>п</w:t>
      </w:r>
      <w:proofErr w:type="gramEnd"/>
      <w:r w:rsidRPr="00776676">
        <w:rPr>
          <w:rFonts w:ascii="Times New Roman" w:hAnsi="Times New Roman"/>
        </w:rPr>
        <w:t>. 2.17. введен решением от 17.05.2016 № 68)</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2.18. </w:t>
      </w:r>
      <w:proofErr w:type="gramStart"/>
      <w:r w:rsidRPr="00776676">
        <w:rPr>
          <w:rFonts w:ascii="Times New Roman" w:hAnsi="Times New Roman"/>
        </w:rPr>
        <w:t>Конструктивные элементы фасадов – стены, крыши, окна, витрины, входы, балконы и лоджии.</w:t>
      </w:r>
      <w:proofErr w:type="gramEnd"/>
    </w:p>
    <w:p w:rsidR="00776676" w:rsidRPr="00776676" w:rsidRDefault="00776676" w:rsidP="00776676">
      <w:pPr>
        <w:pStyle w:val="a3"/>
        <w:ind w:left="0" w:firstLine="709"/>
        <w:rPr>
          <w:rFonts w:ascii="Times New Roman" w:hAnsi="Times New Roman"/>
        </w:rPr>
      </w:pPr>
      <w:r w:rsidRPr="00776676">
        <w:rPr>
          <w:rFonts w:ascii="Times New Roman" w:hAnsi="Times New Roman"/>
        </w:rPr>
        <w:t>(</w:t>
      </w:r>
      <w:proofErr w:type="gramStart"/>
      <w:r w:rsidRPr="00776676">
        <w:rPr>
          <w:rFonts w:ascii="Times New Roman" w:hAnsi="Times New Roman"/>
        </w:rPr>
        <w:t>п</w:t>
      </w:r>
      <w:proofErr w:type="gramEnd"/>
      <w:r w:rsidRPr="00776676">
        <w:rPr>
          <w:rFonts w:ascii="Times New Roman" w:hAnsi="Times New Roman"/>
        </w:rPr>
        <w:t>. 2.18. введен решением от 17.05.2016 № 68)</w:t>
      </w:r>
    </w:p>
    <w:p w:rsidR="00776676" w:rsidRPr="00776676" w:rsidRDefault="00776676" w:rsidP="00776676">
      <w:pPr>
        <w:pStyle w:val="a3"/>
        <w:ind w:left="0" w:firstLine="709"/>
        <w:rPr>
          <w:rFonts w:ascii="Times New Roman" w:hAnsi="Times New Roman"/>
        </w:rPr>
      </w:pPr>
      <w:r w:rsidRPr="00776676">
        <w:rPr>
          <w:rFonts w:ascii="Times New Roman" w:hAnsi="Times New Roman"/>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776676" w:rsidRPr="00776676" w:rsidRDefault="00776676" w:rsidP="00776676">
      <w:pPr>
        <w:pStyle w:val="a3"/>
        <w:ind w:left="0" w:firstLine="709"/>
        <w:rPr>
          <w:rFonts w:ascii="Times New Roman" w:hAnsi="Times New Roman"/>
        </w:rPr>
      </w:pPr>
      <w:r w:rsidRPr="00776676">
        <w:rPr>
          <w:rFonts w:ascii="Times New Roman" w:hAnsi="Times New Roman"/>
        </w:rPr>
        <w:t>(</w:t>
      </w:r>
      <w:proofErr w:type="gramStart"/>
      <w:r w:rsidRPr="00776676">
        <w:rPr>
          <w:rFonts w:ascii="Times New Roman" w:hAnsi="Times New Roman"/>
        </w:rPr>
        <w:t>п</w:t>
      </w:r>
      <w:proofErr w:type="gramEnd"/>
      <w:r w:rsidRPr="00776676">
        <w:rPr>
          <w:rFonts w:ascii="Times New Roman" w:hAnsi="Times New Roman"/>
        </w:rPr>
        <w:t>. 2.19. введен решением от 17.05.2016 № 68)</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2.20. </w:t>
      </w:r>
      <w:proofErr w:type="gramStart"/>
      <w:r w:rsidRPr="00776676">
        <w:rPr>
          <w:rFonts w:ascii="Times New Roman" w:hAnsi="Times New Roman"/>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776676">
        <w:rPr>
          <w:rFonts w:ascii="Times New Roman" w:hAnsi="Times New Roman"/>
        </w:rPr>
        <w:t xml:space="preserve"> действующим законодательством.</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(п. 2.20. </w:t>
      </w:r>
      <w:proofErr w:type="gramStart"/>
      <w:r w:rsidRPr="00776676">
        <w:rPr>
          <w:rFonts w:ascii="Times New Roman" w:hAnsi="Times New Roman"/>
        </w:rPr>
        <w:t>введен</w:t>
      </w:r>
      <w:proofErr w:type="gramEnd"/>
      <w:r w:rsidRPr="00776676">
        <w:rPr>
          <w:rFonts w:ascii="Times New Roman" w:hAnsi="Times New Roman"/>
        </w:rPr>
        <w:t xml:space="preserve"> решением от 17.05.2016 № 68)</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2.21. </w:t>
      </w:r>
      <w:proofErr w:type="gramStart"/>
      <w:r w:rsidRPr="00776676">
        <w:rPr>
          <w:rFonts w:ascii="Times New Roman" w:hAnsi="Times New Roman"/>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776676">
        <w:rPr>
          <w:rFonts w:ascii="Times New Roman" w:hAnsi="Times New Roman"/>
        </w:rPr>
        <w:t xml:space="preserve"> либо мероприятию, на формирование или поддержание интереса к нему и его продвижение на рынке.</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(п. 2.21. </w:t>
      </w:r>
      <w:proofErr w:type="gramStart"/>
      <w:r w:rsidRPr="00776676">
        <w:rPr>
          <w:rFonts w:ascii="Times New Roman" w:hAnsi="Times New Roman"/>
        </w:rPr>
        <w:t>введен</w:t>
      </w:r>
      <w:proofErr w:type="gramEnd"/>
      <w:r w:rsidRPr="00776676">
        <w:rPr>
          <w:rFonts w:ascii="Times New Roman" w:hAnsi="Times New Roman"/>
        </w:rPr>
        <w:t xml:space="preserve"> решением от 17.05.2016 № 68)</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2.22. Изменение фасада здания (сооружения): </w:t>
      </w:r>
    </w:p>
    <w:p w:rsidR="00776676" w:rsidRPr="00776676" w:rsidRDefault="00776676" w:rsidP="00776676">
      <w:pPr>
        <w:pStyle w:val="a3"/>
        <w:ind w:left="0" w:firstLine="0"/>
        <w:rPr>
          <w:rFonts w:ascii="Times New Roman" w:hAnsi="Times New Roman"/>
        </w:rPr>
      </w:pPr>
      <w:r w:rsidRPr="00776676">
        <w:rPr>
          <w:rFonts w:ascii="Times New Roman" w:hAnsi="Times New Roman"/>
        </w:rPr>
        <w:lastRenderedPageBreak/>
        <w:t>реконструкция фасада, связанная с изменением характера использования помещений;</w:t>
      </w:r>
    </w:p>
    <w:p w:rsidR="00776676" w:rsidRPr="00776676" w:rsidRDefault="00776676" w:rsidP="00776676">
      <w:pPr>
        <w:pStyle w:val="a3"/>
        <w:ind w:left="0" w:firstLine="709"/>
        <w:rPr>
          <w:rFonts w:ascii="Times New Roman" w:hAnsi="Times New Roman"/>
        </w:rPr>
      </w:pPr>
      <w:r w:rsidRPr="00776676">
        <w:rPr>
          <w:rFonts w:ascii="Times New Roman" w:hAnsi="Times New Roman"/>
        </w:rPr>
        <w:t>1) изменение цветового решения фасада, его частей;</w:t>
      </w:r>
    </w:p>
    <w:p w:rsidR="00776676" w:rsidRPr="00776676" w:rsidRDefault="00776676" w:rsidP="00776676">
      <w:pPr>
        <w:pStyle w:val="a3"/>
        <w:ind w:left="0" w:firstLine="709"/>
        <w:rPr>
          <w:rFonts w:ascii="Times New Roman" w:hAnsi="Times New Roman"/>
        </w:rPr>
      </w:pPr>
      <w:r w:rsidRPr="00776676">
        <w:rPr>
          <w:rFonts w:ascii="Times New Roman" w:hAnsi="Times New Roman"/>
        </w:rPr>
        <w:t>2) изменение конструкции крыши, материала и цвета кровли, элементов безопасности крыши, элементов организованного наружного водостока;</w:t>
      </w:r>
    </w:p>
    <w:p w:rsidR="00776676" w:rsidRPr="00776676" w:rsidRDefault="00776676" w:rsidP="00776676">
      <w:pPr>
        <w:pStyle w:val="a3"/>
        <w:ind w:left="0" w:firstLine="709"/>
        <w:rPr>
          <w:rFonts w:ascii="Times New Roman" w:hAnsi="Times New Roman"/>
        </w:rPr>
      </w:pPr>
      <w:r w:rsidRPr="00776676">
        <w:rPr>
          <w:rFonts w:ascii="Times New Roman" w:hAnsi="Times New Roman"/>
        </w:rPr>
        <w:t>3) замена облицовочного материала;</w:t>
      </w:r>
    </w:p>
    <w:p w:rsidR="00776676" w:rsidRPr="00776676" w:rsidRDefault="00776676" w:rsidP="00776676">
      <w:pPr>
        <w:pStyle w:val="a3"/>
        <w:ind w:left="0" w:firstLine="709"/>
        <w:rPr>
          <w:rFonts w:ascii="Times New Roman" w:hAnsi="Times New Roman"/>
        </w:rPr>
      </w:pPr>
      <w:proofErr w:type="gramStart"/>
      <w:r w:rsidRPr="00776676">
        <w:rPr>
          <w:rFonts w:ascii="Times New Roman" w:hAnsi="Times New Roman"/>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76676" w:rsidRPr="00776676" w:rsidRDefault="00776676" w:rsidP="00776676">
      <w:pPr>
        <w:pStyle w:val="a3"/>
        <w:ind w:left="0" w:firstLine="709"/>
        <w:rPr>
          <w:rFonts w:ascii="Times New Roman" w:hAnsi="Times New Roman"/>
        </w:rPr>
      </w:pPr>
      <w:r w:rsidRPr="00776676">
        <w:rPr>
          <w:rFonts w:ascii="Times New Roman" w:hAnsi="Times New Roman"/>
        </w:rPr>
        <w:t>5) принципиальные изменения приемов архитектурно-художественного освещения и праздничной подсветки фасадов (при их наличии);</w:t>
      </w:r>
    </w:p>
    <w:p w:rsidR="00776676" w:rsidRPr="00776676" w:rsidRDefault="00776676" w:rsidP="00776676">
      <w:pPr>
        <w:pStyle w:val="a3"/>
        <w:ind w:left="0" w:firstLine="709"/>
        <w:rPr>
          <w:rFonts w:ascii="Times New Roman" w:hAnsi="Times New Roman"/>
        </w:rPr>
      </w:pPr>
      <w:r w:rsidRPr="00776676">
        <w:rPr>
          <w:rFonts w:ascii="Times New Roman" w:hAnsi="Times New Roman"/>
        </w:rPr>
        <w:t>6)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(п. 2.22. </w:t>
      </w:r>
      <w:proofErr w:type="gramStart"/>
      <w:r w:rsidRPr="00776676">
        <w:rPr>
          <w:rFonts w:ascii="Times New Roman" w:hAnsi="Times New Roman"/>
        </w:rPr>
        <w:t>введен</w:t>
      </w:r>
      <w:proofErr w:type="gramEnd"/>
      <w:r w:rsidRPr="00776676">
        <w:rPr>
          <w:rFonts w:ascii="Times New Roman" w:hAnsi="Times New Roman"/>
        </w:rPr>
        <w:t xml:space="preserve"> решением от 17.05.2016 № 68)</w:t>
      </w:r>
    </w:p>
    <w:p w:rsidR="00776676" w:rsidRPr="00776676" w:rsidRDefault="00776676" w:rsidP="00776676">
      <w:pPr>
        <w:pStyle w:val="a3"/>
        <w:ind w:left="0" w:firstLine="709"/>
        <w:rPr>
          <w:rFonts w:ascii="Times New Roman" w:hAnsi="Times New Roman"/>
        </w:rPr>
      </w:pPr>
      <w:r w:rsidRPr="00776676">
        <w:rPr>
          <w:rFonts w:ascii="Times New Roman" w:hAnsi="Times New Roman"/>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76676" w:rsidRPr="00776676" w:rsidRDefault="00776676" w:rsidP="00776676">
      <w:pPr>
        <w:pStyle w:val="a3"/>
        <w:ind w:left="0" w:firstLine="709"/>
        <w:rPr>
          <w:rFonts w:ascii="Times New Roman" w:hAnsi="Times New Roman"/>
        </w:rPr>
      </w:pPr>
      <w:r w:rsidRPr="00776676">
        <w:rPr>
          <w:rFonts w:ascii="Times New Roman" w:hAnsi="Times New Roman"/>
        </w:rPr>
        <w:t>(</w:t>
      </w:r>
      <w:proofErr w:type="gramStart"/>
      <w:r w:rsidRPr="00776676">
        <w:rPr>
          <w:rFonts w:ascii="Times New Roman" w:hAnsi="Times New Roman"/>
        </w:rPr>
        <w:t>п</w:t>
      </w:r>
      <w:proofErr w:type="gramEnd"/>
      <w:r w:rsidRPr="00776676">
        <w:rPr>
          <w:rFonts w:ascii="Times New Roman" w:hAnsi="Times New Roman"/>
        </w:rPr>
        <w:t>. 2.23. введен решением от 17.05.2016 № 68)</w:t>
      </w:r>
    </w:p>
    <w:p w:rsidR="00776676" w:rsidRPr="00776676" w:rsidRDefault="00776676" w:rsidP="00776676">
      <w:pPr>
        <w:autoSpaceDE w:val="0"/>
        <w:autoSpaceDN w:val="0"/>
        <w:adjustRightInd w:val="0"/>
        <w:ind w:firstLine="0"/>
        <w:jc w:val="center"/>
        <w:outlineLvl w:val="1"/>
        <w:rPr>
          <w:rFonts w:ascii="Times New Roman" w:hAnsi="Times New Roman"/>
        </w:rPr>
      </w:pPr>
      <w:r w:rsidRPr="00776676">
        <w:rPr>
          <w:rFonts w:ascii="Times New Roman" w:hAnsi="Times New Roman"/>
        </w:rPr>
        <w:t>3. Организация уборки территорий</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Организацию уборки осуществляют:</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3.2.1. На территориях, отведенных под проектирование и застройку, где не ведутся работы в границах земельного участка и прилегающих к ним территориях по периметру шириной 5 метров - юридические, и физические лица, которым отведен земельный участок.</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 в соответствии с объёмом строительства.</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3.2.3.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776676">
        <w:rPr>
          <w:rFonts w:ascii="Times New Roman" w:hAnsi="Times New Roman"/>
        </w:rPr>
        <w:t>дождеприемных</w:t>
      </w:r>
      <w:proofErr w:type="spellEnd"/>
      <w:r w:rsidRPr="00776676">
        <w:rPr>
          <w:rFonts w:ascii="Times New Roman" w:hAnsi="Times New Roman"/>
        </w:rPr>
        <w:t xml:space="preserve"> колодцев обязаны производить организации, обслуживающие данные объекты.</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3.2.4. Организация работы по очистке и уборке территории рынков и прилегающих к ним территорий возлагается на администрацию рынков.</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3.2.5.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lastRenderedPageBreak/>
        <w:t>3.2.6. На территориях автостоянок - их собственники или арендаторы.</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3.2.7. В случае</w:t>
      </w:r>
      <w:proofErr w:type="gramStart"/>
      <w:r w:rsidRPr="00776676">
        <w:rPr>
          <w:rFonts w:ascii="Times New Roman" w:hAnsi="Times New Roman"/>
        </w:rPr>
        <w:t>,</w:t>
      </w:r>
      <w:proofErr w:type="gramEnd"/>
      <w:r w:rsidRPr="00776676">
        <w:rPr>
          <w:rFonts w:ascii="Times New Roman" w:hAnsi="Times New Roman"/>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3.2.9. </w:t>
      </w:r>
      <w:proofErr w:type="gramStart"/>
      <w:r w:rsidRPr="00776676">
        <w:rPr>
          <w:rFonts w:ascii="Times New Roman" w:hAnsi="Times New Roman"/>
        </w:rPr>
        <w:t xml:space="preserve">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 в соответствии с охранной зоной, 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Pr="00776676">
          <w:rPr>
            <w:rFonts w:ascii="Times New Roman" w:hAnsi="Times New Roman"/>
          </w:rPr>
          <w:t>2 метров</w:t>
        </w:r>
      </w:smartTag>
      <w:r w:rsidRPr="00776676">
        <w:rPr>
          <w:rFonts w:ascii="Times New Roman" w:hAnsi="Times New Roman"/>
        </w:rPr>
        <w:t xml:space="preserve"> от центра столбов</w:t>
      </w:r>
      <w:proofErr w:type="gramEnd"/>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3.2.10.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пределах землеотвода, а также прилегающие территории шириной до 15 метров по периметру при отсутствии соседних землепользователей, со стороны улицы-до середины проезжей части дороги</w:t>
      </w:r>
      <w:proofErr w:type="gramStart"/>
      <w:r w:rsidRPr="00776676">
        <w:rPr>
          <w:rFonts w:ascii="Times New Roman" w:hAnsi="Times New Roman"/>
        </w:rPr>
        <w:t xml:space="preserve"> ,</w:t>
      </w:r>
      <w:proofErr w:type="gramEnd"/>
      <w:r w:rsidRPr="00776676">
        <w:rPr>
          <w:rFonts w:ascii="Times New Roman" w:hAnsi="Times New Roman"/>
        </w:rPr>
        <w:t xml:space="preserve">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 в соответствии с санитарными нормами и правилами</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3.3. </w:t>
      </w:r>
      <w:proofErr w:type="gramStart"/>
      <w:r w:rsidRPr="00776676">
        <w:rPr>
          <w:rFonts w:ascii="Times New Roman" w:hAnsi="Times New Roman"/>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776676" w:rsidRPr="00776676" w:rsidRDefault="00776676" w:rsidP="00776676">
      <w:pPr>
        <w:ind w:firstLine="709"/>
        <w:rPr>
          <w:rFonts w:ascii="Times New Roman" w:hAnsi="Times New Roman"/>
        </w:rPr>
      </w:pPr>
      <w:r w:rsidRPr="00776676">
        <w:rPr>
          <w:rFonts w:ascii="Times New Roman" w:hAnsi="Times New Roman"/>
        </w:rPr>
        <w:t xml:space="preserve">Уборка территорий должна проводиться в следующей последовательности: </w:t>
      </w:r>
    </w:p>
    <w:p w:rsidR="00776676" w:rsidRPr="00776676" w:rsidRDefault="00776676" w:rsidP="00776676">
      <w:pPr>
        <w:ind w:firstLine="709"/>
        <w:rPr>
          <w:rFonts w:ascii="Times New Roman" w:hAnsi="Times New Roman"/>
        </w:rPr>
      </w:pPr>
      <w:r w:rsidRPr="00776676">
        <w:rPr>
          <w:rFonts w:ascii="Times New Roman" w:hAnsi="Times New Roman"/>
        </w:rPr>
        <w:t>в весенне-летний период</w:t>
      </w:r>
    </w:p>
    <w:p w:rsidR="00776676" w:rsidRPr="00776676" w:rsidRDefault="00776676" w:rsidP="00776676">
      <w:pPr>
        <w:ind w:firstLine="709"/>
        <w:rPr>
          <w:rFonts w:ascii="Times New Roman" w:hAnsi="Times New Roman"/>
        </w:rPr>
      </w:pPr>
      <w:r w:rsidRPr="00776676">
        <w:rPr>
          <w:rFonts w:ascii="Times New Roman" w:hAnsi="Times New Roman"/>
        </w:rPr>
        <w:t xml:space="preserve">Весенне-летняя уборка производится с 1 апреля по 31 октября. В зависимости от климатических условий постановлением главы администрации </w:t>
      </w:r>
      <w:proofErr w:type="spellStart"/>
      <w:r w:rsidRPr="00776676">
        <w:rPr>
          <w:rFonts w:ascii="Times New Roman" w:hAnsi="Times New Roman"/>
        </w:rPr>
        <w:t>Суходонецкого</w:t>
      </w:r>
      <w:proofErr w:type="spellEnd"/>
      <w:r w:rsidRPr="00776676">
        <w:rPr>
          <w:rFonts w:ascii="Times New Roman" w:hAnsi="Times New Roman"/>
        </w:rPr>
        <w:t xml:space="preserve"> сельского поселения период весенне-летней уборки может быть изменен.</w:t>
      </w:r>
    </w:p>
    <w:p w:rsidR="00776676" w:rsidRPr="00776676" w:rsidRDefault="00776676" w:rsidP="00776676">
      <w:pPr>
        <w:ind w:firstLine="709"/>
        <w:rPr>
          <w:rFonts w:ascii="Times New Roman" w:hAnsi="Times New Roman"/>
        </w:rPr>
      </w:pPr>
      <w:r w:rsidRPr="00776676">
        <w:rPr>
          <w:rFonts w:ascii="Times New Roman" w:hAnsi="Times New Roman"/>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776676" w:rsidRPr="00776676" w:rsidRDefault="00776676" w:rsidP="00776676">
      <w:pPr>
        <w:ind w:firstLine="709"/>
        <w:rPr>
          <w:rFonts w:ascii="Times New Roman" w:hAnsi="Times New Roman"/>
        </w:rPr>
      </w:pPr>
      <w:r w:rsidRPr="00776676">
        <w:rPr>
          <w:rFonts w:ascii="Times New Roman" w:hAnsi="Times New Roman"/>
        </w:rPr>
        <w:t>Обочины дорог должны быть очищены от крупногабаритного и другого мусора.</w:t>
      </w:r>
    </w:p>
    <w:p w:rsidR="00776676" w:rsidRPr="00776676" w:rsidRDefault="00776676" w:rsidP="00776676">
      <w:pPr>
        <w:ind w:firstLine="709"/>
        <w:rPr>
          <w:rFonts w:ascii="Times New Roman" w:hAnsi="Times New Roman"/>
        </w:rPr>
      </w:pPr>
      <w:r w:rsidRPr="00776676">
        <w:rPr>
          <w:rFonts w:ascii="Times New Roman" w:hAnsi="Times New Roman"/>
        </w:rPr>
        <w:t xml:space="preserve">В полосе отвода дорог,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20 сантиметров"/>
        </w:smartTagPr>
        <w:r w:rsidRPr="00776676">
          <w:rPr>
            <w:rFonts w:ascii="Times New Roman" w:hAnsi="Times New Roman"/>
          </w:rPr>
          <w:t>20 сантиметров</w:t>
        </w:r>
      </w:smartTag>
      <w:r w:rsidRPr="00776676">
        <w:rPr>
          <w:rFonts w:ascii="Times New Roman" w:hAnsi="Times New Roman"/>
        </w:rPr>
        <w:t>. Не допускается засорение полосы различным мусором.</w:t>
      </w:r>
    </w:p>
    <w:p w:rsidR="00776676" w:rsidRPr="00776676" w:rsidRDefault="00776676" w:rsidP="00776676">
      <w:pPr>
        <w:ind w:firstLine="709"/>
        <w:rPr>
          <w:rFonts w:ascii="Times New Roman" w:hAnsi="Times New Roman"/>
        </w:rPr>
      </w:pPr>
      <w:r w:rsidRPr="00776676">
        <w:rPr>
          <w:rFonts w:ascii="Times New Roman" w:hAnsi="Times New Roman"/>
        </w:rPr>
        <w:t xml:space="preserve">Подметание дворовых территорий, </w:t>
      </w:r>
      <w:proofErr w:type="spellStart"/>
      <w:r w:rsidRPr="00776676">
        <w:rPr>
          <w:rFonts w:ascii="Times New Roman" w:hAnsi="Times New Roman"/>
        </w:rPr>
        <w:t>внутридворовых</w:t>
      </w:r>
      <w:proofErr w:type="spellEnd"/>
      <w:r w:rsidRPr="00776676">
        <w:rPr>
          <w:rFonts w:ascii="Times New Roman" w:hAnsi="Times New Roman"/>
        </w:rPr>
        <w:t xml:space="preserve"> проездов и тротуаров </w:t>
      </w:r>
      <w:proofErr w:type="gramStart"/>
      <w:r w:rsidRPr="00776676">
        <w:rPr>
          <w:rFonts w:ascii="Times New Roman" w:hAnsi="Times New Roman"/>
        </w:rPr>
        <w:t>от</w:t>
      </w:r>
      <w:proofErr w:type="gramEnd"/>
      <w:r w:rsidRPr="00776676">
        <w:rPr>
          <w:rFonts w:ascii="Times New Roman" w:hAnsi="Times New Roman"/>
        </w:rPr>
        <w:t xml:space="preserve"> </w:t>
      </w:r>
      <w:proofErr w:type="gramStart"/>
      <w:r w:rsidRPr="00776676">
        <w:rPr>
          <w:rFonts w:ascii="Times New Roman" w:hAnsi="Times New Roman"/>
        </w:rPr>
        <w:t>смета</w:t>
      </w:r>
      <w:proofErr w:type="gramEnd"/>
      <w:r w:rsidRPr="00776676">
        <w:rPr>
          <w:rFonts w:ascii="Times New Roman" w:hAnsi="Times New Roman"/>
        </w:rPr>
        <w:t xml:space="preserve">, пыли и мелкого бытового мусора, осуществляются работниками подрядных </w:t>
      </w:r>
      <w:r w:rsidRPr="00776676">
        <w:rPr>
          <w:rFonts w:ascii="Times New Roman" w:hAnsi="Times New Roman"/>
        </w:rPr>
        <w:lastRenderedPageBreak/>
        <w:t>эксплуатационных организаций механизированным способом или вручную; чистота на территории должна поддерживаться в течение рабочего дня.</w:t>
      </w:r>
    </w:p>
    <w:p w:rsidR="00776676" w:rsidRPr="00776676" w:rsidRDefault="00776676" w:rsidP="00776676">
      <w:pPr>
        <w:ind w:firstLine="0"/>
        <w:rPr>
          <w:rFonts w:ascii="Times New Roman" w:hAnsi="Times New Roman"/>
        </w:rPr>
      </w:pPr>
      <w:r w:rsidRPr="00776676">
        <w:rPr>
          <w:rFonts w:ascii="Times New Roman" w:hAnsi="Times New Roman"/>
        </w:rPr>
        <w:t>в осенне-зимний период</w:t>
      </w:r>
    </w:p>
    <w:p w:rsidR="00776676" w:rsidRPr="00776676" w:rsidRDefault="00776676" w:rsidP="00776676">
      <w:pPr>
        <w:ind w:firstLine="709"/>
        <w:rPr>
          <w:rFonts w:ascii="Times New Roman" w:hAnsi="Times New Roman"/>
        </w:rPr>
      </w:pPr>
      <w:r w:rsidRPr="00776676">
        <w:rPr>
          <w:rFonts w:ascii="Times New Roman" w:hAnsi="Times New Roman"/>
        </w:rPr>
        <w:t>Уборка территории муниципального образования в осенне-зимний период проводится с 1 ноября по 31 марта и предусматривает уборку и вывоз мусора, снега и льда, грязи, посыпку улиц песком.</w:t>
      </w:r>
    </w:p>
    <w:p w:rsidR="00776676" w:rsidRPr="00776676" w:rsidRDefault="00776676" w:rsidP="00776676">
      <w:pPr>
        <w:ind w:firstLine="709"/>
        <w:rPr>
          <w:rFonts w:ascii="Times New Roman" w:hAnsi="Times New Roman"/>
        </w:rPr>
      </w:pPr>
      <w:r w:rsidRPr="00776676">
        <w:rPr>
          <w:rFonts w:ascii="Times New Roman" w:hAnsi="Times New Roman"/>
        </w:rPr>
        <w:t>В зависимости от климатических условий постановлением главы администрации сельского поселения период осенне-зимней уборки может быть изменен.</w:t>
      </w:r>
    </w:p>
    <w:p w:rsidR="00776676" w:rsidRPr="00776676" w:rsidRDefault="00776676" w:rsidP="00776676">
      <w:pPr>
        <w:ind w:firstLine="709"/>
        <w:rPr>
          <w:rFonts w:ascii="Times New Roman" w:hAnsi="Times New Roman"/>
        </w:rPr>
      </w:pPr>
      <w:r w:rsidRPr="00776676">
        <w:rPr>
          <w:rFonts w:ascii="Times New Roman" w:hAnsi="Times New Roman"/>
        </w:rPr>
        <w:t>Укладка свежевыпавшего снега в валы и кучи разрешается на всех улицах, площадях, набережных, бульварах и скверах с последующей вывозкой.</w:t>
      </w:r>
    </w:p>
    <w:p w:rsidR="00776676" w:rsidRPr="00776676" w:rsidRDefault="00776676" w:rsidP="00776676">
      <w:pPr>
        <w:ind w:firstLine="709"/>
        <w:rPr>
          <w:rFonts w:ascii="Times New Roman" w:hAnsi="Times New Roman"/>
        </w:rPr>
      </w:pPr>
      <w:r w:rsidRPr="00776676">
        <w:rPr>
          <w:rFonts w:ascii="Times New Roman" w:hAnsi="Times New Roman"/>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776676" w:rsidRPr="00776676" w:rsidRDefault="00776676" w:rsidP="00776676">
      <w:pPr>
        <w:ind w:firstLine="709"/>
        <w:rPr>
          <w:rFonts w:ascii="Times New Roman" w:hAnsi="Times New Roman"/>
        </w:rPr>
      </w:pPr>
      <w:r w:rsidRPr="00776676">
        <w:rPr>
          <w:rFonts w:ascii="Times New Roman" w:hAnsi="Times New Roman"/>
        </w:rPr>
        <w:t>Посыпку песком следует начинать немедленно с начала снегопада или появления гололеда.</w:t>
      </w:r>
    </w:p>
    <w:p w:rsidR="00776676" w:rsidRPr="00776676" w:rsidRDefault="00776676" w:rsidP="00776676">
      <w:pPr>
        <w:ind w:firstLine="709"/>
        <w:rPr>
          <w:rFonts w:ascii="Times New Roman" w:hAnsi="Times New Roman"/>
        </w:rPr>
      </w:pPr>
      <w:r w:rsidRPr="00776676">
        <w:rPr>
          <w:rFonts w:ascii="Times New Roman" w:hAnsi="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776676" w:rsidRPr="00776676" w:rsidRDefault="00776676" w:rsidP="00776676">
      <w:pPr>
        <w:ind w:firstLine="709"/>
        <w:rPr>
          <w:rFonts w:ascii="Times New Roman" w:hAnsi="Times New Roman"/>
        </w:rPr>
      </w:pPr>
      <w:r w:rsidRPr="00776676">
        <w:rPr>
          <w:rFonts w:ascii="Times New Roman" w:hAnsi="Times New Roman"/>
        </w:rPr>
        <w:t>Тротуары должны посыпаться сухим песком без хлоридов.</w:t>
      </w:r>
    </w:p>
    <w:p w:rsidR="00776676" w:rsidRPr="00776676" w:rsidRDefault="00776676" w:rsidP="00776676">
      <w:pPr>
        <w:ind w:firstLine="709"/>
        <w:rPr>
          <w:rFonts w:ascii="Times New Roman" w:hAnsi="Times New Roman"/>
        </w:rPr>
      </w:pPr>
      <w:r w:rsidRPr="00776676">
        <w:rPr>
          <w:rFonts w:ascii="Times New Roman" w:hAnsi="Times New Roman"/>
        </w:rPr>
        <w:t>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776676" w:rsidRPr="00776676" w:rsidRDefault="00776676" w:rsidP="00776676">
      <w:pPr>
        <w:ind w:firstLine="709"/>
        <w:rPr>
          <w:rFonts w:ascii="Times New Roman" w:hAnsi="Times New Roman"/>
        </w:rPr>
      </w:pPr>
      <w:r w:rsidRPr="00776676">
        <w:rPr>
          <w:rFonts w:ascii="Times New Roman" w:hAnsi="Times New Roman"/>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3.4.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w:t>
      </w:r>
      <w:proofErr w:type="gramStart"/>
      <w:r w:rsidRPr="00776676">
        <w:rPr>
          <w:rFonts w:ascii="Times New Roman" w:hAnsi="Times New Roman"/>
        </w:rPr>
        <w:t xml:space="preserve">За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Pr="00776676">
          <w:rPr>
            <w:rFonts w:ascii="Times New Roman" w:hAnsi="Times New Roman"/>
          </w:rPr>
          <w:t>50 метров</w:t>
        </w:r>
      </w:smartTag>
      <w:r w:rsidRPr="00776676">
        <w:rPr>
          <w:rFonts w:ascii="Times New Roman" w:hAnsi="Times New Roman"/>
        </w:rPr>
        <w:t xml:space="preserve"> по периметру при отсутствии соседних землепользователей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w:t>
      </w:r>
      <w:proofErr w:type="gramEnd"/>
      <w:r w:rsidRPr="00776676">
        <w:rPr>
          <w:rFonts w:ascii="Times New Roman" w:hAnsi="Times New Roman"/>
        </w:rPr>
        <w:t xml:space="preserve"> жилья.</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3.5.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Start"/>
      <w:r w:rsidRPr="00776676">
        <w:rPr>
          <w:rFonts w:ascii="Times New Roman" w:hAnsi="Times New Roman"/>
        </w:rPr>
        <w:t>)о</w:t>
      </w:r>
      <w:proofErr w:type="gramEnd"/>
      <w:r w:rsidRPr="00776676">
        <w:rPr>
          <w:rFonts w:ascii="Times New Roman" w:hAnsi="Times New Roman"/>
        </w:rPr>
        <w:t>бязаны обеспечивать своевременную санитарную уборку прилегающих территорий и производство следующих работ:</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3.6.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3.6.1.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lastRenderedPageBreak/>
        <w:t>3.7.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Урны устанавливаются:</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776676">
        <w:rPr>
          <w:rFonts w:ascii="Times New Roman" w:hAnsi="Times New Roman"/>
        </w:rPr>
        <w:t>т.ч</w:t>
      </w:r>
      <w:proofErr w:type="spellEnd"/>
      <w:r w:rsidRPr="00776676">
        <w:rPr>
          <w:rFonts w:ascii="Times New Roman" w:hAnsi="Times New Roman"/>
        </w:rPr>
        <w:t>. при совмещенном с ними расположении, принадлежащих им в установленном законом порядке;</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776676" w:rsidRPr="00776676" w:rsidRDefault="00776676" w:rsidP="00776676">
      <w:pPr>
        <w:autoSpaceDE w:val="0"/>
        <w:autoSpaceDN w:val="0"/>
        <w:adjustRightInd w:val="0"/>
        <w:ind w:firstLine="709"/>
        <w:rPr>
          <w:rFonts w:ascii="Times New Roman" w:hAnsi="Times New Roman"/>
        </w:rPr>
      </w:pPr>
      <w:proofErr w:type="gramStart"/>
      <w:r w:rsidRPr="00776676">
        <w:rPr>
          <w:rFonts w:ascii="Times New Roman" w:hAnsi="Times New Roman"/>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Расстояние между урнами должно быть не более </w:t>
      </w:r>
      <w:smartTag w:uri="urn:schemas-microsoft-com:office:smarttags" w:element="metricconverter">
        <w:smartTagPr>
          <w:attr w:name="ProductID" w:val="50 м"/>
        </w:smartTagPr>
        <w:r w:rsidRPr="00776676">
          <w:rPr>
            <w:rFonts w:ascii="Times New Roman" w:hAnsi="Times New Roman"/>
          </w:rPr>
          <w:t>50 м</w:t>
        </w:r>
      </w:smartTag>
      <w:r w:rsidRPr="00776676">
        <w:rPr>
          <w:rFonts w:ascii="Times New Roman" w:hAnsi="Times New Roman"/>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776676">
          <w:rPr>
            <w:rFonts w:ascii="Times New Roman" w:hAnsi="Times New Roman"/>
          </w:rPr>
          <w:t>100 м</w:t>
        </w:r>
      </w:smartTag>
      <w:r w:rsidRPr="00776676">
        <w:rPr>
          <w:rFonts w:ascii="Times New Roman" w:hAnsi="Times New Roman"/>
        </w:rPr>
        <w:t xml:space="preserve"> - на малолюдных.</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 Запрещается:</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3.8.1. Производить засыпку недействующих шахтных колодцев бытовым мусором и использовать их как ямы складирования бытовых отходов.</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3.8.3</w:t>
      </w:r>
      <w:proofErr w:type="gramStart"/>
      <w:r w:rsidRPr="00776676">
        <w:rPr>
          <w:rFonts w:ascii="Times New Roman" w:hAnsi="Times New Roman"/>
        </w:rPr>
        <w:t>С</w:t>
      </w:r>
      <w:proofErr w:type="gramEnd"/>
      <w:r w:rsidRPr="00776676">
        <w:rPr>
          <w:rFonts w:ascii="Times New Roman" w:hAnsi="Times New Roman"/>
        </w:rPr>
        <w:t>ливать в приемные дождевые колодцы нефтесодержащие продукты, кислоты, красители, откачанную при производстве аварийных работ воду.</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3.8.4.Складировать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3.8.5.Сжигать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3.8.6.Оставлять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3.8.7</w:t>
      </w:r>
      <w:proofErr w:type="gramStart"/>
      <w:r w:rsidRPr="00776676">
        <w:rPr>
          <w:rFonts w:ascii="Times New Roman" w:hAnsi="Times New Roman"/>
        </w:rPr>
        <w:t xml:space="preserve"> В</w:t>
      </w:r>
      <w:proofErr w:type="gramEnd"/>
      <w:r w:rsidRPr="00776676">
        <w:rPr>
          <w:rFonts w:ascii="Times New Roman" w:hAnsi="Times New Roman"/>
        </w:rPr>
        <w:t>ыливать на газоны (дернину), грунт или твердое покрытие улиц воду после продажи цветов, мытья полов и т.д. (прочие жидкие отходы).</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3.8.8.Размещать рекламные щиты, тумбы, ограждения, цветочные вазоны на тротуарах, затрудняющие уборку территории механизированным способом.</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3.8.9.Сметать на проезжую часть мусора, образовавшегося после уборки прилегающих территорий.</w:t>
      </w:r>
    </w:p>
    <w:p w:rsidR="00776676" w:rsidRPr="00776676" w:rsidRDefault="00776676" w:rsidP="00776676">
      <w:pPr>
        <w:pStyle w:val="ConsPlusNormal"/>
        <w:ind w:firstLine="0"/>
        <w:jc w:val="center"/>
        <w:rPr>
          <w:rFonts w:ascii="Times New Roman" w:hAnsi="Times New Roman" w:cs="Times New Roman"/>
          <w:sz w:val="24"/>
          <w:szCs w:val="24"/>
        </w:rPr>
      </w:pPr>
      <w:r w:rsidRPr="00776676">
        <w:rPr>
          <w:rFonts w:ascii="Times New Roman" w:hAnsi="Times New Roman" w:cs="Times New Roman"/>
          <w:sz w:val="24"/>
          <w:szCs w:val="24"/>
        </w:rPr>
        <w:t>4. Сбор и вывоз твердых и жидких отходов</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lastRenderedPageBreak/>
        <w:t>4.2. Юридические, должностные и физические лица (в том числе индивидуальные предприниматели) обязаны:</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4.2.1. Обеспечить сбор отходов в контейнеры (сборники ТБО) на специально оборудованных площадках.</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4.2.2. Иметь в </w:t>
      </w:r>
      <w:proofErr w:type="spellStart"/>
      <w:r w:rsidRPr="00776676">
        <w:rPr>
          <w:rFonts w:ascii="Times New Roman" w:hAnsi="Times New Roman" w:cs="Times New Roman"/>
          <w:sz w:val="24"/>
          <w:szCs w:val="24"/>
        </w:rPr>
        <w:t>неканализованных</w:t>
      </w:r>
      <w:proofErr w:type="spellEnd"/>
      <w:r w:rsidRPr="00776676">
        <w:rPr>
          <w:rFonts w:ascii="Times New Roman" w:hAnsi="Times New Roman" w:cs="Times New Roman"/>
          <w:sz w:val="24"/>
          <w:szCs w:val="24"/>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4.2.3. Иметь надежную гидроизоляцию выгребных ям, исключающую загрязнение окружающей среды жидкими отходами.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4.2.4. Содержать в исправном состоянии несменяемые контейнеры и другие сборники для жидких и твердых бытовых отходов.</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4.2.5. Обеспечить свободный проезд к контейнерам, установленным на специально оборудованных площадках.</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4.3. Для сбора ТБО должны применяться контейнеры в технически исправном состоянии.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776676">
          <w:rPr>
            <w:rFonts w:ascii="Times New Roman" w:hAnsi="Times New Roman" w:cs="Times New Roman"/>
            <w:sz w:val="24"/>
            <w:szCs w:val="24"/>
          </w:rPr>
          <w:t>20 м</w:t>
        </w:r>
      </w:smartTag>
      <w:r w:rsidRPr="00776676">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776676">
          <w:rPr>
            <w:rFonts w:ascii="Times New Roman" w:hAnsi="Times New Roman" w:cs="Times New Roman"/>
            <w:sz w:val="24"/>
            <w:szCs w:val="24"/>
          </w:rPr>
          <w:t>100 м</w:t>
        </w:r>
      </w:smartTag>
      <w:r w:rsidRPr="00776676">
        <w:rPr>
          <w:rFonts w:ascii="Times New Roman" w:hAnsi="Times New Roman" w:cs="Times New Roman"/>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776676">
          <w:rPr>
            <w:rFonts w:ascii="Times New Roman" w:hAnsi="Times New Roman" w:cs="Times New Roman"/>
            <w:sz w:val="24"/>
            <w:szCs w:val="24"/>
          </w:rPr>
          <w:t>10 м</w:t>
        </w:r>
      </w:smartTag>
      <w:r w:rsidRPr="00776676">
        <w:rPr>
          <w:rFonts w:ascii="Times New Roman" w:hAnsi="Times New Roman" w:cs="Times New Roman"/>
          <w:sz w:val="24"/>
          <w:szCs w:val="24"/>
        </w:rPr>
        <w:t xml:space="preserve"> от жилого дома. </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776676">
        <w:rPr>
          <w:rFonts w:ascii="Times New Roman" w:hAnsi="Times New Roman" w:cs="Times New Roman"/>
          <w:sz w:val="24"/>
          <w:szCs w:val="24"/>
        </w:rPr>
        <w:t>продезинфицированными</w:t>
      </w:r>
      <w:proofErr w:type="gramEnd"/>
      <w:r w:rsidRPr="00776676">
        <w:rPr>
          <w:rFonts w:ascii="Times New Roman" w:hAnsi="Times New Roman" w:cs="Times New Roman"/>
          <w:sz w:val="24"/>
          <w:szCs w:val="24"/>
        </w:rPr>
        <w:t>.</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4.6. Ответственность:</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4.11. Запрещается: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lastRenderedPageBreak/>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4.11.2. Осуществлять выгрузку бытового и строительного мусора, в </w:t>
      </w:r>
      <w:proofErr w:type="spellStart"/>
      <w:r w:rsidRPr="00776676">
        <w:rPr>
          <w:rFonts w:ascii="Times New Roman" w:hAnsi="Times New Roman" w:cs="Times New Roman"/>
          <w:sz w:val="24"/>
          <w:szCs w:val="24"/>
        </w:rPr>
        <w:t>т.ч</w:t>
      </w:r>
      <w:proofErr w:type="spellEnd"/>
      <w:r w:rsidRPr="00776676">
        <w:rPr>
          <w:rFonts w:ascii="Times New Roman" w:hAnsi="Times New Roman" w:cs="Times New Roman"/>
          <w:sz w:val="24"/>
          <w:szCs w:val="24"/>
        </w:rPr>
        <w:t xml:space="preserve">. грунта, в местах, не отведенных для этих целей, в </w:t>
      </w:r>
      <w:proofErr w:type="spellStart"/>
      <w:r w:rsidRPr="00776676">
        <w:rPr>
          <w:rFonts w:ascii="Times New Roman" w:hAnsi="Times New Roman" w:cs="Times New Roman"/>
          <w:sz w:val="24"/>
          <w:szCs w:val="24"/>
        </w:rPr>
        <w:t>т.ч</w:t>
      </w:r>
      <w:proofErr w:type="spellEnd"/>
      <w:r w:rsidRPr="00776676">
        <w:rPr>
          <w:rFonts w:ascii="Times New Roman" w:hAnsi="Times New Roman" w:cs="Times New Roman"/>
          <w:sz w:val="24"/>
          <w:szCs w:val="24"/>
        </w:rPr>
        <w:t>. возле контейнеров, на контейнерных площадках.</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4.11.3. Выливать жидкие отходы во дворах и на улицах. </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Допускается использование ливневой канализации для слива жидких отходов, образовавшихся после уборки помещений.</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776676">
        <w:rPr>
          <w:rFonts w:ascii="Times New Roman" w:hAnsi="Times New Roman" w:cs="Times New Roman"/>
          <w:sz w:val="24"/>
          <w:szCs w:val="24"/>
        </w:rPr>
        <w:t>складирования</w:t>
      </w:r>
      <w:proofErr w:type="gramEnd"/>
      <w:r w:rsidRPr="00776676">
        <w:rPr>
          <w:rFonts w:ascii="Times New Roman" w:hAnsi="Times New Roman" w:cs="Times New Roman"/>
          <w:sz w:val="24"/>
          <w:szCs w:val="24"/>
        </w:rPr>
        <w:t xml:space="preserve"> прилегающие к ним территории.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776676" w:rsidRPr="00776676" w:rsidRDefault="00776676" w:rsidP="00776676">
      <w:pPr>
        <w:pStyle w:val="ConsPlusNormal"/>
        <w:ind w:firstLine="0"/>
        <w:jc w:val="center"/>
        <w:rPr>
          <w:rFonts w:ascii="Times New Roman" w:hAnsi="Times New Roman" w:cs="Times New Roman"/>
          <w:sz w:val="24"/>
          <w:szCs w:val="24"/>
        </w:rPr>
      </w:pPr>
      <w:r w:rsidRPr="00776676">
        <w:rPr>
          <w:rFonts w:ascii="Times New Roman" w:hAnsi="Times New Roman" w:cs="Times New Roman"/>
          <w:sz w:val="24"/>
          <w:szCs w:val="24"/>
        </w:rPr>
        <w:t>5. Порядок содержания зеленых насаждений</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5.2. Надлежащий уход за зелёными насаждениями в соответствии с технологиями ухода, вырубку, снос, обрезку и пересадку зелёных насаждений проводить в соответствии с правилами ухода за зелёными насаждениями</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5.3.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5.4.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5.5.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5.6.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5.7. Учет, содержание, клеймение, снос, обрезка, пересадка деревьев и кустарников производится специализированной организацией.</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 xml:space="preserve">5.8. Администрация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поселения осуществляет </w:t>
      </w:r>
      <w:proofErr w:type="gramStart"/>
      <w:r w:rsidRPr="00776676">
        <w:rPr>
          <w:rFonts w:ascii="Times New Roman" w:hAnsi="Times New Roman" w:cs="Times New Roman"/>
          <w:sz w:val="24"/>
          <w:szCs w:val="24"/>
        </w:rPr>
        <w:t>контроль за</w:t>
      </w:r>
      <w:proofErr w:type="gramEnd"/>
      <w:r w:rsidRPr="00776676">
        <w:rPr>
          <w:rFonts w:ascii="Times New Roman" w:hAnsi="Times New Roman" w:cs="Times New Roman"/>
          <w:sz w:val="24"/>
          <w:szCs w:val="24"/>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5.9. Самовольная вырубка деревьев и кустарников запрещается.</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 xml:space="preserve">5.10. Снос зеленых насаждений общего пользования осуществляется на основании разрешительной документации, выдаваемой администрацией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 </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 xml:space="preserve">5.11.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 производится только на </w:t>
      </w:r>
      <w:r w:rsidRPr="00776676">
        <w:rPr>
          <w:rFonts w:ascii="Times New Roman" w:hAnsi="Times New Roman" w:cs="Times New Roman"/>
          <w:sz w:val="24"/>
          <w:szCs w:val="24"/>
        </w:rPr>
        <w:lastRenderedPageBreak/>
        <w:t xml:space="preserve">основании разрешительной документации, выдаваемой администрацией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 xml:space="preserve">5.12. Если зеленые насаждения подлежат пересадке, место пересадки зеленых насаждений определяется администрацией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 </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 xml:space="preserve">5.13. </w:t>
      </w:r>
      <w:proofErr w:type="gramStart"/>
      <w:r w:rsidRPr="00776676">
        <w:rPr>
          <w:rFonts w:ascii="Times New Roman" w:hAnsi="Times New Roman" w:cs="Times New Roman"/>
          <w:sz w:val="24"/>
          <w:szCs w:val="24"/>
        </w:rPr>
        <w:t>Контроль за</w:t>
      </w:r>
      <w:proofErr w:type="gramEnd"/>
      <w:r w:rsidRPr="00776676">
        <w:rPr>
          <w:rFonts w:ascii="Times New Roman" w:hAnsi="Times New Roman" w:cs="Times New Roman"/>
          <w:sz w:val="24"/>
          <w:szCs w:val="24"/>
        </w:rPr>
        <w:t xml:space="preserve"> законностью сноса зеленых насаждений осуществляется администрацией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w:t>
      </w:r>
      <w:r w:rsidRPr="00776676">
        <w:rPr>
          <w:rFonts w:ascii="Times New Roman" w:hAnsi="Times New Roman" w:cs="Times New Roman"/>
          <w:color w:val="FF0000"/>
          <w:sz w:val="24"/>
          <w:szCs w:val="24"/>
        </w:rPr>
        <w:t>.</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5.14.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5.15.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 xml:space="preserve">5.16.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776676">
          <w:rPr>
            <w:rFonts w:ascii="Times New Roman" w:hAnsi="Times New Roman" w:cs="Times New Roman"/>
            <w:sz w:val="24"/>
            <w:szCs w:val="24"/>
          </w:rPr>
          <w:t>2 м</w:t>
        </w:r>
      </w:smartTag>
      <w:r w:rsidRPr="00776676">
        <w:rPr>
          <w:rFonts w:ascii="Times New Roman" w:hAnsi="Times New Roman" w:cs="Times New Roman"/>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776676">
          <w:rPr>
            <w:rFonts w:ascii="Times New Roman" w:hAnsi="Times New Roman" w:cs="Times New Roman"/>
            <w:sz w:val="24"/>
            <w:szCs w:val="24"/>
          </w:rPr>
          <w:t>0,5 м</w:t>
        </w:r>
      </w:smartTag>
      <w:r w:rsidRPr="00776676">
        <w:rPr>
          <w:rFonts w:ascii="Times New Roman" w:hAnsi="Times New Roman" w:cs="Times New Roman"/>
          <w:sz w:val="24"/>
          <w:szCs w:val="24"/>
        </w:rPr>
        <w:t xml:space="preserve"> от ствола.</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5.17.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5.18. На территориях зеленых насаждений сельского поселения запрещается:</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ходить и лежать на газонах и в молодых лесных посадках;</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ломать деревья, кустарники, сучья и ветви;</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разбивать палатки и разводить костры;</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засорять газоны, цветники, дорожки и водоемы;</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портить скульптуры, скамейки, ограды;</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парковать автотранспортные средства на газонах;</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пасти скот;</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776676">
          <w:rPr>
            <w:rFonts w:ascii="Times New Roman" w:hAnsi="Times New Roman" w:cs="Times New Roman"/>
            <w:sz w:val="24"/>
            <w:szCs w:val="24"/>
          </w:rPr>
          <w:t>1,5 м</w:t>
        </w:r>
      </w:smartTag>
      <w:r w:rsidRPr="00776676">
        <w:rPr>
          <w:rFonts w:ascii="Times New Roman" w:hAnsi="Times New Roman" w:cs="Times New Roman"/>
          <w:sz w:val="24"/>
          <w:szCs w:val="24"/>
        </w:rPr>
        <w:t xml:space="preserve"> от ствола и засыпать шейки деревьев землей или строительным мусором;</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добывать растительную землю, песок и производить другие раскопки;</w:t>
      </w:r>
    </w:p>
    <w:p w:rsidR="00776676" w:rsidRPr="00776676" w:rsidRDefault="00776676" w:rsidP="00776676">
      <w:pPr>
        <w:pStyle w:val="ConsPlusNormal"/>
        <w:ind w:left="709" w:firstLine="0"/>
        <w:jc w:val="both"/>
        <w:rPr>
          <w:rFonts w:ascii="Times New Roman" w:hAnsi="Times New Roman" w:cs="Times New Roman"/>
          <w:sz w:val="24"/>
          <w:szCs w:val="24"/>
        </w:rPr>
      </w:pPr>
      <w:r w:rsidRPr="00776676">
        <w:rPr>
          <w:rFonts w:ascii="Times New Roman" w:hAnsi="Times New Roman" w:cs="Times New Roman"/>
          <w:sz w:val="24"/>
          <w:szCs w:val="24"/>
        </w:rPr>
        <w:t>выгуливать и отпускать с поводка собак в парках, лесопарках, скверах и на иных территориях зеленых насаждений;</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сжигать листву и мусор на территории общего пользования муниципального образования.</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lastRenderedPageBreak/>
        <w:t xml:space="preserve">5.19. Ответственность за сохранность зеленых насаждений на территории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 возлагается:</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5.19.1.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5.19.2.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5.19.3.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5.19.4. На территориях, отведенных под застройку со дня начала работ, - на руководителей строительных организаций и лиц, которым отведены участки.</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5.20.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776676" w:rsidRPr="00776676" w:rsidRDefault="00776676" w:rsidP="00776676">
      <w:pPr>
        <w:pStyle w:val="ConsPlusNormal"/>
        <w:jc w:val="both"/>
        <w:rPr>
          <w:rFonts w:ascii="Times New Roman" w:hAnsi="Times New Roman" w:cs="Times New Roman"/>
          <w:sz w:val="24"/>
          <w:szCs w:val="24"/>
        </w:rPr>
      </w:pPr>
      <w:r w:rsidRPr="00776676">
        <w:rPr>
          <w:rFonts w:ascii="Times New Roman" w:hAnsi="Times New Roman" w:cs="Times New Roman"/>
          <w:sz w:val="24"/>
          <w:szCs w:val="24"/>
        </w:rPr>
        <w:t>5.21.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76676" w:rsidRPr="00776676" w:rsidRDefault="00776676" w:rsidP="00776676">
      <w:pPr>
        <w:pStyle w:val="ConsPlusNormal"/>
        <w:ind w:firstLine="0"/>
        <w:jc w:val="center"/>
        <w:rPr>
          <w:rFonts w:ascii="Times New Roman" w:hAnsi="Times New Roman" w:cs="Times New Roman"/>
          <w:sz w:val="24"/>
          <w:szCs w:val="24"/>
        </w:rPr>
      </w:pPr>
      <w:r w:rsidRPr="00776676">
        <w:rPr>
          <w:rFonts w:ascii="Times New Roman" w:hAnsi="Times New Roman" w:cs="Times New Roman"/>
          <w:sz w:val="24"/>
          <w:szCs w:val="24"/>
        </w:rPr>
        <w:t>6. Установка и содержание малых архитектурных форм</w:t>
      </w:r>
    </w:p>
    <w:p w:rsidR="00776676" w:rsidRPr="00776676" w:rsidRDefault="00776676" w:rsidP="00776676">
      <w:pPr>
        <w:pStyle w:val="ConsPlusNormal"/>
        <w:ind w:firstLine="0"/>
        <w:jc w:val="center"/>
        <w:rPr>
          <w:rFonts w:ascii="Times New Roman" w:hAnsi="Times New Roman" w:cs="Times New Roman"/>
          <w:sz w:val="24"/>
          <w:szCs w:val="24"/>
        </w:rPr>
      </w:pPr>
      <w:r w:rsidRPr="00776676">
        <w:rPr>
          <w:rFonts w:ascii="Times New Roman" w:hAnsi="Times New Roman" w:cs="Times New Roman"/>
          <w:sz w:val="24"/>
          <w:szCs w:val="24"/>
        </w:rPr>
        <w:t>и объектов мелкорозничной (торговой) сети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6.1. Установка и эксплуатация объектов мелкорозничной торговли на территории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 производятся в соответствии со схемой размещения нестационарных торговых объектов на территории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 утвержденной администрацией </w:t>
      </w:r>
      <w:proofErr w:type="spellStart"/>
      <w:r w:rsidRPr="00776676">
        <w:rPr>
          <w:rFonts w:ascii="Times New Roman" w:hAnsi="Times New Roman" w:cs="Times New Roman"/>
          <w:sz w:val="24"/>
          <w:szCs w:val="24"/>
        </w:rPr>
        <w:t>Суходонецкого</w:t>
      </w:r>
      <w:proofErr w:type="spellEnd"/>
      <w:r w:rsidRPr="00776676">
        <w:rPr>
          <w:rFonts w:ascii="Times New Roman" w:hAnsi="Times New Roman" w:cs="Times New Roman"/>
          <w:sz w:val="24"/>
          <w:szCs w:val="24"/>
        </w:rPr>
        <w:t xml:space="preserve"> сельского поселения.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6.2. Владельцы малых архитектурных форм и объектов мелкорозничной (торговой) сети обязаны:</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6.2.1. Содержать малые архитектурные формы, производить их ремонт и окраску.</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6.2.2. </w:t>
      </w:r>
      <w:proofErr w:type="gramStart"/>
      <w:r w:rsidRPr="00776676">
        <w:rPr>
          <w:rFonts w:ascii="Times New Roman" w:hAnsi="Times New Roman" w:cs="Times New Roman"/>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 6.3. Запрещается: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6.3.2. Размещать объекты мелкорозничной (торговой) сети на транзитной части тротуаров и пешеходных путей. </w:t>
      </w:r>
    </w:p>
    <w:p w:rsidR="00776676" w:rsidRPr="00776676" w:rsidRDefault="00776676" w:rsidP="00776676">
      <w:pPr>
        <w:pStyle w:val="ConsPlusNormal"/>
        <w:ind w:firstLine="0"/>
        <w:jc w:val="center"/>
        <w:rPr>
          <w:rFonts w:ascii="Times New Roman" w:hAnsi="Times New Roman" w:cs="Times New Roman"/>
          <w:sz w:val="24"/>
          <w:szCs w:val="24"/>
        </w:rPr>
      </w:pPr>
      <w:r w:rsidRPr="00776676">
        <w:rPr>
          <w:rFonts w:ascii="Times New Roman" w:hAnsi="Times New Roman" w:cs="Times New Roman"/>
          <w:sz w:val="24"/>
          <w:szCs w:val="24"/>
        </w:rPr>
        <w:t>7. Размещение и эксплуатация объектов наружной рекламы и информации</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776676">
        <w:rPr>
          <w:rFonts w:ascii="Times New Roman" w:hAnsi="Times New Roman"/>
        </w:rPr>
        <w:t>Р</w:t>
      </w:r>
      <w:proofErr w:type="gramEnd"/>
      <w:r w:rsidRPr="00776676">
        <w:rPr>
          <w:rFonts w:ascii="Times New Roman" w:hAnsi="Times New Roman"/>
        </w:rPr>
        <w:t xml:space="preserve"> 52044.</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776676">
        <w:rPr>
          <w:rFonts w:ascii="Times New Roman" w:hAnsi="Times New Roman" w:cs="Times New Roman"/>
          <w:sz w:val="24"/>
          <w:szCs w:val="24"/>
        </w:rPr>
        <w:t>газосветовых</w:t>
      </w:r>
      <w:proofErr w:type="spellEnd"/>
      <w:r w:rsidRPr="00776676">
        <w:rPr>
          <w:rFonts w:ascii="Times New Roman" w:hAnsi="Times New Roman" w:cs="Times New Roman"/>
          <w:sz w:val="24"/>
          <w:szCs w:val="24"/>
        </w:rPr>
        <w:t xml:space="preserve"> трубок и электроламп.</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lastRenderedPageBreak/>
        <w:t xml:space="preserve">7.3. В случае неисправности отдельных знаков реклама или вывески должны выключаться полностью. Вывески должны </w:t>
      </w:r>
      <w:proofErr w:type="gramStart"/>
      <w:r w:rsidRPr="00776676">
        <w:rPr>
          <w:rFonts w:ascii="Times New Roman" w:hAnsi="Times New Roman" w:cs="Times New Roman"/>
          <w:sz w:val="24"/>
          <w:szCs w:val="24"/>
        </w:rPr>
        <w:t>находится</w:t>
      </w:r>
      <w:proofErr w:type="gramEnd"/>
      <w:r w:rsidRPr="00776676">
        <w:rPr>
          <w:rFonts w:ascii="Times New Roman" w:hAnsi="Times New Roman" w:cs="Times New Roman"/>
          <w:sz w:val="24"/>
          <w:szCs w:val="24"/>
        </w:rPr>
        <w:t xml:space="preserve"> в чистом и опрятном состоянии.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7.4. Витрины должны быть оборудованы специальными осветительными приборами.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776676" w:rsidRPr="00776676" w:rsidRDefault="00776676" w:rsidP="00776676">
      <w:pPr>
        <w:pStyle w:val="ConsPlusNormal"/>
        <w:ind w:firstLine="709"/>
        <w:jc w:val="both"/>
        <w:rPr>
          <w:rFonts w:ascii="Times New Roman" w:hAnsi="Times New Roman" w:cs="Times New Roman"/>
          <w:sz w:val="24"/>
          <w:szCs w:val="24"/>
        </w:rPr>
      </w:pPr>
      <w:proofErr w:type="gramStart"/>
      <w:r w:rsidRPr="00776676">
        <w:rPr>
          <w:rFonts w:ascii="Times New Roman" w:hAnsi="Times New Roman" w:cs="Times New Roman"/>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776676">
        <w:rPr>
          <w:rFonts w:ascii="Times New Roman" w:hAnsi="Times New Roman" w:cs="Times New Roman"/>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7.8. </w:t>
      </w:r>
      <w:proofErr w:type="gramStart"/>
      <w:r w:rsidRPr="00776676">
        <w:rPr>
          <w:rFonts w:ascii="Times New Roman" w:hAnsi="Times New Roman" w:cs="Times New Roman"/>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Лицо, нанесшее такие надписи и (или) графические изображения, обязано обеспечить их удаление. В случае</w:t>
      </w:r>
      <w:proofErr w:type="gramStart"/>
      <w:r w:rsidRPr="00776676">
        <w:rPr>
          <w:rFonts w:ascii="Times New Roman" w:hAnsi="Times New Roman" w:cs="Times New Roman"/>
          <w:sz w:val="24"/>
          <w:szCs w:val="24"/>
        </w:rPr>
        <w:t>,</w:t>
      </w:r>
      <w:proofErr w:type="gramEnd"/>
      <w:r w:rsidRPr="00776676">
        <w:rPr>
          <w:rFonts w:ascii="Times New Roman" w:hAnsi="Times New Roman" w:cs="Times New Roman"/>
          <w:sz w:val="24"/>
          <w:szCs w:val="24"/>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776676" w:rsidRPr="00776676" w:rsidRDefault="00776676" w:rsidP="00776676">
      <w:pPr>
        <w:ind w:firstLine="0"/>
        <w:jc w:val="center"/>
        <w:rPr>
          <w:rFonts w:ascii="Times New Roman" w:hAnsi="Times New Roman"/>
          <w:color w:val="000000"/>
          <w:shd w:val="clear" w:color="auto" w:fill="FFFFFF"/>
        </w:rPr>
      </w:pPr>
      <w:r w:rsidRPr="00776676">
        <w:rPr>
          <w:rFonts w:ascii="Times New Roman" w:hAnsi="Times New Roman"/>
          <w:color w:val="000000"/>
          <w:shd w:val="clear" w:color="auto" w:fill="FFFFFF"/>
        </w:rPr>
        <w:t>8. Ремонт и содержание зданий и сооружений</w:t>
      </w:r>
    </w:p>
    <w:p w:rsidR="00776676" w:rsidRPr="00776676" w:rsidRDefault="00776676" w:rsidP="00776676">
      <w:pPr>
        <w:ind w:firstLine="709"/>
        <w:rPr>
          <w:rFonts w:ascii="Times New Roman" w:hAnsi="Times New Roman"/>
          <w:color w:val="000000"/>
          <w:shd w:val="clear" w:color="auto" w:fill="FFFFFF"/>
        </w:rPr>
      </w:pPr>
      <w:r w:rsidRPr="00776676">
        <w:rPr>
          <w:rFonts w:ascii="Times New Roman" w:hAnsi="Times New Roman"/>
          <w:color w:val="000000"/>
          <w:shd w:val="clear" w:color="auto" w:fill="FFFFFF"/>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776676" w:rsidRPr="00776676" w:rsidRDefault="00776676" w:rsidP="00776676">
      <w:pPr>
        <w:ind w:firstLine="709"/>
        <w:rPr>
          <w:rFonts w:ascii="Times New Roman" w:hAnsi="Times New Roman"/>
          <w:color w:val="000000"/>
          <w:shd w:val="clear" w:color="auto" w:fill="FFFFFF"/>
        </w:rPr>
      </w:pPr>
      <w:r w:rsidRPr="00776676">
        <w:rPr>
          <w:rFonts w:ascii="Times New Roman" w:hAnsi="Times New Roman"/>
          <w:color w:val="000000"/>
          <w:shd w:val="clear" w:color="auto" w:fill="FFFFFF"/>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776676" w:rsidRPr="00776676" w:rsidRDefault="00776676" w:rsidP="00776676">
      <w:pPr>
        <w:ind w:firstLine="709"/>
        <w:rPr>
          <w:rFonts w:ascii="Times New Roman" w:hAnsi="Times New Roman"/>
        </w:rPr>
      </w:pPr>
      <w:r w:rsidRPr="00776676">
        <w:rPr>
          <w:rFonts w:ascii="Times New Roman" w:hAnsi="Times New Roman"/>
          <w:color w:val="000000"/>
          <w:shd w:val="clear" w:color="auto" w:fill="FFFFFF"/>
        </w:rPr>
        <w:t xml:space="preserve">8.3. </w:t>
      </w:r>
      <w:r w:rsidRPr="00776676">
        <w:rPr>
          <w:rFonts w:ascii="Times New Roman" w:hAnsi="Times New Roman"/>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776676" w:rsidRPr="00776676" w:rsidRDefault="00776676" w:rsidP="00776676">
      <w:pPr>
        <w:ind w:firstLine="709"/>
        <w:rPr>
          <w:rFonts w:ascii="Times New Roman" w:hAnsi="Times New Roman"/>
        </w:rPr>
      </w:pPr>
      <w:r w:rsidRPr="00776676">
        <w:rPr>
          <w:rFonts w:ascii="Times New Roman" w:hAnsi="Times New Roman"/>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776676" w:rsidRPr="00776676" w:rsidRDefault="00776676" w:rsidP="00776676">
      <w:pPr>
        <w:ind w:firstLine="709"/>
        <w:rPr>
          <w:rFonts w:ascii="Times New Roman" w:hAnsi="Times New Roman"/>
        </w:rPr>
      </w:pPr>
      <w:r w:rsidRPr="00776676">
        <w:rPr>
          <w:rFonts w:ascii="Times New Roman" w:hAnsi="Times New Roman"/>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776676" w:rsidRPr="00776676" w:rsidRDefault="00776676" w:rsidP="00776676">
      <w:pPr>
        <w:ind w:firstLine="709"/>
        <w:rPr>
          <w:rFonts w:ascii="Times New Roman" w:hAnsi="Times New Roman"/>
        </w:rPr>
      </w:pPr>
      <w:r w:rsidRPr="00776676">
        <w:rPr>
          <w:rFonts w:ascii="Times New Roman" w:hAnsi="Times New Roman"/>
        </w:rPr>
        <w:lastRenderedPageBreak/>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776676" w:rsidRPr="00776676" w:rsidRDefault="00776676" w:rsidP="00776676">
      <w:pPr>
        <w:ind w:firstLine="709"/>
        <w:rPr>
          <w:rFonts w:ascii="Times New Roman" w:hAnsi="Times New Roman"/>
        </w:rPr>
      </w:pPr>
      <w:r w:rsidRPr="00776676">
        <w:rPr>
          <w:rFonts w:ascii="Times New Roman" w:hAnsi="Times New Roman"/>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776676" w:rsidRPr="00776676" w:rsidRDefault="00776676" w:rsidP="00776676">
      <w:pPr>
        <w:ind w:firstLine="709"/>
        <w:rPr>
          <w:rFonts w:ascii="Times New Roman" w:hAnsi="Times New Roman"/>
        </w:rPr>
      </w:pPr>
      <w:r w:rsidRPr="00776676">
        <w:rPr>
          <w:rFonts w:ascii="Times New Roman" w:hAnsi="Times New Roman"/>
        </w:rPr>
        <w:t xml:space="preserve">8.8. Требования к составу </w:t>
      </w:r>
      <w:proofErr w:type="gramStart"/>
      <w:r w:rsidRPr="00776676">
        <w:rPr>
          <w:rFonts w:ascii="Times New Roman" w:hAnsi="Times New Roman"/>
        </w:rPr>
        <w:t>архитектурного решения</w:t>
      </w:r>
      <w:proofErr w:type="gramEnd"/>
      <w:r w:rsidRPr="00776676">
        <w:rPr>
          <w:rFonts w:ascii="Times New Roman" w:hAnsi="Times New Roman"/>
        </w:rPr>
        <w:t xml:space="preserve"> объектов согласования архитектурно-градостроительного облика определяются администрацией поселения.</w:t>
      </w:r>
    </w:p>
    <w:p w:rsidR="00776676" w:rsidRPr="00776676" w:rsidRDefault="00776676" w:rsidP="00776676">
      <w:pPr>
        <w:ind w:firstLine="709"/>
        <w:rPr>
          <w:rFonts w:ascii="Times New Roman" w:hAnsi="Times New Roman"/>
        </w:rPr>
      </w:pPr>
      <w:r w:rsidRPr="00776676">
        <w:rPr>
          <w:rFonts w:ascii="Times New Roman" w:hAnsi="Times New Roman"/>
        </w:rPr>
        <w:t xml:space="preserve">8.9. Формирование </w:t>
      </w:r>
      <w:proofErr w:type="gramStart"/>
      <w:r w:rsidRPr="00776676">
        <w:rPr>
          <w:rFonts w:ascii="Times New Roman" w:hAnsi="Times New Roman"/>
        </w:rPr>
        <w:t>архитектурного решения</w:t>
      </w:r>
      <w:proofErr w:type="gramEnd"/>
      <w:r w:rsidRPr="00776676">
        <w:rPr>
          <w:rFonts w:ascii="Times New Roman" w:hAnsi="Times New Roman"/>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776676" w:rsidRPr="00776676" w:rsidRDefault="00776676" w:rsidP="00776676">
      <w:pPr>
        <w:ind w:firstLine="709"/>
        <w:rPr>
          <w:rFonts w:ascii="Times New Roman" w:hAnsi="Times New Roman"/>
        </w:rPr>
      </w:pPr>
      <w:r w:rsidRPr="00776676">
        <w:rPr>
          <w:rFonts w:ascii="Times New Roman" w:hAnsi="Times New Roman"/>
        </w:rPr>
        <w:t>8.10. Содержание фасадов зданий, сооружений включает:</w:t>
      </w:r>
    </w:p>
    <w:p w:rsidR="00776676" w:rsidRPr="00776676" w:rsidRDefault="00776676" w:rsidP="00776676">
      <w:pPr>
        <w:pStyle w:val="a3"/>
        <w:ind w:left="0" w:firstLine="709"/>
        <w:rPr>
          <w:rFonts w:ascii="Times New Roman" w:hAnsi="Times New Roman"/>
        </w:rPr>
      </w:pPr>
      <w:proofErr w:type="gramStart"/>
      <w:r w:rsidRPr="00776676">
        <w:rPr>
          <w:rFonts w:ascii="Times New Roman" w:hAnsi="Times New Roman"/>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776676">
        <w:rPr>
          <w:rFonts w:ascii="Times New Roman" w:hAnsi="Times New Roman"/>
        </w:rPr>
        <w:t>отмосток</w:t>
      </w:r>
      <w:proofErr w:type="spellEnd"/>
      <w:r w:rsidRPr="00776676">
        <w:rPr>
          <w:rFonts w:ascii="Times New Roman" w:hAnsi="Times New Roman"/>
        </w:rPr>
        <w:t>, приямков цокольных окон и входов в подвалы и иных конструктивных элементов;</w:t>
      </w:r>
      <w:proofErr w:type="gramEnd"/>
    </w:p>
    <w:p w:rsidR="00776676" w:rsidRPr="00776676" w:rsidRDefault="00776676" w:rsidP="00776676">
      <w:pPr>
        <w:pStyle w:val="a3"/>
        <w:ind w:left="0" w:firstLine="709"/>
        <w:rPr>
          <w:rFonts w:ascii="Times New Roman" w:hAnsi="Times New Roman"/>
        </w:rPr>
      </w:pPr>
      <w:r w:rsidRPr="00776676">
        <w:rPr>
          <w:rFonts w:ascii="Times New Roman" w:hAnsi="Times New Roman"/>
        </w:rPr>
        <w:t>обеспечение наличия и содержания в исправном состоянии водостоков, водосточных труб и сливов;</w:t>
      </w:r>
    </w:p>
    <w:p w:rsidR="00776676" w:rsidRPr="00776676" w:rsidRDefault="00776676" w:rsidP="00776676">
      <w:pPr>
        <w:pStyle w:val="a3"/>
        <w:ind w:left="0" w:firstLine="709"/>
        <w:rPr>
          <w:rFonts w:ascii="Times New Roman" w:hAnsi="Times New Roman"/>
        </w:rPr>
      </w:pPr>
      <w:r w:rsidRPr="00776676">
        <w:rPr>
          <w:rFonts w:ascii="Times New Roman" w:hAnsi="Times New Roman"/>
        </w:rPr>
        <w:t>очистку от снега и льда крыш и козырьков, удаление наледи, снега и сосулек с карнизов, балконов и лоджий;</w:t>
      </w:r>
    </w:p>
    <w:p w:rsidR="00776676" w:rsidRPr="00776676" w:rsidRDefault="00776676" w:rsidP="00776676">
      <w:pPr>
        <w:pStyle w:val="a3"/>
        <w:ind w:left="0" w:firstLine="709"/>
        <w:rPr>
          <w:rFonts w:ascii="Times New Roman" w:hAnsi="Times New Roman"/>
        </w:rPr>
      </w:pPr>
      <w:r w:rsidRPr="00776676">
        <w:rPr>
          <w:rFonts w:ascii="Times New Roman" w:hAnsi="Times New Roman"/>
        </w:rPr>
        <w:t>герметизацию, заделку и расшивку швов, трещин и выбоин;</w:t>
      </w:r>
    </w:p>
    <w:p w:rsidR="00776676" w:rsidRPr="00776676" w:rsidRDefault="00776676" w:rsidP="00776676">
      <w:pPr>
        <w:pStyle w:val="a3"/>
        <w:ind w:left="0" w:firstLine="709"/>
        <w:rPr>
          <w:rFonts w:ascii="Times New Roman" w:hAnsi="Times New Roman"/>
        </w:rPr>
      </w:pPr>
      <w:r w:rsidRPr="00776676">
        <w:rPr>
          <w:rFonts w:ascii="Times New Roman" w:hAnsi="Times New Roman"/>
        </w:rPr>
        <w:t>поддержание в исправном состоянии размещенного на фасаде электроосвещения;</w:t>
      </w:r>
    </w:p>
    <w:p w:rsidR="00776676" w:rsidRPr="00776676" w:rsidRDefault="00776676" w:rsidP="00776676">
      <w:pPr>
        <w:pStyle w:val="a3"/>
        <w:ind w:left="0" w:firstLine="709"/>
        <w:rPr>
          <w:rFonts w:ascii="Times New Roman" w:hAnsi="Times New Roman"/>
        </w:rPr>
      </w:pPr>
      <w:r w:rsidRPr="00776676">
        <w:rPr>
          <w:rFonts w:ascii="Times New Roman" w:hAnsi="Times New Roman"/>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76676" w:rsidRPr="00776676" w:rsidRDefault="00776676" w:rsidP="00776676">
      <w:pPr>
        <w:pStyle w:val="a3"/>
        <w:ind w:left="0" w:firstLine="709"/>
        <w:rPr>
          <w:rFonts w:ascii="Times New Roman" w:hAnsi="Times New Roman"/>
        </w:rPr>
      </w:pPr>
      <w:r w:rsidRPr="00776676">
        <w:rPr>
          <w:rFonts w:ascii="Times New Roman" w:hAnsi="Times New Roman"/>
        </w:rPr>
        <w:t>очистку от надписей, рисунков, объявлений, плакатов и иной информационно-печатной продукции, а также нанесенных граффити.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8.11. </w:t>
      </w:r>
      <w:proofErr w:type="gramStart"/>
      <w:r w:rsidRPr="00776676">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r w:rsidRPr="00776676">
        <w:rPr>
          <w:rFonts w:ascii="Times New Roman" w:hAnsi="Times New Roman" w:cs="Times New Roman"/>
          <w:sz w:val="24"/>
          <w:szCs w:val="24"/>
        </w:rPr>
        <w:t>.</w:t>
      </w:r>
    </w:p>
    <w:p w:rsidR="00776676" w:rsidRPr="00776676" w:rsidRDefault="00776676" w:rsidP="00776676">
      <w:pPr>
        <w:ind w:firstLine="709"/>
        <w:rPr>
          <w:rFonts w:ascii="Times New Roman" w:hAnsi="Times New Roman"/>
        </w:rPr>
      </w:pPr>
      <w:r w:rsidRPr="00776676">
        <w:rPr>
          <w:rFonts w:ascii="Times New Roman" w:hAnsi="Times New Roman"/>
        </w:rPr>
        <w:t xml:space="preserve">8.12. В целях </w:t>
      </w:r>
      <w:proofErr w:type="gramStart"/>
      <w:r w:rsidRPr="00776676">
        <w:rPr>
          <w:rFonts w:ascii="Times New Roman" w:hAnsi="Times New Roman"/>
        </w:rPr>
        <w:t>обеспечения надлежащего состояния внешнего вида фасадов зданий</w:t>
      </w:r>
      <w:proofErr w:type="gramEnd"/>
      <w:r w:rsidRPr="00776676">
        <w:rPr>
          <w:rFonts w:ascii="Times New Roman" w:hAnsi="Times New Roman"/>
        </w:rPr>
        <w:t xml:space="preserve"> и сооружений, сохранения их архитектурно-градостроительного облика запрещается: </w:t>
      </w:r>
    </w:p>
    <w:p w:rsidR="00776676" w:rsidRPr="00776676" w:rsidRDefault="00776676" w:rsidP="00776676">
      <w:pPr>
        <w:pStyle w:val="a3"/>
        <w:ind w:left="0" w:firstLine="709"/>
        <w:rPr>
          <w:rFonts w:ascii="Times New Roman" w:hAnsi="Times New Roman"/>
        </w:rPr>
      </w:pPr>
      <w:r w:rsidRPr="00776676">
        <w:rPr>
          <w:rFonts w:ascii="Times New Roman" w:hAnsi="Times New Roman"/>
        </w:rPr>
        <w:t>изменение внешнего вида фасада зданий и сооружений в нарушение требований, установленных настоящим разделом;</w:t>
      </w:r>
    </w:p>
    <w:p w:rsidR="00776676" w:rsidRPr="00776676" w:rsidRDefault="00776676" w:rsidP="00776676">
      <w:pPr>
        <w:pStyle w:val="a3"/>
        <w:ind w:left="0" w:firstLine="709"/>
        <w:rPr>
          <w:rFonts w:ascii="Times New Roman" w:hAnsi="Times New Roman"/>
        </w:rPr>
      </w:pPr>
      <w:r w:rsidRPr="00776676">
        <w:rPr>
          <w:rFonts w:ascii="Times New Roman" w:hAnsi="Times New Roman"/>
        </w:rPr>
        <w:t>уничтожение, порча, искажение конструктивных элементов и архитектурных деталей фасадов зданий и сооружений;</w:t>
      </w:r>
    </w:p>
    <w:p w:rsidR="00776676" w:rsidRPr="00776676" w:rsidRDefault="00776676" w:rsidP="00776676">
      <w:pPr>
        <w:pStyle w:val="a3"/>
        <w:ind w:left="0" w:firstLine="709"/>
        <w:rPr>
          <w:rFonts w:ascii="Times New Roman" w:hAnsi="Times New Roman"/>
        </w:rPr>
      </w:pPr>
      <w:r w:rsidRPr="00776676">
        <w:rPr>
          <w:rFonts w:ascii="Times New Roman" w:hAnsi="Times New Roman"/>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776676" w:rsidRPr="00776676" w:rsidRDefault="00776676" w:rsidP="00776676">
      <w:pPr>
        <w:pStyle w:val="a3"/>
        <w:ind w:left="0" w:firstLine="709"/>
        <w:rPr>
          <w:rFonts w:ascii="Times New Roman" w:hAnsi="Times New Roman"/>
        </w:rPr>
      </w:pPr>
      <w:r w:rsidRPr="00776676">
        <w:rPr>
          <w:rFonts w:ascii="Times New Roman" w:hAnsi="Times New Roman"/>
        </w:rPr>
        <w:lastRenderedPageBreak/>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776676" w:rsidRPr="00776676" w:rsidRDefault="00776676" w:rsidP="00776676">
      <w:pPr>
        <w:pStyle w:val="a3"/>
        <w:ind w:left="0" w:firstLine="709"/>
        <w:rPr>
          <w:rFonts w:ascii="Times New Roman" w:hAnsi="Times New Roman"/>
        </w:rPr>
      </w:pPr>
      <w:r w:rsidRPr="00776676">
        <w:rPr>
          <w:rFonts w:ascii="Times New Roman" w:hAnsi="Times New Roman"/>
        </w:rPr>
        <w:t>самовольное произведение надписей на фасадах зданий (сооружений);</w:t>
      </w:r>
    </w:p>
    <w:p w:rsidR="00776676" w:rsidRPr="00776676" w:rsidRDefault="00776676" w:rsidP="00776676">
      <w:pPr>
        <w:pStyle w:val="a3"/>
        <w:ind w:left="0" w:firstLine="709"/>
        <w:rPr>
          <w:rFonts w:ascii="Times New Roman" w:hAnsi="Times New Roman"/>
        </w:rPr>
      </w:pPr>
      <w:r w:rsidRPr="00776676">
        <w:rPr>
          <w:rFonts w:ascii="Times New Roman" w:hAnsi="Times New Roman"/>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использование </w:t>
      </w:r>
      <w:proofErr w:type="spellStart"/>
      <w:r w:rsidRPr="00776676">
        <w:rPr>
          <w:rFonts w:ascii="Times New Roman" w:hAnsi="Times New Roman"/>
        </w:rPr>
        <w:t>профнастила</w:t>
      </w:r>
      <w:proofErr w:type="spellEnd"/>
      <w:r w:rsidRPr="00776676">
        <w:rPr>
          <w:rFonts w:ascii="Times New Roman" w:hAnsi="Times New Roman"/>
        </w:rPr>
        <w:t xml:space="preserve">, </w:t>
      </w:r>
      <w:proofErr w:type="spellStart"/>
      <w:r w:rsidRPr="00776676">
        <w:rPr>
          <w:rFonts w:ascii="Times New Roman" w:hAnsi="Times New Roman"/>
        </w:rPr>
        <w:t>сайдинга</w:t>
      </w:r>
      <w:proofErr w:type="spellEnd"/>
      <w:r w:rsidRPr="00776676">
        <w:rPr>
          <w:rFonts w:ascii="Times New Roman" w:hAnsi="Times New Roman"/>
        </w:rPr>
        <w:t xml:space="preserve">, </w:t>
      </w:r>
      <w:proofErr w:type="spellStart"/>
      <w:r w:rsidRPr="00776676">
        <w:rPr>
          <w:rFonts w:ascii="Times New Roman" w:hAnsi="Times New Roman"/>
        </w:rPr>
        <w:t>металлопрофилей</w:t>
      </w:r>
      <w:proofErr w:type="spellEnd"/>
      <w:r w:rsidRPr="00776676">
        <w:rPr>
          <w:rFonts w:ascii="Times New Roman" w:hAnsi="Times New Roman"/>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776676" w:rsidRPr="00776676" w:rsidRDefault="00776676" w:rsidP="00776676">
      <w:pPr>
        <w:pStyle w:val="a3"/>
        <w:ind w:left="0" w:firstLine="709"/>
        <w:rPr>
          <w:rFonts w:ascii="Times New Roman" w:hAnsi="Times New Roman"/>
        </w:rPr>
      </w:pPr>
      <w:proofErr w:type="gramStart"/>
      <w:r w:rsidRPr="00776676">
        <w:rPr>
          <w:rFonts w:ascii="Times New Roman" w:hAnsi="Times New Roman"/>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776676" w:rsidRPr="00776676" w:rsidRDefault="00776676" w:rsidP="00776676">
      <w:pPr>
        <w:pStyle w:val="a3"/>
        <w:ind w:left="0" w:firstLine="709"/>
        <w:rPr>
          <w:rFonts w:ascii="Times New Roman" w:hAnsi="Times New Roman"/>
        </w:rPr>
      </w:pPr>
      <w:r w:rsidRPr="00776676">
        <w:rPr>
          <w:rFonts w:ascii="Times New Roman" w:hAnsi="Times New Roman"/>
        </w:rPr>
        <w:t>размещение наружных кондиционеров и антенн на архитектурных деталях, элементах декора, поверхностях с ценной архитектурной отделкой.</w:t>
      </w:r>
    </w:p>
    <w:p w:rsidR="00776676" w:rsidRPr="00776676" w:rsidRDefault="00776676" w:rsidP="00776676">
      <w:pPr>
        <w:ind w:firstLine="709"/>
        <w:rPr>
          <w:rFonts w:ascii="Times New Roman" w:hAnsi="Times New Roman"/>
        </w:rPr>
      </w:pPr>
      <w:r w:rsidRPr="00776676">
        <w:rPr>
          <w:rFonts w:ascii="Times New Roman" w:hAnsi="Times New Roman"/>
        </w:rPr>
        <w:t xml:space="preserve">8.13. Организация работ по удалению с фасадов зданий и </w:t>
      </w:r>
      <w:proofErr w:type="gramStart"/>
      <w:r w:rsidRPr="00776676">
        <w:rPr>
          <w:rFonts w:ascii="Times New Roman" w:hAnsi="Times New Roman"/>
        </w:rPr>
        <w:t>сооружений</w:t>
      </w:r>
      <w:proofErr w:type="gramEnd"/>
      <w:r w:rsidRPr="00776676">
        <w:rPr>
          <w:rFonts w:ascii="Times New Roman" w:hAnsi="Times New Roman"/>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776676" w:rsidRPr="00776676" w:rsidRDefault="00776676" w:rsidP="00776676">
      <w:pPr>
        <w:ind w:firstLine="709"/>
        <w:rPr>
          <w:rFonts w:ascii="Times New Roman" w:hAnsi="Times New Roman"/>
        </w:rPr>
      </w:pPr>
      <w:r w:rsidRPr="00776676">
        <w:rPr>
          <w:rFonts w:ascii="Times New Roman" w:hAnsi="Times New Roman"/>
        </w:rPr>
        <w:t xml:space="preserve">8.14. При осуществлении работ по благоустройству прилегающих к зданиям и сооружениям территорий (тротуаров, </w:t>
      </w:r>
      <w:proofErr w:type="spellStart"/>
      <w:r w:rsidRPr="00776676">
        <w:rPr>
          <w:rFonts w:ascii="Times New Roman" w:hAnsi="Times New Roman"/>
        </w:rPr>
        <w:t>отмосток</w:t>
      </w:r>
      <w:proofErr w:type="spellEnd"/>
      <w:r w:rsidRPr="00776676">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76676">
        <w:rPr>
          <w:rFonts w:ascii="Times New Roman" w:hAnsi="Times New Roman"/>
        </w:rPr>
        <w:t>отмосток</w:t>
      </w:r>
      <w:proofErr w:type="spellEnd"/>
      <w:r w:rsidRPr="00776676">
        <w:rPr>
          <w:rFonts w:ascii="Times New Roman" w:hAnsi="Times New Roman"/>
        </w:rPr>
        <w:t>.</w:t>
      </w:r>
    </w:p>
    <w:p w:rsidR="00776676" w:rsidRPr="00776676" w:rsidRDefault="00776676" w:rsidP="00776676">
      <w:pPr>
        <w:ind w:firstLine="709"/>
        <w:rPr>
          <w:rFonts w:ascii="Times New Roman" w:hAnsi="Times New Roman"/>
        </w:rPr>
      </w:pPr>
      <w:r w:rsidRPr="00776676">
        <w:rPr>
          <w:rFonts w:ascii="Times New Roman" w:hAnsi="Times New Roman"/>
        </w:rPr>
        <w:t>8.15. При проектировании входных групп, изменении фасадов зданий, сооружений не допускается:</w:t>
      </w:r>
    </w:p>
    <w:p w:rsidR="00776676" w:rsidRPr="00776676" w:rsidRDefault="00776676" w:rsidP="00776676">
      <w:pPr>
        <w:pStyle w:val="a3"/>
        <w:ind w:left="0" w:firstLine="709"/>
        <w:rPr>
          <w:rFonts w:ascii="Times New Roman" w:hAnsi="Times New Roman"/>
        </w:rPr>
      </w:pPr>
      <w:r w:rsidRPr="00776676">
        <w:rPr>
          <w:rFonts w:ascii="Times New Roman" w:hAnsi="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776676" w:rsidRPr="00776676" w:rsidRDefault="00776676" w:rsidP="00776676">
      <w:pPr>
        <w:pStyle w:val="a3"/>
        <w:ind w:left="0" w:firstLine="709"/>
        <w:rPr>
          <w:rFonts w:ascii="Times New Roman" w:hAnsi="Times New Roman"/>
        </w:rPr>
      </w:pPr>
      <w:r w:rsidRPr="00776676">
        <w:rPr>
          <w:rFonts w:ascii="Times New Roman" w:hAnsi="Times New Roman"/>
        </w:rPr>
        <w:t>устройство опорных элементов (колонн, стоек), препятствующих движению пешеходов;</w:t>
      </w:r>
    </w:p>
    <w:p w:rsidR="00776676" w:rsidRPr="00776676" w:rsidRDefault="00776676" w:rsidP="00776676">
      <w:pPr>
        <w:pStyle w:val="a3"/>
        <w:ind w:left="0" w:firstLine="709"/>
        <w:rPr>
          <w:rFonts w:ascii="Times New Roman" w:hAnsi="Times New Roman"/>
        </w:rPr>
      </w:pPr>
      <w:r w:rsidRPr="00776676">
        <w:rPr>
          <w:rFonts w:ascii="Times New Roman" w:hAnsi="Times New Roman"/>
        </w:rPr>
        <w:t>прокладка сетей инженерно-технического обеспечения открытым способом по фасаду здания, выходящему на улицу.</w:t>
      </w:r>
    </w:p>
    <w:p w:rsidR="00776676" w:rsidRPr="00776676" w:rsidRDefault="00776676" w:rsidP="00776676">
      <w:pPr>
        <w:ind w:firstLine="709"/>
        <w:rPr>
          <w:rFonts w:ascii="Times New Roman" w:hAnsi="Times New Roman"/>
        </w:rPr>
      </w:pPr>
      <w:r w:rsidRPr="00776676">
        <w:rPr>
          <w:rFonts w:ascii="Times New Roman" w:hAnsi="Times New Roman"/>
        </w:rPr>
        <w:t>8.16. Собственники или наниматели индивидуальных жилых домов, если иное не предусмотрено законом или договором, обязаны:</w:t>
      </w:r>
    </w:p>
    <w:p w:rsidR="00776676" w:rsidRPr="00776676" w:rsidRDefault="00776676" w:rsidP="00776676">
      <w:pPr>
        <w:pStyle w:val="a3"/>
        <w:ind w:left="0" w:firstLine="709"/>
        <w:rPr>
          <w:rFonts w:ascii="Times New Roman" w:hAnsi="Times New Roman"/>
        </w:rPr>
      </w:pPr>
      <w:r w:rsidRPr="00776676">
        <w:rPr>
          <w:rFonts w:ascii="Times New Roman" w:hAnsi="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иметь на жилом доме </w:t>
      </w:r>
      <w:r w:rsidRPr="00776676">
        <w:rPr>
          <w:rFonts w:ascii="Times New Roman" w:hAnsi="Times New Roman"/>
          <w:color w:val="2D2D2D"/>
          <w:spacing w:val="2"/>
          <w:shd w:val="clear" w:color="auto" w:fill="FFFFFF"/>
        </w:rPr>
        <w:t>указатель наименования улицы, проспекта, площади - уличный указатель</w:t>
      </w:r>
      <w:r w:rsidRPr="00776676">
        <w:rPr>
          <w:rFonts w:ascii="Times New Roman" w:hAnsi="Times New Roman"/>
        </w:rPr>
        <w:t xml:space="preserve"> и </w:t>
      </w:r>
      <w:r w:rsidRPr="00776676">
        <w:rPr>
          <w:rFonts w:ascii="Times New Roman" w:hAnsi="Times New Roman"/>
          <w:color w:val="2D2D2D"/>
          <w:spacing w:val="2"/>
          <w:shd w:val="clear" w:color="auto" w:fill="FFFFFF"/>
        </w:rPr>
        <w:t xml:space="preserve">указатель номера дома и корпуса - номерной знак </w:t>
      </w:r>
      <w:r w:rsidRPr="00776676">
        <w:rPr>
          <w:rFonts w:ascii="Times New Roman" w:hAnsi="Times New Roman"/>
        </w:rPr>
        <w:t>номерной знак и поддерживать его в исправном состоянии;</w:t>
      </w:r>
    </w:p>
    <w:p w:rsidR="00776676" w:rsidRPr="00776676" w:rsidRDefault="00776676" w:rsidP="00776676">
      <w:pPr>
        <w:pStyle w:val="a3"/>
        <w:ind w:left="0" w:firstLine="709"/>
        <w:rPr>
          <w:rFonts w:ascii="Times New Roman" w:hAnsi="Times New Roman"/>
        </w:rPr>
      </w:pPr>
      <w:r w:rsidRPr="00776676">
        <w:rPr>
          <w:rFonts w:ascii="Times New Roman" w:hAnsi="Times New Roman"/>
        </w:rPr>
        <w:lastRenderedPageBreak/>
        <w:t>содержать в порядке территорию домовладения и обеспечивать надлежащее санитарное состояние;</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776676" w:rsidRPr="00776676" w:rsidRDefault="00776676" w:rsidP="00776676">
      <w:pPr>
        <w:ind w:firstLine="709"/>
        <w:rPr>
          <w:rFonts w:ascii="Times New Roman" w:hAnsi="Times New Roman"/>
        </w:rPr>
      </w:pPr>
      <w:r w:rsidRPr="00776676">
        <w:rPr>
          <w:rFonts w:ascii="Times New Roman" w:hAnsi="Times New Roman"/>
        </w:rPr>
        <w:t>8.17. На территории индивидуальной жилой застройки не допускается:</w:t>
      </w:r>
    </w:p>
    <w:p w:rsidR="00776676" w:rsidRPr="00776676" w:rsidRDefault="00776676" w:rsidP="00776676">
      <w:pPr>
        <w:pStyle w:val="a3"/>
        <w:ind w:left="0"/>
        <w:rPr>
          <w:rFonts w:ascii="Times New Roman" w:hAnsi="Times New Roman"/>
        </w:rPr>
      </w:pPr>
      <w:r w:rsidRPr="00776676">
        <w:rPr>
          <w:rFonts w:ascii="Times New Roman" w:hAnsi="Times New Roman"/>
        </w:rPr>
        <w:t>размещать на уличных проездах заграждения, затрудняющие или препятствующие доступу специального транспорта и уборочной техники;</w:t>
      </w:r>
    </w:p>
    <w:p w:rsidR="00776676" w:rsidRPr="00776676" w:rsidRDefault="00776676" w:rsidP="00776676">
      <w:pPr>
        <w:pStyle w:val="a3"/>
        <w:ind w:left="0"/>
        <w:rPr>
          <w:rFonts w:ascii="Times New Roman" w:hAnsi="Times New Roman"/>
        </w:rPr>
      </w:pPr>
      <w:r w:rsidRPr="00776676">
        <w:rPr>
          <w:rFonts w:ascii="Times New Roman" w:hAnsi="Times New Roman"/>
        </w:rPr>
        <w:t>хранить разукомплектованное (неисправное) транспортное средство за территорией домовладения.</w:t>
      </w:r>
    </w:p>
    <w:p w:rsidR="00776676" w:rsidRPr="00776676" w:rsidRDefault="00776676" w:rsidP="00776676">
      <w:pPr>
        <w:ind w:firstLine="709"/>
        <w:rPr>
          <w:rFonts w:ascii="Times New Roman" w:hAnsi="Times New Roman"/>
        </w:rPr>
      </w:pPr>
      <w:r w:rsidRPr="00776676">
        <w:rPr>
          <w:rFonts w:ascii="Times New Roman" w:hAnsi="Times New Roman"/>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776676" w:rsidRPr="00776676" w:rsidRDefault="00776676" w:rsidP="00776676">
      <w:pPr>
        <w:ind w:firstLine="709"/>
        <w:rPr>
          <w:rFonts w:ascii="Times New Roman" w:hAnsi="Times New Roman"/>
        </w:rPr>
      </w:pPr>
      <w:r w:rsidRPr="00776676">
        <w:rPr>
          <w:rFonts w:ascii="Times New Roman" w:hAnsi="Times New Roman"/>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776676" w:rsidRPr="00776676" w:rsidRDefault="00776676" w:rsidP="00776676">
      <w:pPr>
        <w:ind w:firstLine="709"/>
        <w:rPr>
          <w:rFonts w:ascii="Times New Roman" w:hAnsi="Times New Roman"/>
        </w:rPr>
      </w:pPr>
      <w:r w:rsidRPr="00776676">
        <w:rPr>
          <w:rFonts w:ascii="Times New Roman" w:hAnsi="Times New Roman"/>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776676" w:rsidRPr="00776676" w:rsidRDefault="00776676" w:rsidP="00776676">
      <w:pPr>
        <w:ind w:firstLine="709"/>
        <w:rPr>
          <w:rFonts w:ascii="Times New Roman" w:hAnsi="Times New Roman"/>
        </w:rPr>
      </w:pPr>
      <w:r w:rsidRPr="00776676">
        <w:rPr>
          <w:rFonts w:ascii="Times New Roman" w:hAnsi="Times New Roman"/>
        </w:rPr>
        <w:t>8.20. Не допускается:</w:t>
      </w:r>
    </w:p>
    <w:p w:rsidR="00776676" w:rsidRPr="00776676" w:rsidRDefault="00776676" w:rsidP="00776676">
      <w:pPr>
        <w:pStyle w:val="a3"/>
        <w:ind w:left="0" w:firstLine="709"/>
        <w:rPr>
          <w:rFonts w:ascii="Times New Roman" w:hAnsi="Times New Roman"/>
        </w:rPr>
      </w:pPr>
      <w:r w:rsidRPr="00776676">
        <w:rPr>
          <w:rFonts w:ascii="Times New Roman" w:hAnsi="Times New Roman"/>
        </w:rPr>
        <w:t>установка ограждений из бытовых отходов и их элементов;</w:t>
      </w:r>
    </w:p>
    <w:p w:rsidR="00776676" w:rsidRPr="00776676" w:rsidRDefault="00776676" w:rsidP="00776676">
      <w:pPr>
        <w:pStyle w:val="a3"/>
        <w:ind w:left="0" w:firstLine="709"/>
        <w:rPr>
          <w:rFonts w:ascii="Times New Roman" w:hAnsi="Times New Roman"/>
        </w:rPr>
      </w:pPr>
      <w:r w:rsidRPr="00776676">
        <w:rPr>
          <w:rFonts w:ascii="Times New Roman" w:hAnsi="Times New Roman"/>
        </w:rPr>
        <w:t>при замене ограждений использование материалов и формы, снижающих эстетические и эксплуатационные характеристики заменяемого элемента;</w:t>
      </w:r>
    </w:p>
    <w:p w:rsidR="00776676" w:rsidRPr="00776676" w:rsidRDefault="00776676" w:rsidP="00776676">
      <w:pPr>
        <w:pStyle w:val="a3"/>
        <w:ind w:left="0" w:firstLine="709"/>
        <w:rPr>
          <w:rFonts w:ascii="Times New Roman" w:hAnsi="Times New Roman"/>
        </w:rPr>
      </w:pPr>
      <w:r w:rsidRPr="00776676">
        <w:rPr>
          <w:rFonts w:ascii="Times New Roman" w:hAnsi="Times New Roman"/>
        </w:rPr>
        <w:t>проектирование глухих и железобетонных ограждений на территориях рекреационного, общественного назначения;</w:t>
      </w:r>
    </w:p>
    <w:p w:rsidR="00776676" w:rsidRPr="00776676" w:rsidRDefault="00776676" w:rsidP="00776676">
      <w:pPr>
        <w:pStyle w:val="a3"/>
        <w:ind w:left="0" w:firstLine="709"/>
        <w:rPr>
          <w:rFonts w:ascii="Times New Roman" w:hAnsi="Times New Roman"/>
        </w:rPr>
      </w:pPr>
      <w:r w:rsidRPr="00776676">
        <w:rPr>
          <w:rFonts w:ascii="Times New Roman" w:hAnsi="Times New Roman"/>
        </w:rPr>
        <w:t xml:space="preserve">использование </w:t>
      </w:r>
      <w:proofErr w:type="spellStart"/>
      <w:r w:rsidRPr="00776676">
        <w:rPr>
          <w:rFonts w:ascii="Times New Roman" w:hAnsi="Times New Roman"/>
        </w:rPr>
        <w:t>профлиста</w:t>
      </w:r>
      <w:proofErr w:type="spellEnd"/>
      <w:r w:rsidRPr="00776676">
        <w:rPr>
          <w:rFonts w:ascii="Times New Roman" w:hAnsi="Times New Roman"/>
        </w:rPr>
        <w:t xml:space="preserve">, </w:t>
      </w:r>
      <w:proofErr w:type="spellStart"/>
      <w:r w:rsidRPr="00776676">
        <w:rPr>
          <w:rFonts w:ascii="Times New Roman" w:hAnsi="Times New Roman"/>
        </w:rPr>
        <w:t>сайдинга</w:t>
      </w:r>
      <w:proofErr w:type="spellEnd"/>
      <w:r w:rsidRPr="00776676">
        <w:rPr>
          <w:rFonts w:ascii="Times New Roman" w:hAnsi="Times New Roman"/>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776676" w:rsidRPr="00776676" w:rsidRDefault="00776676" w:rsidP="00776676">
      <w:pPr>
        <w:pStyle w:val="a3"/>
        <w:ind w:left="0" w:firstLine="709"/>
        <w:rPr>
          <w:rFonts w:ascii="Times New Roman" w:hAnsi="Times New Roman"/>
        </w:rPr>
      </w:pPr>
      <w:r w:rsidRPr="00776676">
        <w:rPr>
          <w:rFonts w:ascii="Times New Roman" w:hAnsi="Times New Roman"/>
        </w:rPr>
        <w:t>использование деталей ограждений, способных вызвать порчу имущества граждан;</w:t>
      </w:r>
    </w:p>
    <w:p w:rsidR="00776676" w:rsidRPr="00776676" w:rsidRDefault="00776676" w:rsidP="00776676">
      <w:pPr>
        <w:pStyle w:val="a3"/>
        <w:ind w:left="0" w:firstLine="709"/>
        <w:rPr>
          <w:rFonts w:ascii="Times New Roman" w:hAnsi="Times New Roman"/>
        </w:rPr>
      </w:pPr>
      <w:r w:rsidRPr="00776676">
        <w:rPr>
          <w:rFonts w:ascii="Times New Roman" w:hAnsi="Times New Roman"/>
        </w:rPr>
        <w:t>окраска ограждений в чрезмерно активные тона (синий, красный, розовый, фиолетовый).</w:t>
      </w:r>
    </w:p>
    <w:p w:rsidR="00776676" w:rsidRPr="00776676" w:rsidRDefault="00776676" w:rsidP="00776676">
      <w:pPr>
        <w:pStyle w:val="a3"/>
        <w:ind w:left="0" w:firstLine="709"/>
        <w:rPr>
          <w:rFonts w:ascii="Times New Roman" w:hAnsi="Times New Roman"/>
        </w:rPr>
      </w:pPr>
      <w:r w:rsidRPr="00776676">
        <w:rPr>
          <w:rFonts w:ascii="Times New Roman" w:hAnsi="Times New Roman"/>
        </w:rPr>
        <w:t>(р. 8 в ред. решения от 17.05.2016 № 68)</w:t>
      </w:r>
    </w:p>
    <w:p w:rsidR="00776676" w:rsidRPr="00776676" w:rsidRDefault="00776676" w:rsidP="00776676">
      <w:pPr>
        <w:pStyle w:val="ConsPlusNormal"/>
        <w:ind w:firstLine="0"/>
        <w:jc w:val="center"/>
        <w:rPr>
          <w:rFonts w:ascii="Times New Roman" w:hAnsi="Times New Roman" w:cs="Times New Roman"/>
          <w:sz w:val="24"/>
          <w:szCs w:val="24"/>
        </w:rPr>
      </w:pPr>
      <w:r w:rsidRPr="00776676">
        <w:rPr>
          <w:rFonts w:ascii="Times New Roman" w:hAnsi="Times New Roman" w:cs="Times New Roman"/>
          <w:sz w:val="24"/>
          <w:szCs w:val="24"/>
        </w:rPr>
        <w:t>9. Освещение территории муниципального образования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9.2. В перечень работ специализированных организаций, занимающихся обеспечением уличного освещения, входит:</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  </w:t>
      </w:r>
      <w:proofErr w:type="gramStart"/>
      <w:r w:rsidRPr="00776676">
        <w:rPr>
          <w:rFonts w:ascii="Times New Roman" w:hAnsi="Times New Roman" w:cs="Times New Roman"/>
          <w:sz w:val="24"/>
          <w:szCs w:val="24"/>
        </w:rPr>
        <w:t>о</w:t>
      </w:r>
      <w:proofErr w:type="gramEnd"/>
      <w:r w:rsidRPr="00776676">
        <w:rPr>
          <w:rFonts w:ascii="Times New Roman" w:hAnsi="Times New Roman"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lastRenderedPageBreak/>
        <w:t xml:space="preserve">- </w:t>
      </w:r>
      <w:proofErr w:type="gramStart"/>
      <w:r w:rsidRPr="00776676">
        <w:rPr>
          <w:rFonts w:ascii="Times New Roman" w:hAnsi="Times New Roman" w:cs="Times New Roman"/>
          <w:sz w:val="24"/>
          <w:szCs w:val="24"/>
        </w:rPr>
        <w:t>о</w:t>
      </w:r>
      <w:proofErr w:type="gramEnd"/>
      <w:r w:rsidRPr="00776676">
        <w:rPr>
          <w:rFonts w:ascii="Times New Roman" w:hAnsi="Times New Roman"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экономное использование электроэнергии и средств, выделяемых на содержание установок наружного освещения.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замена электроламп, протирка светильников, надзор за исправностью электросетей, оборудования и сооружений.</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работы, связанные с ликвидацией мелких повреждений электросетей, осветительной арматуры и оборудования.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размещать рекламные средства, дополнительные средства освещения и т.д.</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производить земляные работы вблизи установок наружного освещения.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776676">
          <w:rPr>
            <w:rFonts w:ascii="Times New Roman" w:hAnsi="Times New Roman" w:cs="Times New Roman"/>
            <w:sz w:val="24"/>
            <w:szCs w:val="24"/>
          </w:rPr>
          <w:t>2 метров</w:t>
        </w:r>
      </w:smartTag>
      <w:r w:rsidRPr="00776676">
        <w:rPr>
          <w:rFonts w:ascii="Times New Roman" w:hAnsi="Times New Roman" w:cs="Times New Roman"/>
          <w:sz w:val="24"/>
          <w:szCs w:val="24"/>
        </w:rPr>
        <w:t xml:space="preserve"> от крайнего провода линии наружного освещения.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9.6. </w:t>
      </w:r>
      <w:proofErr w:type="gramStart"/>
      <w:r w:rsidRPr="00776676">
        <w:rPr>
          <w:rFonts w:ascii="Times New Roman" w:hAnsi="Times New Roman" w:cs="Times New Roman"/>
          <w:sz w:val="24"/>
          <w:szCs w:val="24"/>
        </w:rPr>
        <w:t>Техническое</w:t>
      </w:r>
      <w:proofErr w:type="gramEnd"/>
      <w:r w:rsidRPr="00776676">
        <w:rPr>
          <w:rFonts w:ascii="Times New Roman" w:hAnsi="Times New Roman" w:cs="Times New Roman"/>
          <w:sz w:val="24"/>
          <w:szCs w:val="24"/>
        </w:rPr>
        <w:t xml:space="preserve">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776676" w:rsidRPr="00776676" w:rsidRDefault="00776676" w:rsidP="00776676">
      <w:pPr>
        <w:pStyle w:val="ConsPlusNormal"/>
        <w:ind w:firstLine="0"/>
        <w:jc w:val="center"/>
        <w:rPr>
          <w:rFonts w:ascii="Times New Roman" w:hAnsi="Times New Roman" w:cs="Times New Roman"/>
          <w:sz w:val="24"/>
          <w:szCs w:val="24"/>
        </w:rPr>
      </w:pPr>
      <w:r w:rsidRPr="00776676">
        <w:rPr>
          <w:rFonts w:ascii="Times New Roman" w:hAnsi="Times New Roman" w:cs="Times New Roman"/>
          <w:sz w:val="24"/>
          <w:szCs w:val="24"/>
        </w:rPr>
        <w:t>10. Порядок производства дорожных и других земляных работ</w:t>
      </w:r>
    </w:p>
    <w:p w:rsidR="00776676" w:rsidRPr="00776676" w:rsidRDefault="00776676" w:rsidP="00776676">
      <w:pPr>
        <w:pStyle w:val="ConsPlusNormal"/>
        <w:ind w:firstLine="0"/>
        <w:jc w:val="center"/>
        <w:rPr>
          <w:rFonts w:ascii="Times New Roman" w:hAnsi="Times New Roman" w:cs="Times New Roman"/>
          <w:sz w:val="24"/>
          <w:szCs w:val="24"/>
        </w:rPr>
      </w:pPr>
      <w:r w:rsidRPr="00776676">
        <w:rPr>
          <w:rFonts w:ascii="Times New Roman" w:hAnsi="Times New Roman" w:cs="Times New Roman"/>
          <w:sz w:val="24"/>
          <w:szCs w:val="24"/>
        </w:rPr>
        <w:t>по благоустройству территории поселения</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10.1. </w:t>
      </w:r>
      <w:proofErr w:type="gramStart"/>
      <w:r w:rsidRPr="00776676">
        <w:rPr>
          <w:rFonts w:ascii="Times New Roman" w:hAnsi="Times New Roman" w:cs="Times New Roman"/>
          <w:sz w:val="24"/>
          <w:szCs w:val="24"/>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w:t>
      </w:r>
      <w:proofErr w:type="gramEnd"/>
      <w:r w:rsidRPr="00776676">
        <w:rPr>
          <w:rFonts w:ascii="Times New Roman" w:hAnsi="Times New Roman" w:cs="Times New Roman"/>
          <w:sz w:val="24"/>
          <w:szCs w:val="24"/>
        </w:rPr>
        <w:t xml:space="preserve"> строительство.</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lastRenderedPageBreak/>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10.4. Организация, производящая работы, обязана до начала работ:</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оградить каждое место разрытия барьером стандартного типа, окрашенным в цвета ярких тонов, в соответствии с нормами;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при ограниченной видимости в темное время суток обеспечить ограждения световыми сигналами красного цвета;</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обеспечить установку дорожных знаков и указателей стандартного типа;</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на участке, на котором разрешено разрытие всего проезда, должно быть обозначено направление объезда;</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776676">
          <w:rPr>
            <w:rFonts w:ascii="Times New Roman" w:hAnsi="Times New Roman" w:cs="Times New Roman"/>
            <w:sz w:val="24"/>
            <w:szCs w:val="24"/>
          </w:rPr>
          <w:t>600 мм</w:t>
        </w:r>
      </w:smartTag>
      <w:r w:rsidRPr="00776676">
        <w:rPr>
          <w:rFonts w:ascii="Times New Roman" w:hAnsi="Times New Roman" w:cs="Times New Roman"/>
          <w:sz w:val="24"/>
          <w:szCs w:val="24"/>
        </w:rPr>
        <w:t>);</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776676" w:rsidRPr="00776676" w:rsidRDefault="00776676" w:rsidP="00776676">
      <w:pPr>
        <w:pStyle w:val="ConsPlusNormal"/>
        <w:ind w:firstLine="709"/>
        <w:jc w:val="both"/>
        <w:rPr>
          <w:rFonts w:ascii="Times New Roman" w:hAnsi="Times New Roman" w:cs="Times New Roman"/>
          <w:sz w:val="24"/>
          <w:szCs w:val="24"/>
        </w:rPr>
      </w:pPr>
      <w:r w:rsidRPr="00776676">
        <w:rPr>
          <w:rFonts w:ascii="Times New Roman" w:hAnsi="Times New Roman" w:cs="Times New Roman"/>
          <w:sz w:val="24"/>
          <w:szCs w:val="24"/>
        </w:rPr>
        <w:t xml:space="preserve">Собственники дорог обязаны вести </w:t>
      </w:r>
      <w:proofErr w:type="gramStart"/>
      <w:r w:rsidRPr="00776676">
        <w:rPr>
          <w:rFonts w:ascii="Times New Roman" w:hAnsi="Times New Roman" w:cs="Times New Roman"/>
          <w:sz w:val="24"/>
          <w:szCs w:val="24"/>
        </w:rPr>
        <w:t>контроль за</w:t>
      </w:r>
      <w:proofErr w:type="gramEnd"/>
      <w:r w:rsidRPr="00776676">
        <w:rPr>
          <w:rFonts w:ascii="Times New Roman" w:hAnsi="Times New Roman" w:cs="Times New Roman"/>
          <w:sz w:val="24"/>
          <w:szCs w:val="24"/>
        </w:rPr>
        <w:t xml:space="preserve"> качеством засыпки траншеи и уплотнения грунта.</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10.7. Муниципальный </w:t>
      </w:r>
      <w:proofErr w:type="gramStart"/>
      <w:r w:rsidRPr="00776676">
        <w:rPr>
          <w:rFonts w:ascii="Times New Roman" w:hAnsi="Times New Roman"/>
        </w:rPr>
        <w:t>контроль за</w:t>
      </w:r>
      <w:proofErr w:type="gramEnd"/>
      <w:r w:rsidRPr="00776676">
        <w:rPr>
          <w:rFonts w:ascii="Times New Roman" w:hAnsi="Times New Roman"/>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776676" w:rsidRPr="00776676" w:rsidRDefault="00776676" w:rsidP="00776676">
      <w:pPr>
        <w:ind w:firstLine="0"/>
        <w:jc w:val="center"/>
        <w:rPr>
          <w:rFonts w:ascii="Times New Roman" w:hAnsi="Times New Roman"/>
        </w:rPr>
      </w:pPr>
      <w:r w:rsidRPr="00776676">
        <w:rPr>
          <w:rFonts w:ascii="Times New Roman" w:hAnsi="Times New Roman"/>
        </w:rPr>
        <w:t xml:space="preserve">11. </w:t>
      </w:r>
      <w:proofErr w:type="gramStart"/>
      <w:r w:rsidRPr="00776676">
        <w:rPr>
          <w:rFonts w:ascii="Times New Roman" w:hAnsi="Times New Roman"/>
        </w:rPr>
        <w:t>Контроль за</w:t>
      </w:r>
      <w:proofErr w:type="gramEnd"/>
      <w:r w:rsidRPr="00776676">
        <w:rPr>
          <w:rFonts w:ascii="Times New Roman" w:hAnsi="Times New Roman"/>
        </w:rPr>
        <w:t xml:space="preserve"> исполнением Правил</w:t>
      </w:r>
    </w:p>
    <w:p w:rsidR="00776676" w:rsidRPr="00776676" w:rsidRDefault="00776676" w:rsidP="00776676">
      <w:pPr>
        <w:ind w:firstLine="709"/>
        <w:rPr>
          <w:rFonts w:ascii="Times New Roman" w:hAnsi="Times New Roman"/>
        </w:rPr>
      </w:pPr>
      <w:r w:rsidRPr="00776676">
        <w:rPr>
          <w:rFonts w:ascii="Times New Roman" w:hAnsi="Times New Roman"/>
        </w:rPr>
        <w:t>11.1. Администрация </w:t>
      </w:r>
      <w:proofErr w:type="spellStart"/>
      <w:r w:rsidRPr="00776676">
        <w:rPr>
          <w:rFonts w:ascii="Times New Roman" w:hAnsi="Times New Roman"/>
        </w:rPr>
        <w:t>Суходонецкого</w:t>
      </w:r>
      <w:proofErr w:type="spellEnd"/>
      <w:r w:rsidRPr="00776676">
        <w:rPr>
          <w:rFonts w:ascii="Times New Roman" w:hAnsi="Times New Roman"/>
        </w:rPr>
        <w:t xml:space="preserve"> сельского поселения осуществляет контроль в пределах своей компетенции за соблюдением физическими и юридическими лицами Правил.</w:t>
      </w:r>
    </w:p>
    <w:p w:rsidR="00776676" w:rsidRPr="00776676" w:rsidRDefault="00776676" w:rsidP="00776676">
      <w:pPr>
        <w:ind w:firstLine="709"/>
        <w:rPr>
          <w:rFonts w:ascii="Times New Roman" w:hAnsi="Times New Roman"/>
        </w:rPr>
      </w:pPr>
      <w:r w:rsidRPr="00776676">
        <w:rPr>
          <w:rFonts w:ascii="Times New Roman" w:hAnsi="Times New Roman"/>
        </w:rPr>
        <w:t>11.2. В случае выявления фактов нарушений Правил уполномоченные органы местного самоуправления и их должностные лица вправе:</w:t>
      </w:r>
    </w:p>
    <w:p w:rsidR="00776676" w:rsidRPr="00776676" w:rsidRDefault="00776676" w:rsidP="00776676">
      <w:pPr>
        <w:ind w:firstLine="709"/>
        <w:rPr>
          <w:rFonts w:ascii="Times New Roman" w:hAnsi="Times New Roman"/>
        </w:rPr>
      </w:pPr>
      <w:r w:rsidRPr="00776676">
        <w:rPr>
          <w:rFonts w:ascii="Times New Roman" w:hAnsi="Times New Roman"/>
        </w:rPr>
        <w:t>- выдать предписание об устранении нарушений;</w:t>
      </w:r>
    </w:p>
    <w:p w:rsidR="00776676" w:rsidRPr="00776676" w:rsidRDefault="00776676" w:rsidP="00776676">
      <w:pPr>
        <w:ind w:firstLine="709"/>
        <w:rPr>
          <w:rFonts w:ascii="Times New Roman" w:hAnsi="Times New Roman"/>
        </w:rPr>
      </w:pPr>
      <w:r w:rsidRPr="00776676">
        <w:rPr>
          <w:rFonts w:ascii="Times New Roman" w:hAnsi="Times New Roman"/>
        </w:rPr>
        <w:t>- составить акт об административном правонарушении в порядке, установленном действующим законодательством;</w:t>
      </w:r>
    </w:p>
    <w:p w:rsidR="00776676" w:rsidRPr="00776676" w:rsidRDefault="00776676" w:rsidP="00776676">
      <w:pPr>
        <w:ind w:firstLine="709"/>
        <w:rPr>
          <w:rFonts w:ascii="Times New Roman" w:hAnsi="Times New Roman"/>
        </w:rPr>
      </w:pPr>
      <w:r w:rsidRPr="00776676">
        <w:rPr>
          <w:rFonts w:ascii="Times New Roman" w:hAnsi="Times New Roman"/>
        </w:rPr>
        <w:t xml:space="preserve">- обратиться в суд с заявлением (исковым заявлением) о признании </w:t>
      </w:r>
      <w:proofErr w:type="gramStart"/>
      <w:r w:rsidRPr="00776676">
        <w:rPr>
          <w:rFonts w:ascii="Times New Roman" w:hAnsi="Times New Roman"/>
        </w:rPr>
        <w:t>незаконными</w:t>
      </w:r>
      <w:proofErr w:type="gramEnd"/>
      <w:r w:rsidRPr="00776676">
        <w:rPr>
          <w:rFonts w:ascii="Times New Roman" w:hAnsi="Times New Roman"/>
        </w:rPr>
        <w:t xml:space="preserve"> действий (бездействия) физических и (или) юридических лиц, нарушающих Правила, и о возмещении ущерба.</w:t>
      </w:r>
    </w:p>
    <w:p w:rsidR="00776676" w:rsidRPr="00776676" w:rsidRDefault="00776676" w:rsidP="00776676">
      <w:pPr>
        <w:ind w:firstLine="709"/>
        <w:rPr>
          <w:rFonts w:ascii="Times New Roman" w:hAnsi="Times New Roman"/>
        </w:rPr>
      </w:pPr>
      <w:r w:rsidRPr="00776676">
        <w:rPr>
          <w:rFonts w:ascii="Times New Roman" w:hAnsi="Times New Roman"/>
        </w:rPr>
        <w:t xml:space="preserve">11.3. Лица, допустившие нарушение Правил, несут ответственность </w:t>
      </w:r>
      <w:proofErr w:type="gramStart"/>
      <w:r w:rsidRPr="00776676">
        <w:rPr>
          <w:rFonts w:ascii="Times New Roman" w:hAnsi="Times New Roman"/>
        </w:rPr>
        <w:t>в</w:t>
      </w:r>
      <w:proofErr w:type="gramEnd"/>
      <w:r w:rsidRPr="00776676">
        <w:rPr>
          <w:rFonts w:ascii="Times New Roman" w:hAnsi="Times New Roman"/>
        </w:rPr>
        <w:t xml:space="preserve"> соответствий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776676" w:rsidRPr="00776676" w:rsidRDefault="00776676" w:rsidP="00776676">
      <w:pPr>
        <w:autoSpaceDE w:val="0"/>
        <w:autoSpaceDN w:val="0"/>
        <w:adjustRightInd w:val="0"/>
        <w:ind w:firstLine="709"/>
        <w:rPr>
          <w:rFonts w:ascii="Times New Roman" w:hAnsi="Times New Roman"/>
        </w:rPr>
      </w:pPr>
      <w:r w:rsidRPr="00776676">
        <w:rPr>
          <w:rFonts w:ascii="Times New Roman" w:hAnsi="Times New Roman"/>
        </w:rPr>
        <w:t xml:space="preserve">Глава </w:t>
      </w:r>
      <w:proofErr w:type="spellStart"/>
      <w:r w:rsidRPr="00776676">
        <w:rPr>
          <w:rFonts w:ascii="Times New Roman" w:hAnsi="Times New Roman"/>
        </w:rPr>
        <w:t>Суходонецкого</w:t>
      </w:r>
      <w:proofErr w:type="spellEnd"/>
      <w:r w:rsidRPr="00776676">
        <w:rPr>
          <w:rFonts w:ascii="Times New Roman" w:hAnsi="Times New Roman"/>
        </w:rPr>
        <w:t xml:space="preserve"> сельского поселения вправе нормативно-правовым актом закрепить дополнительные территории муниципального образования для уборки и </w:t>
      </w:r>
      <w:r w:rsidRPr="00776676">
        <w:rPr>
          <w:rFonts w:ascii="Times New Roman" w:hAnsi="Times New Roman"/>
        </w:rPr>
        <w:lastRenderedPageBreak/>
        <w:t>санитарного содержания за гражданами, предприятиями, организациями независимо от их организационно-правовой системы</w:t>
      </w:r>
    </w:p>
    <w:p w:rsidR="00776676" w:rsidRPr="00776676" w:rsidRDefault="00776676" w:rsidP="00776676">
      <w:pPr>
        <w:tabs>
          <w:tab w:val="left" w:pos="1155"/>
        </w:tabs>
        <w:ind w:firstLine="709"/>
        <w:rPr>
          <w:rFonts w:ascii="Times New Roman" w:hAnsi="Times New Roman"/>
        </w:rPr>
      </w:pPr>
    </w:p>
    <w:p w:rsidR="001A3883" w:rsidRPr="00776676" w:rsidRDefault="001A3883">
      <w:pPr>
        <w:rPr>
          <w:rFonts w:ascii="Times New Roman" w:hAnsi="Times New Roman"/>
        </w:rPr>
      </w:pPr>
    </w:p>
    <w:p w:rsidR="00776676" w:rsidRPr="00776676" w:rsidRDefault="00776676">
      <w:pPr>
        <w:rPr>
          <w:rFonts w:ascii="Times New Roman" w:hAnsi="Times New Roman"/>
        </w:rPr>
      </w:pPr>
    </w:p>
    <w:sectPr w:rsidR="00776676" w:rsidRPr="00776676" w:rsidSect="000C1ACD">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E8" w:rsidRDefault="007766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E8" w:rsidRDefault="007766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E8" w:rsidRDefault="00776676">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E8" w:rsidRDefault="007766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E8" w:rsidRDefault="007766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E8" w:rsidRDefault="007766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52"/>
    <w:rsid w:val="001A3883"/>
    <w:rsid w:val="005F3D2D"/>
    <w:rsid w:val="00776676"/>
    <w:rsid w:val="00D645AE"/>
    <w:rsid w:val="00EC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6676"/>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776676"/>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676"/>
    <w:rPr>
      <w:rFonts w:ascii="Arial" w:eastAsia="Times New Roman" w:hAnsi="Arial" w:cs="Arial"/>
      <w:b/>
      <w:bCs/>
      <w:iCs/>
      <w:sz w:val="30"/>
      <w:szCs w:val="28"/>
      <w:lang w:eastAsia="ru-RU"/>
    </w:rPr>
  </w:style>
  <w:style w:type="paragraph" w:styleId="a3">
    <w:name w:val="List Paragraph"/>
    <w:basedOn w:val="a"/>
    <w:uiPriority w:val="34"/>
    <w:qFormat/>
    <w:rsid w:val="00776676"/>
    <w:pPr>
      <w:ind w:left="720"/>
      <w:contextualSpacing/>
    </w:pPr>
  </w:style>
  <w:style w:type="paragraph" w:customStyle="1" w:styleId="ConsPlusNormal">
    <w:name w:val="ConsPlusNormal"/>
    <w:rsid w:val="00776676"/>
    <w:pPr>
      <w:autoSpaceDE w:val="0"/>
      <w:autoSpaceDN w:val="0"/>
      <w:adjustRightInd w:val="0"/>
      <w:spacing w:after="0" w:line="240" w:lineRule="auto"/>
      <w:ind w:firstLine="720"/>
    </w:pPr>
    <w:rPr>
      <w:rFonts w:ascii="Arial" w:eastAsia="Calibri" w:hAnsi="Arial" w:cs="Arial"/>
      <w:sz w:val="20"/>
      <w:szCs w:val="20"/>
    </w:rPr>
  </w:style>
  <w:style w:type="paragraph" w:styleId="a4">
    <w:name w:val="header"/>
    <w:basedOn w:val="a"/>
    <w:link w:val="a5"/>
    <w:uiPriority w:val="99"/>
    <w:semiHidden/>
    <w:unhideWhenUsed/>
    <w:rsid w:val="00776676"/>
    <w:pPr>
      <w:tabs>
        <w:tab w:val="center" w:pos="4677"/>
        <w:tab w:val="right" w:pos="9355"/>
      </w:tabs>
    </w:pPr>
  </w:style>
  <w:style w:type="character" w:customStyle="1" w:styleId="a5">
    <w:name w:val="Верхний колонтитул Знак"/>
    <w:basedOn w:val="a0"/>
    <w:link w:val="a4"/>
    <w:uiPriority w:val="99"/>
    <w:semiHidden/>
    <w:rsid w:val="00776676"/>
    <w:rPr>
      <w:rFonts w:ascii="Arial" w:eastAsia="Times New Roman" w:hAnsi="Arial" w:cs="Times New Roman"/>
      <w:sz w:val="24"/>
      <w:szCs w:val="24"/>
      <w:lang w:eastAsia="ru-RU"/>
    </w:rPr>
  </w:style>
  <w:style w:type="paragraph" w:styleId="a6">
    <w:name w:val="footer"/>
    <w:basedOn w:val="a"/>
    <w:link w:val="a7"/>
    <w:uiPriority w:val="99"/>
    <w:unhideWhenUsed/>
    <w:rsid w:val="00776676"/>
    <w:pPr>
      <w:tabs>
        <w:tab w:val="center" w:pos="4677"/>
        <w:tab w:val="right" w:pos="9355"/>
      </w:tabs>
    </w:pPr>
  </w:style>
  <w:style w:type="character" w:customStyle="1" w:styleId="a7">
    <w:name w:val="Нижний колонтитул Знак"/>
    <w:basedOn w:val="a0"/>
    <w:link w:val="a6"/>
    <w:uiPriority w:val="99"/>
    <w:rsid w:val="00776676"/>
    <w:rPr>
      <w:rFonts w:ascii="Arial" w:eastAsia="Times New Roman" w:hAnsi="Arial" w:cs="Times New Roman"/>
      <w:sz w:val="24"/>
      <w:szCs w:val="24"/>
      <w:lang w:eastAsia="ru-RU"/>
    </w:rPr>
  </w:style>
  <w:style w:type="paragraph" w:customStyle="1" w:styleId="Title">
    <w:name w:val="Title!Название НПА"/>
    <w:basedOn w:val="a"/>
    <w:rsid w:val="00776676"/>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6676"/>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776676"/>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676"/>
    <w:rPr>
      <w:rFonts w:ascii="Arial" w:eastAsia="Times New Roman" w:hAnsi="Arial" w:cs="Arial"/>
      <w:b/>
      <w:bCs/>
      <w:iCs/>
      <w:sz w:val="30"/>
      <w:szCs w:val="28"/>
      <w:lang w:eastAsia="ru-RU"/>
    </w:rPr>
  </w:style>
  <w:style w:type="paragraph" w:styleId="a3">
    <w:name w:val="List Paragraph"/>
    <w:basedOn w:val="a"/>
    <w:uiPriority w:val="34"/>
    <w:qFormat/>
    <w:rsid w:val="00776676"/>
    <w:pPr>
      <w:ind w:left="720"/>
      <w:contextualSpacing/>
    </w:pPr>
  </w:style>
  <w:style w:type="paragraph" w:customStyle="1" w:styleId="ConsPlusNormal">
    <w:name w:val="ConsPlusNormal"/>
    <w:rsid w:val="00776676"/>
    <w:pPr>
      <w:autoSpaceDE w:val="0"/>
      <w:autoSpaceDN w:val="0"/>
      <w:adjustRightInd w:val="0"/>
      <w:spacing w:after="0" w:line="240" w:lineRule="auto"/>
      <w:ind w:firstLine="720"/>
    </w:pPr>
    <w:rPr>
      <w:rFonts w:ascii="Arial" w:eastAsia="Calibri" w:hAnsi="Arial" w:cs="Arial"/>
      <w:sz w:val="20"/>
      <w:szCs w:val="20"/>
    </w:rPr>
  </w:style>
  <w:style w:type="paragraph" w:styleId="a4">
    <w:name w:val="header"/>
    <w:basedOn w:val="a"/>
    <w:link w:val="a5"/>
    <w:uiPriority w:val="99"/>
    <w:semiHidden/>
    <w:unhideWhenUsed/>
    <w:rsid w:val="00776676"/>
    <w:pPr>
      <w:tabs>
        <w:tab w:val="center" w:pos="4677"/>
        <w:tab w:val="right" w:pos="9355"/>
      </w:tabs>
    </w:pPr>
  </w:style>
  <w:style w:type="character" w:customStyle="1" w:styleId="a5">
    <w:name w:val="Верхний колонтитул Знак"/>
    <w:basedOn w:val="a0"/>
    <w:link w:val="a4"/>
    <w:uiPriority w:val="99"/>
    <w:semiHidden/>
    <w:rsid w:val="00776676"/>
    <w:rPr>
      <w:rFonts w:ascii="Arial" w:eastAsia="Times New Roman" w:hAnsi="Arial" w:cs="Times New Roman"/>
      <w:sz w:val="24"/>
      <w:szCs w:val="24"/>
      <w:lang w:eastAsia="ru-RU"/>
    </w:rPr>
  </w:style>
  <w:style w:type="paragraph" w:styleId="a6">
    <w:name w:val="footer"/>
    <w:basedOn w:val="a"/>
    <w:link w:val="a7"/>
    <w:uiPriority w:val="99"/>
    <w:unhideWhenUsed/>
    <w:rsid w:val="00776676"/>
    <w:pPr>
      <w:tabs>
        <w:tab w:val="center" w:pos="4677"/>
        <w:tab w:val="right" w:pos="9355"/>
      </w:tabs>
    </w:pPr>
  </w:style>
  <w:style w:type="character" w:customStyle="1" w:styleId="a7">
    <w:name w:val="Нижний колонтитул Знак"/>
    <w:basedOn w:val="a0"/>
    <w:link w:val="a6"/>
    <w:uiPriority w:val="99"/>
    <w:rsid w:val="00776676"/>
    <w:rPr>
      <w:rFonts w:ascii="Arial" w:eastAsia="Times New Roman" w:hAnsi="Arial" w:cs="Times New Roman"/>
      <w:sz w:val="24"/>
      <w:szCs w:val="24"/>
      <w:lang w:eastAsia="ru-RU"/>
    </w:rPr>
  </w:style>
  <w:style w:type="paragraph" w:customStyle="1" w:styleId="Title">
    <w:name w:val="Title!Название НПА"/>
    <w:basedOn w:val="a"/>
    <w:rsid w:val="00776676"/>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8392</Words>
  <Characters>47836</Characters>
  <Application>Microsoft Office Word</Application>
  <DocSecurity>0</DocSecurity>
  <Lines>398</Lines>
  <Paragraphs>112</Paragraphs>
  <ScaleCrop>false</ScaleCrop>
  <Company/>
  <LinksUpToDate>false</LinksUpToDate>
  <CharactersWithSpaces>56116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2022-02-14T13:31:00Z</dcterms:created>
  <dcterms:modified xsi:type="dcterms:W3CDTF">2022-02-14T13:31:00Z</dcterms:modified>
</cp:coreProperties>
</file>