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526" w:rsidRPr="00492E4A" w:rsidRDefault="00415526" w:rsidP="00415526">
      <w:pPr>
        <w:pStyle w:val="20"/>
        <w:rPr>
          <w:rFonts w:ascii="Calibri" w:hAnsi="Calibri"/>
          <w:sz w:val="24"/>
          <w:szCs w:val="24"/>
        </w:rPr>
      </w:pPr>
      <w:r w:rsidRPr="00492E4A">
        <w:rPr>
          <w:rFonts w:ascii="Calibri" w:hAnsi="Calibri"/>
          <w:sz w:val="24"/>
          <w:szCs w:val="24"/>
        </w:rPr>
        <w:t>СОВЕТ НАРОДНЫХ ДЕПУТАТОВ</w:t>
      </w:r>
    </w:p>
    <w:p w:rsidR="00415526" w:rsidRPr="00492E4A" w:rsidRDefault="00415526" w:rsidP="00415526">
      <w:pPr>
        <w:pStyle w:val="20"/>
        <w:rPr>
          <w:rFonts w:ascii="Calibri" w:hAnsi="Calibri"/>
          <w:sz w:val="24"/>
          <w:szCs w:val="24"/>
        </w:rPr>
      </w:pPr>
      <w:r w:rsidRPr="00492E4A">
        <w:rPr>
          <w:rFonts w:ascii="Calibri" w:hAnsi="Calibri"/>
          <w:sz w:val="24"/>
          <w:szCs w:val="24"/>
        </w:rPr>
        <w:t>ЛУГОВСКОГО СЕЛЬСКОГО ПОСЕЛЕНИЯ</w:t>
      </w:r>
    </w:p>
    <w:p w:rsidR="00415526" w:rsidRPr="00492E4A" w:rsidRDefault="00415526" w:rsidP="00415526">
      <w:pPr>
        <w:pStyle w:val="20"/>
        <w:rPr>
          <w:rFonts w:ascii="Calibri" w:hAnsi="Calibri"/>
          <w:sz w:val="24"/>
          <w:szCs w:val="24"/>
        </w:rPr>
      </w:pPr>
      <w:r w:rsidRPr="00492E4A">
        <w:rPr>
          <w:rFonts w:ascii="Calibri" w:hAnsi="Calibri"/>
          <w:sz w:val="24"/>
          <w:szCs w:val="24"/>
        </w:rPr>
        <w:t xml:space="preserve">БОГУЧАРСКОГО МУНИЦИПАЛЬНОГО РАЙОНА </w:t>
      </w:r>
    </w:p>
    <w:p w:rsidR="00415526" w:rsidRPr="00492E4A" w:rsidRDefault="00415526" w:rsidP="00415526">
      <w:pPr>
        <w:pStyle w:val="20"/>
        <w:rPr>
          <w:rFonts w:ascii="Calibri" w:hAnsi="Calibri"/>
          <w:sz w:val="24"/>
          <w:szCs w:val="24"/>
        </w:rPr>
      </w:pPr>
      <w:r w:rsidRPr="00492E4A">
        <w:rPr>
          <w:rFonts w:ascii="Calibri" w:hAnsi="Calibri"/>
          <w:sz w:val="24"/>
          <w:szCs w:val="24"/>
        </w:rPr>
        <w:t>ВОРОНЕЖСКОЙ ОБЛАСТИ</w:t>
      </w:r>
    </w:p>
    <w:p w:rsidR="00415526" w:rsidRPr="00492E4A" w:rsidRDefault="00415526" w:rsidP="00415526">
      <w:pPr>
        <w:pStyle w:val="20"/>
        <w:rPr>
          <w:rFonts w:ascii="Calibri" w:hAnsi="Calibri"/>
          <w:sz w:val="24"/>
          <w:szCs w:val="24"/>
        </w:rPr>
      </w:pPr>
      <w:r w:rsidRPr="00492E4A">
        <w:rPr>
          <w:rFonts w:ascii="Calibri" w:hAnsi="Calibri"/>
          <w:sz w:val="24"/>
          <w:szCs w:val="24"/>
        </w:rPr>
        <w:t>РЕШЕНИЕ</w:t>
      </w:r>
    </w:p>
    <w:p w:rsidR="00415526" w:rsidRPr="00492E4A" w:rsidRDefault="00415526" w:rsidP="00415526">
      <w:pPr>
        <w:pStyle w:val="20"/>
        <w:rPr>
          <w:rFonts w:ascii="Calibri" w:hAnsi="Calibri"/>
          <w:sz w:val="24"/>
          <w:szCs w:val="24"/>
        </w:rPr>
      </w:pPr>
    </w:p>
    <w:p w:rsidR="00415526" w:rsidRPr="00492E4A" w:rsidRDefault="00415526" w:rsidP="00415526">
      <w:pPr>
        <w:pStyle w:val="20"/>
        <w:ind w:firstLine="0"/>
        <w:jc w:val="left"/>
        <w:rPr>
          <w:rFonts w:ascii="Calibri" w:hAnsi="Calibri"/>
          <w:b w:val="0"/>
          <w:sz w:val="24"/>
          <w:szCs w:val="24"/>
        </w:rPr>
      </w:pPr>
      <w:r w:rsidRPr="00492E4A">
        <w:rPr>
          <w:rFonts w:ascii="Calibri" w:hAnsi="Calibri"/>
          <w:sz w:val="24"/>
          <w:szCs w:val="24"/>
        </w:rPr>
        <w:t xml:space="preserve">     </w:t>
      </w:r>
      <w:r w:rsidRPr="00492E4A">
        <w:rPr>
          <w:rFonts w:ascii="Calibri" w:hAnsi="Calibri"/>
          <w:b w:val="0"/>
          <w:sz w:val="24"/>
          <w:szCs w:val="24"/>
        </w:rPr>
        <w:t xml:space="preserve">от  «06» ноября </w:t>
      </w:r>
      <w:smartTag w:uri="urn:schemas-microsoft-com:office:smarttags" w:element="metricconverter">
        <w:smartTagPr>
          <w:attr w:name="ProductID" w:val="2012 г"/>
        </w:smartTagPr>
        <w:r w:rsidRPr="00492E4A">
          <w:rPr>
            <w:rFonts w:ascii="Calibri" w:hAnsi="Calibri"/>
            <w:b w:val="0"/>
            <w:sz w:val="24"/>
            <w:szCs w:val="24"/>
          </w:rPr>
          <w:t>2012 г</w:t>
        </w:r>
      </w:smartTag>
      <w:r w:rsidRPr="00492E4A">
        <w:rPr>
          <w:rFonts w:ascii="Calibri" w:hAnsi="Calibri"/>
          <w:b w:val="0"/>
          <w:sz w:val="24"/>
          <w:szCs w:val="24"/>
        </w:rPr>
        <w:t>.   №  97</w:t>
      </w:r>
    </w:p>
    <w:p w:rsidR="00415526" w:rsidRPr="00492E4A" w:rsidRDefault="00415526" w:rsidP="00415526">
      <w:pPr>
        <w:pStyle w:val="20"/>
        <w:jc w:val="left"/>
        <w:rPr>
          <w:rFonts w:ascii="Calibri" w:hAnsi="Calibri"/>
          <w:b w:val="0"/>
          <w:sz w:val="24"/>
          <w:szCs w:val="24"/>
        </w:rPr>
      </w:pPr>
      <w:r w:rsidRPr="00492E4A">
        <w:rPr>
          <w:rFonts w:ascii="Calibri" w:hAnsi="Calibri"/>
          <w:b w:val="0"/>
          <w:sz w:val="24"/>
          <w:szCs w:val="24"/>
        </w:rPr>
        <w:t xml:space="preserve">                  с. Луговое</w:t>
      </w:r>
    </w:p>
    <w:p w:rsidR="00415526" w:rsidRPr="00492E4A" w:rsidRDefault="00415526" w:rsidP="00415526">
      <w:pPr>
        <w:jc w:val="left"/>
        <w:rPr>
          <w:rFonts w:ascii="Calibri" w:hAnsi="Calibri"/>
        </w:rPr>
      </w:pPr>
    </w:p>
    <w:p w:rsidR="00415526" w:rsidRDefault="00415526" w:rsidP="00415526">
      <w:pPr>
        <w:pStyle w:val="Title"/>
        <w:ind w:firstLine="0"/>
      </w:pPr>
      <w:r w:rsidRPr="004E204C">
        <w:t xml:space="preserve">Об утверждении </w:t>
      </w:r>
      <w:r>
        <w:t>Г</w:t>
      </w:r>
      <w:r w:rsidRPr="004E204C">
        <w:t>енерального плана Луговского  сельского поселения Богучарского  муниципального района  Воронежской области</w:t>
      </w:r>
    </w:p>
    <w:p w:rsidR="00415526" w:rsidRPr="00492E4A" w:rsidRDefault="00415526" w:rsidP="00415526">
      <w:pPr>
        <w:pStyle w:val="Title"/>
        <w:ind w:firstLine="0"/>
        <w:rPr>
          <w:rFonts w:ascii="Calibri" w:hAnsi="Calibri"/>
          <w:sz w:val="24"/>
          <w:szCs w:val="24"/>
        </w:rPr>
      </w:pPr>
      <w:r w:rsidRPr="00492E4A">
        <w:rPr>
          <w:rFonts w:ascii="Calibri" w:hAnsi="Calibri"/>
          <w:sz w:val="24"/>
          <w:szCs w:val="24"/>
        </w:rPr>
        <w:t>(в редакции решения от 14.10.2014 № 236)</w:t>
      </w:r>
    </w:p>
    <w:p w:rsidR="00415526" w:rsidRPr="00492E4A" w:rsidRDefault="00415526" w:rsidP="00415526">
      <w:pPr>
        <w:ind w:right="4393"/>
        <w:jc w:val="left"/>
        <w:rPr>
          <w:rFonts w:ascii="Calibri" w:hAnsi="Calibri"/>
          <w:bCs/>
        </w:rPr>
      </w:pPr>
    </w:p>
    <w:p w:rsidR="00415526" w:rsidRPr="00492E4A" w:rsidRDefault="00415526" w:rsidP="00415526">
      <w:pPr>
        <w:rPr>
          <w:rFonts w:ascii="Calibri" w:hAnsi="Calibri"/>
        </w:rPr>
      </w:pPr>
      <w:r w:rsidRPr="00492E4A">
        <w:rPr>
          <w:rFonts w:ascii="Calibri" w:hAnsi="Calibri"/>
        </w:rPr>
        <w:t>В соответствии с Градостроительным кодексом Российской Федерации,</w:t>
      </w:r>
      <w:r w:rsidRPr="00492E4A">
        <w:rPr>
          <w:rFonts w:ascii="Calibri" w:hAnsi="Calibri"/>
          <w:color w:val="000000"/>
        </w:rPr>
        <w:t xml:space="preserve"> Федеральным законом от 06.10.2003 № 131-ФЗ «Об общих принципах организации местного самоуправления в Российской Федерации»</w:t>
      </w:r>
      <w:r w:rsidRPr="00492E4A">
        <w:rPr>
          <w:rFonts w:ascii="Calibri" w:hAnsi="Calibri"/>
          <w:bCs/>
        </w:rPr>
        <w:t>,  законом  Воронежской области от 07.07.2006 г. № 31-ОЗ «О регулировании  градостроительной деятельности в Воронежской области», уставом Луговского сельского поселения, с учетом решения публичных слушаний  в Луговском сельском поселении от 28.07.2011  года</w:t>
      </w:r>
      <w:r w:rsidRPr="00492E4A">
        <w:rPr>
          <w:rFonts w:ascii="Calibri" w:hAnsi="Calibri"/>
        </w:rPr>
        <w:t xml:space="preserve">, Совет народных депутатов Луговского  сельского поселения </w:t>
      </w:r>
      <w:r w:rsidRPr="00492E4A">
        <w:rPr>
          <w:rFonts w:ascii="Calibri" w:hAnsi="Calibri"/>
          <w:b/>
        </w:rPr>
        <w:t>решил:</w:t>
      </w:r>
    </w:p>
    <w:p w:rsidR="00415526" w:rsidRPr="00492E4A" w:rsidRDefault="00415526" w:rsidP="00415526">
      <w:pPr>
        <w:rPr>
          <w:rFonts w:ascii="Calibri" w:hAnsi="Calibri"/>
        </w:rPr>
      </w:pPr>
      <w:r w:rsidRPr="00492E4A">
        <w:rPr>
          <w:rFonts w:ascii="Calibri" w:hAnsi="Calibri"/>
        </w:rPr>
        <w:t>1. Утвердить Генеральный план  Луговского сельского поселения, Богучарского муниципального района, Воронежской области согласно приложению.</w:t>
      </w:r>
    </w:p>
    <w:p w:rsidR="00415526" w:rsidRPr="00492E4A" w:rsidRDefault="00415526" w:rsidP="00415526">
      <w:pPr>
        <w:rPr>
          <w:rFonts w:ascii="Calibri" w:hAnsi="Calibri"/>
          <w:bCs/>
        </w:rPr>
      </w:pPr>
      <w:r w:rsidRPr="00492E4A">
        <w:rPr>
          <w:rFonts w:ascii="Calibri" w:hAnsi="Calibri"/>
        </w:rPr>
        <w:t>2. Обнародовать данное решение на территории Луговского сельского поселения.</w:t>
      </w:r>
    </w:p>
    <w:p w:rsidR="00415526" w:rsidRPr="00492E4A" w:rsidRDefault="00415526" w:rsidP="00415526">
      <w:pPr>
        <w:rPr>
          <w:rFonts w:ascii="Calibri" w:hAnsi="Calibri"/>
          <w:bCs/>
        </w:rPr>
      </w:pPr>
      <w:r w:rsidRPr="00492E4A">
        <w:rPr>
          <w:rFonts w:ascii="Calibri" w:hAnsi="Calibri"/>
          <w:bCs/>
        </w:rPr>
        <w:t>3. Контроль за исполнением данного решения возложить на главу Луговского сельского поселения  Ромащенко А.И.</w:t>
      </w:r>
    </w:p>
    <w:p w:rsidR="00415526" w:rsidRPr="00492E4A" w:rsidRDefault="00415526" w:rsidP="00415526">
      <w:pPr>
        <w:rPr>
          <w:rFonts w:ascii="Calibri" w:hAnsi="Calibri"/>
          <w:bCs/>
        </w:rPr>
      </w:pPr>
    </w:p>
    <w:p w:rsidR="00415526" w:rsidRPr="00492E4A" w:rsidRDefault="00415526" w:rsidP="00415526">
      <w:pPr>
        <w:ind w:firstLine="0"/>
        <w:jc w:val="left"/>
        <w:rPr>
          <w:rFonts w:ascii="Calibri" w:hAnsi="Calibri"/>
        </w:rPr>
      </w:pPr>
      <w:r w:rsidRPr="00492E4A">
        <w:rPr>
          <w:rFonts w:ascii="Calibri" w:hAnsi="Calibri"/>
        </w:rPr>
        <w:t>Глава Луговского сельского поселения</w:t>
      </w:r>
      <w:r w:rsidRPr="00492E4A">
        <w:rPr>
          <w:rFonts w:ascii="Calibri" w:hAnsi="Calibri"/>
        </w:rPr>
        <w:tab/>
      </w:r>
      <w:r w:rsidRPr="00492E4A">
        <w:rPr>
          <w:rFonts w:ascii="Calibri" w:hAnsi="Calibri"/>
        </w:rPr>
        <w:tab/>
      </w:r>
      <w:r w:rsidRPr="00492E4A">
        <w:rPr>
          <w:rFonts w:ascii="Calibri" w:hAnsi="Calibri"/>
        </w:rPr>
        <w:tab/>
      </w:r>
      <w:r w:rsidRPr="00492E4A">
        <w:rPr>
          <w:rFonts w:ascii="Calibri" w:hAnsi="Calibri"/>
        </w:rPr>
        <w:tab/>
      </w:r>
      <w:r w:rsidRPr="00492E4A">
        <w:rPr>
          <w:rFonts w:ascii="Calibri" w:hAnsi="Calibri"/>
        </w:rPr>
        <w:tab/>
        <w:t xml:space="preserve">                     А.И. Ромащенко</w:t>
      </w:r>
    </w:p>
    <w:p w:rsidR="00415526" w:rsidRPr="00492E4A" w:rsidRDefault="00415526" w:rsidP="00415526">
      <w:pPr>
        <w:ind w:firstLine="0"/>
        <w:jc w:val="left"/>
        <w:rPr>
          <w:rFonts w:ascii="Calibri" w:hAnsi="Calibri"/>
        </w:rPr>
      </w:pPr>
    </w:p>
    <w:p w:rsidR="00415526" w:rsidRPr="00492E4A" w:rsidRDefault="00415526" w:rsidP="00415526">
      <w:pPr>
        <w:ind w:firstLine="0"/>
        <w:jc w:val="left"/>
        <w:rPr>
          <w:rFonts w:ascii="Calibri" w:hAnsi="Calibri"/>
        </w:rPr>
      </w:pPr>
    </w:p>
    <w:p w:rsidR="00415526" w:rsidRPr="00492E4A" w:rsidRDefault="00415526" w:rsidP="00415526">
      <w:pPr>
        <w:tabs>
          <w:tab w:val="left" w:pos="1860"/>
        </w:tabs>
        <w:ind w:firstLine="0"/>
        <w:jc w:val="left"/>
        <w:rPr>
          <w:rFonts w:ascii="Calibri" w:hAnsi="Calibri"/>
        </w:rPr>
      </w:pPr>
      <w:r w:rsidRPr="00492E4A">
        <w:rPr>
          <w:rFonts w:ascii="Calibri" w:hAnsi="Calibri"/>
        </w:rPr>
        <w:tab/>
      </w:r>
    </w:p>
    <w:p w:rsidR="00415526" w:rsidRPr="00492E4A" w:rsidRDefault="00415526" w:rsidP="00415526">
      <w:pPr>
        <w:jc w:val="center"/>
        <w:rPr>
          <w:rFonts w:ascii="Calibri" w:hAnsi="Calibri"/>
          <w:b/>
        </w:rPr>
      </w:pPr>
      <w:r w:rsidRPr="00492E4A">
        <w:rPr>
          <w:rFonts w:ascii="Calibri" w:hAnsi="Calibri"/>
          <w:b/>
        </w:rPr>
        <w:br w:type="page"/>
      </w:r>
      <w:r w:rsidRPr="00492E4A">
        <w:rPr>
          <w:rFonts w:ascii="Calibri" w:hAnsi="Calibri"/>
          <w:b/>
        </w:rPr>
        <w:object w:dxaOrig="9356" w:dyaOrig="1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9.75pt" o:ole="">
            <v:imagedata r:id="rId6" o:title=""/>
          </v:shape>
          <o:OLEObject Type="Embed" ProgID="Word.Document.8" ShapeID="_x0000_i1025" DrawAspect="Content" ObjectID="_1706364495" r:id="rId7">
            <o:FieldCodes>\s</o:FieldCodes>
          </o:OLEObject>
        </w:object>
      </w:r>
    </w:p>
    <w:p w:rsidR="00415526" w:rsidRPr="00492E4A" w:rsidRDefault="00415526" w:rsidP="00415526">
      <w:pPr>
        <w:jc w:val="center"/>
        <w:rPr>
          <w:rFonts w:ascii="Calibri" w:hAnsi="Calibri"/>
          <w:b/>
        </w:rPr>
      </w:pPr>
      <w:r w:rsidRPr="00492E4A">
        <w:rPr>
          <w:rFonts w:ascii="Calibri" w:hAnsi="Calibri"/>
          <w:b/>
        </w:rPr>
        <w:t>ЛУГОВСКОЕ СЕЛЬСКОЕ ПОСЕЛЕНИЕ</w:t>
      </w:r>
    </w:p>
    <w:p w:rsidR="00415526" w:rsidRPr="00492E4A" w:rsidRDefault="00415526" w:rsidP="00415526">
      <w:pPr>
        <w:jc w:val="center"/>
        <w:rPr>
          <w:rFonts w:ascii="Calibri" w:hAnsi="Calibri"/>
          <w:b/>
        </w:rPr>
      </w:pPr>
      <w:r w:rsidRPr="00492E4A">
        <w:rPr>
          <w:rFonts w:ascii="Calibri" w:hAnsi="Calibri"/>
          <w:b/>
        </w:rPr>
        <w:t xml:space="preserve">БОГУЧАРСКОГО МУНИЦИПАЛЬНОГО РАЙОНА </w:t>
      </w:r>
    </w:p>
    <w:p w:rsidR="00415526" w:rsidRPr="00492E4A" w:rsidRDefault="00415526" w:rsidP="00415526">
      <w:pPr>
        <w:jc w:val="center"/>
        <w:rPr>
          <w:rFonts w:ascii="Calibri" w:hAnsi="Calibri"/>
          <w:b/>
        </w:rPr>
      </w:pPr>
      <w:r w:rsidRPr="00492E4A">
        <w:rPr>
          <w:rFonts w:ascii="Calibri" w:hAnsi="Calibri"/>
          <w:b/>
        </w:rPr>
        <w:t xml:space="preserve">ВОРОНЕЖСКОЙ ОБЛАСТИ </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ПРОЕКТ ГЕНЕРАЛЬНОГО ПЛАНА</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275-1</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ТОМ 2</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ПОЛОЖЕНИЯ О ТЕРРИТОРИАЛЬНОМ ПЛАНИРОВАНИИ</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Откорректировано по замечаниям:</w:t>
      </w:r>
    </w:p>
    <w:p w:rsidR="00415526" w:rsidRPr="00492E4A" w:rsidRDefault="00415526" w:rsidP="00415526">
      <w:pPr>
        <w:jc w:val="center"/>
        <w:rPr>
          <w:rFonts w:ascii="Calibri" w:hAnsi="Calibri"/>
          <w:b/>
        </w:rPr>
      </w:pPr>
    </w:p>
    <w:p w:rsidR="00415526" w:rsidRPr="00492E4A" w:rsidRDefault="00415526" w:rsidP="00415526">
      <w:pPr>
        <w:numPr>
          <w:ilvl w:val="0"/>
          <w:numId w:val="8"/>
        </w:numPr>
        <w:jc w:val="left"/>
        <w:rPr>
          <w:rFonts w:ascii="Calibri" w:hAnsi="Calibri"/>
          <w:b/>
        </w:rPr>
      </w:pPr>
      <w:r w:rsidRPr="00492E4A">
        <w:rPr>
          <w:rFonts w:ascii="Calibri" w:hAnsi="Calibri"/>
          <w:b/>
        </w:rPr>
        <w:t xml:space="preserve">- Департамента имущественных и земельных отношений Воронежской области (исх. </w:t>
      </w:r>
      <w:r w:rsidRPr="00492E4A">
        <w:rPr>
          <w:rFonts w:ascii="Calibri" w:hAnsi="Calibri"/>
          <w:b/>
          <w:lang w:val="en-US"/>
        </w:rPr>
        <w:t>N</w:t>
      </w:r>
      <w:r w:rsidRPr="00492E4A">
        <w:rPr>
          <w:rFonts w:ascii="Calibri" w:hAnsi="Calibri"/>
          <w:b/>
        </w:rPr>
        <w:t>6-799 от 28.02.2011г.)</w:t>
      </w:r>
    </w:p>
    <w:p w:rsidR="00415526" w:rsidRPr="00492E4A" w:rsidRDefault="00415526" w:rsidP="00415526">
      <w:pPr>
        <w:numPr>
          <w:ilvl w:val="0"/>
          <w:numId w:val="8"/>
        </w:numPr>
        <w:jc w:val="left"/>
        <w:rPr>
          <w:rFonts w:ascii="Calibri" w:hAnsi="Calibri"/>
          <w:b/>
        </w:rPr>
      </w:pPr>
      <w:r w:rsidRPr="00492E4A">
        <w:rPr>
          <w:rFonts w:ascii="Calibri" w:hAnsi="Calibri"/>
          <w:b/>
        </w:rPr>
        <w:t xml:space="preserve">-Управления по экологии и природопользованию Воронежской области (исх. </w:t>
      </w:r>
      <w:r w:rsidRPr="00492E4A">
        <w:rPr>
          <w:rFonts w:ascii="Calibri" w:hAnsi="Calibri"/>
          <w:b/>
          <w:lang w:val="en-US"/>
        </w:rPr>
        <w:t>N</w:t>
      </w:r>
      <w:r w:rsidRPr="00492E4A">
        <w:rPr>
          <w:rFonts w:ascii="Calibri" w:hAnsi="Calibri"/>
          <w:b/>
        </w:rPr>
        <w:t xml:space="preserve"> 03-21-1167 от 31.03.2011г.)</w:t>
      </w:r>
    </w:p>
    <w:p w:rsidR="00415526" w:rsidRPr="00492E4A" w:rsidRDefault="00415526" w:rsidP="00415526">
      <w:pPr>
        <w:numPr>
          <w:ilvl w:val="0"/>
          <w:numId w:val="8"/>
        </w:numPr>
        <w:jc w:val="left"/>
        <w:rPr>
          <w:rFonts w:ascii="Calibri" w:hAnsi="Calibri"/>
          <w:b/>
        </w:rPr>
      </w:pPr>
      <w:r w:rsidRPr="00492E4A">
        <w:rPr>
          <w:rFonts w:ascii="Calibri" w:hAnsi="Calibri"/>
          <w:b/>
        </w:rPr>
        <w:t>Управление лесного хозяйства Воронежской области (исх. N 06/2189 от 19.07.2011г.)</w:t>
      </w:r>
    </w:p>
    <w:p w:rsidR="00415526" w:rsidRPr="00492E4A" w:rsidRDefault="00415526" w:rsidP="00415526">
      <w:pPr>
        <w:numPr>
          <w:ilvl w:val="0"/>
          <w:numId w:val="8"/>
        </w:numPr>
        <w:jc w:val="left"/>
        <w:rPr>
          <w:rFonts w:ascii="Calibri" w:hAnsi="Calibri"/>
          <w:b/>
        </w:rPr>
      </w:pPr>
      <w:r w:rsidRPr="00492E4A">
        <w:rPr>
          <w:rFonts w:ascii="Calibri" w:hAnsi="Calibri"/>
          <w:b/>
        </w:rPr>
        <w:t>Департамент культуры Воронежской области (исх. N 01-21/1760 от 05.08.2011г.)</w:t>
      </w:r>
    </w:p>
    <w:p w:rsidR="00415526" w:rsidRPr="00492E4A" w:rsidRDefault="00415526" w:rsidP="00415526">
      <w:pPr>
        <w:numPr>
          <w:ilvl w:val="0"/>
          <w:numId w:val="8"/>
        </w:numPr>
        <w:jc w:val="left"/>
        <w:rPr>
          <w:rFonts w:ascii="Calibri" w:hAnsi="Calibri"/>
          <w:b/>
        </w:rPr>
      </w:pPr>
      <w:r w:rsidRPr="00492E4A">
        <w:rPr>
          <w:rFonts w:ascii="Calibri" w:hAnsi="Calibri"/>
          <w:b/>
        </w:rPr>
        <w:t>Управление Автомобильных дорог и дорожной деятельности Воронежской области (исх. № 2149 от 18.08.2011 г.)</w:t>
      </w:r>
    </w:p>
    <w:p w:rsidR="00415526" w:rsidRPr="00492E4A" w:rsidRDefault="00415526" w:rsidP="00415526">
      <w:pPr>
        <w:ind w:left="928" w:firstLine="0"/>
        <w:jc w:val="left"/>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jc w:val="center"/>
        <w:rPr>
          <w:rFonts w:ascii="Calibri" w:hAnsi="Calibri"/>
          <w:b/>
        </w:rPr>
      </w:pPr>
      <w:r w:rsidRPr="00492E4A">
        <w:rPr>
          <w:rFonts w:ascii="Calibri" w:hAnsi="Calibri"/>
          <w:b/>
        </w:rPr>
        <w:t>Санкт-Петербург</w:t>
      </w:r>
    </w:p>
    <w:p w:rsidR="00415526" w:rsidRPr="00492E4A" w:rsidRDefault="00415526" w:rsidP="00415526">
      <w:pPr>
        <w:jc w:val="center"/>
        <w:rPr>
          <w:rFonts w:ascii="Calibri" w:hAnsi="Calibri"/>
          <w:b/>
        </w:rPr>
      </w:pPr>
      <w:r w:rsidRPr="00492E4A">
        <w:rPr>
          <w:rFonts w:ascii="Calibri" w:hAnsi="Calibri"/>
          <w:b/>
        </w:rPr>
        <w:t>2010</w:t>
      </w:r>
    </w:p>
    <w:p w:rsidR="00415526" w:rsidRPr="00492E4A" w:rsidRDefault="00415526" w:rsidP="00415526">
      <w:pPr>
        <w:ind w:firstLine="0"/>
        <w:jc w:val="left"/>
        <w:rPr>
          <w:rFonts w:ascii="Calibri" w:hAnsi="Calibri"/>
          <w:b/>
        </w:rPr>
        <w:sectPr w:rsidR="00415526" w:rsidRPr="00492E4A" w:rsidSect="004E204C">
          <w:headerReference w:type="even" r:id="rId8"/>
          <w:headerReference w:type="default" r:id="rId9"/>
          <w:footerReference w:type="even" r:id="rId10"/>
          <w:footerReference w:type="default" r:id="rId11"/>
          <w:headerReference w:type="first" r:id="rId12"/>
          <w:footerReference w:type="first" r:id="rId13"/>
          <w:pgSz w:w="11906" w:h="16838"/>
          <w:pgMar w:top="1134" w:right="851" w:bottom="1134" w:left="1134" w:header="709" w:footer="284" w:gutter="0"/>
          <w:pgNumType w:start="2"/>
          <w:cols w:space="720"/>
          <w:docGrid w:linePitch="354"/>
        </w:sectPr>
      </w:pPr>
    </w:p>
    <w:p w:rsidR="00415526" w:rsidRPr="00492E4A" w:rsidRDefault="00415526" w:rsidP="00415526">
      <w:pPr>
        <w:rPr>
          <w:rFonts w:ascii="Calibri" w:hAnsi="Calibri"/>
          <w:b/>
        </w:rPr>
      </w:pPr>
    </w:p>
    <w:p w:rsidR="00415526" w:rsidRPr="00492E4A" w:rsidRDefault="00415526" w:rsidP="00415526">
      <w:pPr>
        <w:jc w:val="center"/>
        <w:rPr>
          <w:rFonts w:ascii="Calibri" w:hAnsi="Calibri"/>
          <w:b/>
        </w:rPr>
      </w:pPr>
      <w:r w:rsidRPr="00492E4A">
        <w:rPr>
          <w:rFonts w:ascii="Calibri" w:hAnsi="Calibri"/>
          <w:b/>
        </w:rPr>
        <w:object w:dxaOrig="9356" w:dyaOrig="1399">
          <v:shape id="_x0000_i1026" type="#_x0000_t75" style="width:468pt;height:69.75pt" o:ole="">
            <v:imagedata r:id="rId6" o:title=""/>
          </v:shape>
          <o:OLEObject Type="Embed" ProgID="Word.Document.8" ShapeID="_x0000_i1026" DrawAspect="Content" ObjectID="_1706364496" r:id="rId14">
            <o:FieldCodes>\s</o:FieldCodes>
          </o:OLEObject>
        </w:objec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ЛУГОВСКОЕ СЕЛЬСКОЕ ПОСЕЛЕНИЕ</w:t>
      </w:r>
    </w:p>
    <w:p w:rsidR="00415526" w:rsidRPr="00492E4A" w:rsidRDefault="00415526" w:rsidP="00415526">
      <w:pPr>
        <w:jc w:val="center"/>
        <w:rPr>
          <w:rFonts w:ascii="Calibri" w:hAnsi="Calibri"/>
          <w:b/>
        </w:rPr>
      </w:pPr>
      <w:r w:rsidRPr="00492E4A">
        <w:rPr>
          <w:rFonts w:ascii="Calibri" w:hAnsi="Calibri"/>
          <w:b/>
        </w:rPr>
        <w:t xml:space="preserve">БОГУЧАРСКОГО МУНИЦИПАЛЬНОГО РАЙОНА </w:t>
      </w:r>
    </w:p>
    <w:p w:rsidR="00415526" w:rsidRPr="00492E4A" w:rsidRDefault="00415526" w:rsidP="00415526">
      <w:pPr>
        <w:jc w:val="center"/>
        <w:rPr>
          <w:rFonts w:ascii="Calibri" w:hAnsi="Calibri"/>
          <w:b/>
        </w:rPr>
      </w:pPr>
      <w:r w:rsidRPr="00492E4A">
        <w:rPr>
          <w:rFonts w:ascii="Calibri" w:hAnsi="Calibri"/>
          <w:b/>
        </w:rPr>
        <w:t xml:space="preserve">ВОРОНЕЖСКОЙ ОБЛАСТИ </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ПРОЕКТ ГЕНЕРАЛЬНОГО ПЛАНА</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275-1</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ТОМ 2</w:t>
      </w:r>
    </w:p>
    <w:p w:rsidR="00415526" w:rsidRPr="00492E4A" w:rsidRDefault="00415526" w:rsidP="00415526">
      <w:pPr>
        <w:jc w:val="center"/>
        <w:rPr>
          <w:rFonts w:ascii="Calibri" w:hAnsi="Calibri"/>
          <w:b/>
        </w:rPr>
      </w:pPr>
    </w:p>
    <w:p w:rsidR="00415526" w:rsidRPr="00492E4A" w:rsidRDefault="00415526" w:rsidP="00415526">
      <w:pPr>
        <w:jc w:val="center"/>
        <w:rPr>
          <w:rFonts w:ascii="Calibri" w:hAnsi="Calibri"/>
          <w:b/>
        </w:rPr>
      </w:pPr>
      <w:r w:rsidRPr="00492E4A">
        <w:rPr>
          <w:rFonts w:ascii="Calibri" w:hAnsi="Calibri"/>
          <w:b/>
        </w:rPr>
        <w:t>ПОЛОЖЕНИЯ О ТЕРРИТОРИАЛЬНОМ ПЛАНИРОВАНИИ</w:t>
      </w:r>
    </w:p>
    <w:p w:rsidR="00415526" w:rsidRPr="00492E4A" w:rsidRDefault="00415526" w:rsidP="00415526">
      <w:pPr>
        <w:jc w:val="cente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r w:rsidRPr="00492E4A">
        <w:rPr>
          <w:rFonts w:ascii="Calibri" w:hAnsi="Calibri"/>
          <w:b/>
        </w:rPr>
        <w:t>Генеральный директор</w:t>
      </w:r>
      <w:r w:rsidRPr="00492E4A">
        <w:rPr>
          <w:rFonts w:ascii="Calibri" w:hAnsi="Calibri"/>
          <w:b/>
        </w:rPr>
        <w:tab/>
      </w:r>
      <w:r w:rsidRPr="00492E4A">
        <w:rPr>
          <w:rFonts w:ascii="Calibri" w:hAnsi="Calibri"/>
          <w:b/>
        </w:rPr>
        <w:tab/>
      </w:r>
      <w:r w:rsidRPr="00492E4A">
        <w:rPr>
          <w:rFonts w:ascii="Calibri" w:hAnsi="Calibri"/>
          <w:b/>
        </w:rPr>
        <w:tab/>
      </w:r>
      <w:r w:rsidRPr="00492E4A">
        <w:rPr>
          <w:rFonts w:ascii="Calibri" w:hAnsi="Calibri"/>
          <w:b/>
        </w:rPr>
        <w:tab/>
      </w:r>
      <w:r w:rsidRPr="00492E4A">
        <w:rPr>
          <w:rFonts w:ascii="Calibri" w:hAnsi="Calibri"/>
          <w:b/>
        </w:rPr>
        <w:tab/>
      </w:r>
      <w:r w:rsidRPr="00492E4A">
        <w:rPr>
          <w:rFonts w:ascii="Calibri" w:hAnsi="Calibri"/>
          <w:b/>
        </w:rPr>
        <w:tab/>
        <w:t>А.Д. Погодина</w:t>
      </w:r>
    </w:p>
    <w:p w:rsidR="00415526" w:rsidRPr="00492E4A" w:rsidRDefault="00415526" w:rsidP="00415526">
      <w:pPr>
        <w:rPr>
          <w:rFonts w:ascii="Calibri" w:hAnsi="Calibri"/>
          <w:b/>
        </w:rPr>
      </w:pPr>
    </w:p>
    <w:p w:rsidR="00415526" w:rsidRPr="00492E4A" w:rsidRDefault="00415526" w:rsidP="00415526">
      <w:pPr>
        <w:ind w:firstLine="0"/>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r w:rsidRPr="00492E4A">
        <w:rPr>
          <w:rFonts w:ascii="Calibri" w:hAnsi="Calibri"/>
          <w:b/>
        </w:rPr>
        <w:t>Главный архитектор проекта</w:t>
      </w:r>
      <w:r w:rsidRPr="00492E4A">
        <w:rPr>
          <w:rFonts w:ascii="Calibri" w:hAnsi="Calibri"/>
          <w:b/>
        </w:rPr>
        <w:tab/>
      </w:r>
      <w:r w:rsidRPr="00492E4A">
        <w:rPr>
          <w:rFonts w:ascii="Calibri" w:hAnsi="Calibri"/>
          <w:b/>
        </w:rPr>
        <w:tab/>
      </w:r>
      <w:r w:rsidRPr="00492E4A">
        <w:rPr>
          <w:rFonts w:ascii="Calibri" w:hAnsi="Calibri"/>
          <w:b/>
        </w:rPr>
        <w:tab/>
      </w:r>
      <w:r w:rsidRPr="00492E4A">
        <w:rPr>
          <w:rFonts w:ascii="Calibri" w:hAnsi="Calibri"/>
          <w:b/>
        </w:rPr>
        <w:tab/>
      </w:r>
      <w:r w:rsidRPr="00492E4A">
        <w:rPr>
          <w:rFonts w:ascii="Calibri" w:hAnsi="Calibri"/>
          <w:b/>
        </w:rPr>
        <w:tab/>
        <w:t>М.В.Попова</w:t>
      </w: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rPr>
          <w:rFonts w:ascii="Calibri" w:hAnsi="Calibri"/>
          <w:b/>
        </w:rPr>
      </w:pPr>
    </w:p>
    <w:p w:rsidR="00415526" w:rsidRPr="00492E4A" w:rsidRDefault="00415526" w:rsidP="00415526">
      <w:pPr>
        <w:jc w:val="center"/>
        <w:rPr>
          <w:rFonts w:ascii="Calibri" w:hAnsi="Calibri"/>
          <w:b/>
        </w:rPr>
      </w:pPr>
      <w:r w:rsidRPr="00492E4A">
        <w:rPr>
          <w:rFonts w:ascii="Calibri" w:hAnsi="Calibri"/>
          <w:b/>
        </w:rPr>
        <w:t>Санкт-Петербург</w:t>
      </w:r>
    </w:p>
    <w:p w:rsidR="00415526" w:rsidRPr="00492E4A" w:rsidRDefault="00415526" w:rsidP="00415526">
      <w:pPr>
        <w:jc w:val="center"/>
        <w:rPr>
          <w:rFonts w:ascii="Calibri" w:hAnsi="Calibri"/>
          <w:b/>
        </w:rPr>
      </w:pPr>
      <w:r w:rsidRPr="00492E4A">
        <w:rPr>
          <w:rFonts w:ascii="Calibri" w:hAnsi="Calibri"/>
          <w:b/>
        </w:rPr>
        <w:t>2010</w:t>
      </w:r>
    </w:p>
    <w:p w:rsidR="00415526" w:rsidRPr="00492E4A" w:rsidRDefault="00415526" w:rsidP="00415526">
      <w:pPr>
        <w:ind w:firstLine="0"/>
        <w:jc w:val="left"/>
        <w:rPr>
          <w:rFonts w:ascii="Calibri" w:hAnsi="Calibri"/>
          <w:b/>
        </w:rPr>
        <w:sectPr w:rsidR="00415526" w:rsidRPr="00492E4A">
          <w:pgSz w:w="11906" w:h="16838"/>
          <w:pgMar w:top="1134" w:right="1134" w:bottom="1134" w:left="1134" w:header="709" w:footer="284" w:gutter="0"/>
          <w:pgNumType w:start="2"/>
          <w:cols w:space="720"/>
        </w:sectPr>
      </w:pPr>
    </w:p>
    <w:p w:rsidR="00415526" w:rsidRPr="00492E4A" w:rsidRDefault="00415526" w:rsidP="00415526">
      <w:pPr>
        <w:ind w:firstLine="0"/>
        <w:jc w:val="center"/>
        <w:rPr>
          <w:rFonts w:ascii="Calibri" w:hAnsi="Calibri"/>
          <w:b/>
        </w:rPr>
      </w:pPr>
    </w:p>
    <w:p w:rsidR="00415526" w:rsidRPr="00492E4A" w:rsidRDefault="00415526" w:rsidP="00415526">
      <w:pPr>
        <w:ind w:firstLine="0"/>
        <w:jc w:val="center"/>
        <w:rPr>
          <w:rFonts w:ascii="Calibri" w:hAnsi="Calibri"/>
          <w:b/>
        </w:rPr>
      </w:pPr>
      <w:r w:rsidRPr="00492E4A">
        <w:rPr>
          <w:rFonts w:ascii="Calibri" w:hAnsi="Calibri"/>
          <w:b/>
        </w:rPr>
        <w:t>ТОМ 2. Положения о территориальном планировании</w:t>
      </w:r>
    </w:p>
    <w:p w:rsidR="00415526" w:rsidRPr="00492E4A" w:rsidRDefault="00415526" w:rsidP="00415526">
      <w:pPr>
        <w:ind w:firstLine="0"/>
        <w:jc w:val="center"/>
        <w:rPr>
          <w:rFonts w:ascii="Calibri" w:hAnsi="Calibri"/>
          <w:b/>
        </w:rPr>
      </w:pPr>
    </w:p>
    <w:p w:rsidR="00415526" w:rsidRPr="00492E4A" w:rsidRDefault="00415526" w:rsidP="00415526">
      <w:pPr>
        <w:ind w:firstLine="0"/>
        <w:jc w:val="center"/>
        <w:rPr>
          <w:rFonts w:ascii="Calibri" w:hAnsi="Calibri"/>
          <w:b/>
        </w:rPr>
      </w:pPr>
      <w:r w:rsidRPr="00492E4A">
        <w:rPr>
          <w:rFonts w:ascii="Calibri" w:hAnsi="Calibri"/>
          <w:b/>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8460"/>
        <w:gridCol w:w="720"/>
      </w:tblGrid>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1.</w:t>
            </w:r>
          </w:p>
        </w:tc>
        <w:tc>
          <w:tcPr>
            <w:tcW w:w="8460"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Введение…………………………………………………………………………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2.</w:t>
            </w:r>
          </w:p>
        </w:tc>
        <w:tc>
          <w:tcPr>
            <w:tcW w:w="8460"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Общие положения………………………………………………………………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3.</w:t>
            </w:r>
          </w:p>
        </w:tc>
        <w:tc>
          <w:tcPr>
            <w:tcW w:w="8460"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Цели и задачи территориального планирования…………………………….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4.</w:t>
            </w:r>
          </w:p>
        </w:tc>
        <w:tc>
          <w:tcPr>
            <w:tcW w:w="8460"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Перечень мероприятий по территориальному планированию……………..</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5</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4.1.Экономическая база………………………………………………………….</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5</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4.2. Население……………………………………………………………………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6</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4.3. Норма жилой обеспеченности………………………………………………</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6</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4.4. Жилищный фонд…………………………………………………………….</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6</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4.5. Новое жилищное строительство……………………………………………</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6</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4.6. Система социального и культурно-бытового обслуживания…………….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6</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4.7. Территории, необходимые для размещения нового жилищного строительства и объектов социального и культурно-бытового обслуживания.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7</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4.8. Архитектурно-планировочная структура………………………………….</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8</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4.9. Функциональное зонирование………………………………………………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8</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4.10. Транспортная инфраструктура……………………………………………</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lang w:val="en-US"/>
              </w:rPr>
              <w:t>9</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4.11. Инженерная инфраструктура………………………………………………</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0</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4.11.1. Электроснабжение……………………………………………….....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0</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4.11.2. Теплоснабжение…………………………………………………….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1</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4.11.3. Газоснабжение………………………………………………………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1</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4.11.4. Связь…………………………………………………………………</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1</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4.11.5. Водоснабжение……………………………………………………..</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2</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4.11.6. Канализация…………………………………………………………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2</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 xml:space="preserve">        4.11.7. Отходы производства и потребления……………………………..</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lang w:val="en-US"/>
              </w:rPr>
            </w:pPr>
            <w:r w:rsidRPr="00492E4A">
              <w:rPr>
                <w:rFonts w:ascii="Calibri" w:hAnsi="Calibri"/>
              </w:rPr>
              <w:t>1</w:t>
            </w:r>
            <w:r w:rsidRPr="00492E4A">
              <w:rPr>
                <w:rFonts w:ascii="Calibri" w:hAnsi="Calibri"/>
                <w:lang w:val="en-US"/>
              </w:rPr>
              <w:t>2</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4.12. Защита от опасных факторов природного и техногенного характера, благоустройство территории……………………………………………………</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rPr>
            </w:pPr>
            <w:r w:rsidRPr="00492E4A">
              <w:rPr>
                <w:rFonts w:ascii="Calibri" w:hAnsi="Calibri"/>
              </w:rPr>
              <w:t>13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4.13. Оздоровление окружающей среды………………………………………..</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rPr>
            </w:pPr>
            <w:r w:rsidRPr="00492E4A">
              <w:rPr>
                <w:rFonts w:ascii="Calibri" w:hAnsi="Calibri"/>
              </w:rPr>
              <w:t>13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4.14. Предложения по формированию строительных программ……………</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rPr>
            </w:pPr>
            <w:r w:rsidRPr="00492E4A">
              <w:rPr>
                <w:rFonts w:ascii="Calibri" w:hAnsi="Calibri"/>
              </w:rPr>
              <w:t>14</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5.</w:t>
            </w: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Технико-экономические показатели……………………………………………</w:t>
            </w:r>
          </w:p>
        </w:tc>
        <w:tc>
          <w:tcPr>
            <w:tcW w:w="720" w:type="dxa"/>
            <w:tcBorders>
              <w:top w:val="nil"/>
              <w:left w:val="nil"/>
              <w:bottom w:val="nil"/>
              <w:right w:val="nil"/>
            </w:tcBorders>
          </w:tcPr>
          <w:p w:rsidR="00415526" w:rsidRPr="00492E4A" w:rsidRDefault="00415526" w:rsidP="00703AAD">
            <w:pPr>
              <w:ind w:firstLine="0"/>
              <w:jc w:val="center"/>
              <w:rPr>
                <w:rFonts w:ascii="Calibri" w:hAnsi="Calibri"/>
              </w:rPr>
            </w:pPr>
            <w:r w:rsidRPr="00492E4A">
              <w:rPr>
                <w:rFonts w:ascii="Calibri" w:hAnsi="Calibri"/>
              </w:rPr>
              <w:t>17</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r w:rsidRPr="00492E4A">
              <w:rPr>
                <w:rFonts w:ascii="Calibri" w:hAnsi="Calibri"/>
              </w:rPr>
              <w:t>6.</w:t>
            </w: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Графические материалы ……………………………………….……………….</w:t>
            </w:r>
          </w:p>
        </w:tc>
        <w:tc>
          <w:tcPr>
            <w:tcW w:w="720" w:type="dxa"/>
            <w:tcBorders>
              <w:top w:val="nil"/>
              <w:left w:val="nil"/>
              <w:bottom w:val="nil"/>
              <w:right w:val="nil"/>
            </w:tcBorders>
            <w:vAlign w:val="center"/>
          </w:tcPr>
          <w:p w:rsidR="00415526" w:rsidRPr="00492E4A" w:rsidRDefault="00415526" w:rsidP="00703AAD">
            <w:pPr>
              <w:ind w:firstLine="0"/>
              <w:jc w:val="center"/>
              <w:rPr>
                <w:rFonts w:ascii="Calibri" w:hAnsi="Calibri"/>
              </w:rPr>
            </w:pPr>
            <w:r w:rsidRPr="00492E4A">
              <w:rPr>
                <w:rFonts w:ascii="Calibri" w:hAnsi="Calibri"/>
              </w:rPr>
              <w:t>22</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6.1. Схема планируемых границ функциональных зон с отображением параметров планируемого развития таких зон………………………………………</w:t>
            </w:r>
          </w:p>
        </w:tc>
        <w:tc>
          <w:tcPr>
            <w:tcW w:w="720" w:type="dxa"/>
            <w:tcBorders>
              <w:top w:val="nil"/>
              <w:left w:val="nil"/>
              <w:bottom w:val="nil"/>
              <w:right w:val="nil"/>
            </w:tcBorders>
            <w:vAlign w:val="center"/>
          </w:tcPr>
          <w:p w:rsidR="00415526" w:rsidRPr="00492E4A" w:rsidRDefault="00415526" w:rsidP="00703AAD">
            <w:pPr>
              <w:ind w:firstLine="0"/>
              <w:jc w:val="center"/>
              <w:rPr>
                <w:rFonts w:ascii="Calibri" w:hAnsi="Calibri"/>
              </w:rPr>
            </w:pPr>
            <w:r w:rsidRPr="00492E4A">
              <w:rPr>
                <w:rFonts w:ascii="Calibri" w:hAnsi="Calibri"/>
              </w:rPr>
              <w:t>23</w:t>
            </w:r>
          </w:p>
        </w:tc>
      </w:tr>
      <w:tr w:rsidR="00415526" w:rsidRPr="00492E4A" w:rsidTr="00703AAD">
        <w:tc>
          <w:tcPr>
            <w:tcW w:w="648" w:type="dxa"/>
            <w:tcBorders>
              <w:top w:val="nil"/>
              <w:left w:val="nil"/>
              <w:bottom w:val="nil"/>
              <w:right w:val="nil"/>
            </w:tcBorders>
          </w:tcPr>
          <w:p w:rsidR="00415526" w:rsidRPr="00492E4A" w:rsidRDefault="00415526" w:rsidP="00703AAD">
            <w:pPr>
              <w:ind w:firstLine="0"/>
              <w:rPr>
                <w:rFonts w:ascii="Calibri" w:hAnsi="Calibri"/>
              </w:rPr>
            </w:pPr>
          </w:p>
        </w:tc>
        <w:tc>
          <w:tcPr>
            <w:tcW w:w="8460" w:type="dxa"/>
            <w:tcBorders>
              <w:top w:val="nil"/>
              <w:left w:val="nil"/>
              <w:bottom w:val="nil"/>
              <w:right w:val="nil"/>
            </w:tcBorders>
          </w:tcPr>
          <w:p w:rsidR="00415526" w:rsidRPr="00492E4A" w:rsidRDefault="00415526" w:rsidP="00703AAD">
            <w:pPr>
              <w:ind w:firstLine="0"/>
              <w:jc w:val="left"/>
              <w:rPr>
                <w:rFonts w:ascii="Calibri" w:hAnsi="Calibri"/>
              </w:rPr>
            </w:pPr>
            <w:r w:rsidRPr="00492E4A">
              <w:rPr>
                <w:rFonts w:ascii="Calibri" w:hAnsi="Calibri"/>
              </w:rPr>
              <w:t>6.2. Схема с отображением зон планируемого размещения объектов капитального строительства местного значения. Схема планируемых границ территорий, документация по планировке которых подлежит разработке в первоочередном порядке (основной чертеж)…………………………………..</w:t>
            </w:r>
          </w:p>
        </w:tc>
        <w:tc>
          <w:tcPr>
            <w:tcW w:w="720" w:type="dxa"/>
            <w:tcBorders>
              <w:top w:val="nil"/>
              <w:left w:val="nil"/>
              <w:bottom w:val="nil"/>
              <w:right w:val="nil"/>
            </w:tcBorders>
            <w:vAlign w:val="center"/>
          </w:tcPr>
          <w:p w:rsidR="00415526" w:rsidRPr="00492E4A" w:rsidRDefault="00415526" w:rsidP="00703AAD">
            <w:pPr>
              <w:ind w:firstLine="0"/>
              <w:jc w:val="center"/>
              <w:rPr>
                <w:rFonts w:ascii="Calibri" w:hAnsi="Calibri"/>
              </w:rPr>
            </w:pPr>
            <w:r w:rsidRPr="00492E4A">
              <w:rPr>
                <w:rFonts w:ascii="Calibri" w:hAnsi="Calibri"/>
              </w:rPr>
              <w:t>24</w:t>
            </w:r>
          </w:p>
        </w:tc>
      </w:tr>
    </w:tbl>
    <w:p w:rsidR="00415526" w:rsidRPr="00492E4A" w:rsidRDefault="00415526" w:rsidP="00415526">
      <w:pPr>
        <w:ind w:firstLine="0"/>
        <w:rPr>
          <w:rFonts w:ascii="Calibri" w:hAnsi="Calibri"/>
          <w:color w:val="FF0000"/>
          <w:lang w:eastAsia="en-US"/>
        </w:rPr>
      </w:pPr>
      <w:r w:rsidRPr="00492E4A">
        <w:rPr>
          <w:rFonts w:ascii="Calibri" w:hAnsi="Calibri"/>
          <w:lang w:eastAsia="en-US"/>
        </w:rPr>
        <w:br w:type="page"/>
      </w:r>
      <w:bookmarkStart w:id="0" w:name="_Toc258404271"/>
      <w:bookmarkEnd w:id="0"/>
    </w:p>
    <w:p w:rsidR="00415526" w:rsidRPr="00492E4A" w:rsidRDefault="00415526" w:rsidP="00415526">
      <w:pPr>
        <w:pStyle w:val="1"/>
        <w:rPr>
          <w:rFonts w:ascii="Calibri" w:hAnsi="Calibri"/>
          <w:sz w:val="24"/>
          <w:szCs w:val="24"/>
        </w:rPr>
      </w:pPr>
      <w:r w:rsidRPr="00492E4A">
        <w:rPr>
          <w:rFonts w:ascii="Calibri" w:hAnsi="Calibri"/>
          <w:sz w:val="24"/>
          <w:szCs w:val="24"/>
        </w:rPr>
        <w:lastRenderedPageBreak/>
        <w:t>1. Введение</w:t>
      </w:r>
    </w:p>
    <w:p w:rsidR="00415526" w:rsidRPr="00492E4A" w:rsidRDefault="00415526" w:rsidP="00415526">
      <w:pPr>
        <w:rPr>
          <w:rFonts w:ascii="Calibri" w:hAnsi="Calibri"/>
        </w:rPr>
      </w:pPr>
      <w:r w:rsidRPr="00492E4A">
        <w:rPr>
          <w:rFonts w:ascii="Calibri" w:hAnsi="Calibri"/>
        </w:rPr>
        <w:t>ООО «Институт строительных проектов» (Санкт-Петербург) по заказу Администрации Луговского сельского поселения Богучарского муниципального района Воронежской области на основании муниципального контракта №1 от 15.01.2009 г., с соответствии с Заданием на подготовку проекта генерального плана Луговского сельского поселения выполнил проект «Генеральный план  Луговского сельского поселения Богучарского муниципального района Воронежской области».</w:t>
      </w:r>
    </w:p>
    <w:p w:rsidR="00415526" w:rsidRDefault="00415526" w:rsidP="00415526">
      <w:pPr>
        <w:rPr>
          <w:rFonts w:ascii="Calibri" w:hAnsi="Calibri"/>
        </w:rPr>
      </w:pPr>
      <w:r>
        <w:rPr>
          <w:rFonts w:ascii="Calibri" w:hAnsi="Calibri"/>
        </w:rPr>
        <w:t>Внесение изменений в Генеральный план Луговского сельского поселения Богучарского муниципального района Воронежской области выполнено БУВО «Нормативно-проектный центр» по заказу администрации Луговского сельского поселения в соответствии с муниципальным контрактом № 56 от 22.08.2013.</w:t>
      </w:r>
    </w:p>
    <w:p w:rsidR="00415526" w:rsidRPr="004E204C" w:rsidRDefault="00415526" w:rsidP="00415526">
      <w:pPr>
        <w:rPr>
          <w:rFonts w:ascii="Calibri" w:hAnsi="Calibri"/>
          <w:b/>
        </w:rPr>
      </w:pPr>
      <w:r w:rsidRPr="004E204C">
        <w:rPr>
          <w:rFonts w:ascii="Calibri" w:hAnsi="Calibri"/>
          <w:b/>
        </w:rPr>
        <w:t>(абз. в ред. решения от 14.10.2014 № 236)</w:t>
      </w:r>
    </w:p>
    <w:p w:rsidR="00415526" w:rsidRPr="00492E4A" w:rsidRDefault="00415526" w:rsidP="00415526">
      <w:pPr>
        <w:rPr>
          <w:rFonts w:ascii="Calibri" w:hAnsi="Calibri"/>
          <w:color w:val="FF0000"/>
          <w:lang w:eastAsia="en-US"/>
        </w:rPr>
      </w:pPr>
    </w:p>
    <w:p w:rsidR="00415526" w:rsidRPr="00492E4A" w:rsidRDefault="00415526" w:rsidP="00415526">
      <w:pPr>
        <w:pStyle w:val="1"/>
        <w:rPr>
          <w:rFonts w:ascii="Calibri" w:hAnsi="Calibri"/>
          <w:sz w:val="24"/>
          <w:szCs w:val="24"/>
        </w:rPr>
      </w:pPr>
      <w:bookmarkStart w:id="1" w:name="_Toc258404272"/>
      <w:r w:rsidRPr="00492E4A">
        <w:rPr>
          <w:rFonts w:ascii="Calibri" w:hAnsi="Calibri"/>
          <w:sz w:val="24"/>
          <w:szCs w:val="24"/>
        </w:rPr>
        <w:t>2. Общие положения</w:t>
      </w:r>
      <w:bookmarkEnd w:id="1"/>
    </w:p>
    <w:p w:rsidR="00415526" w:rsidRPr="00492E4A" w:rsidRDefault="00415526" w:rsidP="00415526">
      <w:pPr>
        <w:spacing w:line="256" w:lineRule="auto"/>
        <w:rPr>
          <w:rFonts w:ascii="Calibri" w:hAnsi="Calibri"/>
        </w:rPr>
      </w:pPr>
      <w:r w:rsidRPr="00492E4A">
        <w:rPr>
          <w:rFonts w:ascii="Calibri" w:hAnsi="Calibri"/>
        </w:rPr>
        <w:t>Территориальное планирование – вид градостроительной деятельности, установленный Градостроительным Кодексом Российской Федерации, наряду с последующими ее видами – градостроительным зонированием, планировкой территории, архитектурно-строительным проектированием, строительством и реконструкцией объектов капитального строительства.</w:t>
      </w:r>
    </w:p>
    <w:p w:rsidR="00415526" w:rsidRPr="00492E4A" w:rsidRDefault="00415526" w:rsidP="00415526">
      <w:pPr>
        <w:spacing w:line="256" w:lineRule="auto"/>
        <w:rPr>
          <w:rFonts w:ascii="Calibri" w:hAnsi="Calibri"/>
        </w:rPr>
      </w:pPr>
      <w:r w:rsidRPr="00492E4A">
        <w:rPr>
          <w:rFonts w:ascii="Calibri" w:hAnsi="Calibri"/>
        </w:rPr>
        <w:t>Генеральный план поселения относится к документам территориального планирования муниципального образования и утверждается представительным органом местного самоуправления. Утвержденный в установленном законом порядке генеральный план поселения (и внесение изменений в него) являются обязательным для органов государственной власти и органов местного самоуправления, при принятии ими решений в области градостроительной деятельности, осуществляемой на территории поселения и реализации таких решений.</w:t>
      </w:r>
    </w:p>
    <w:p w:rsidR="00415526" w:rsidRPr="00492E4A" w:rsidRDefault="00415526" w:rsidP="00415526">
      <w:pPr>
        <w:spacing w:line="256" w:lineRule="auto"/>
        <w:rPr>
          <w:rFonts w:ascii="Calibri" w:hAnsi="Calibri"/>
        </w:rPr>
      </w:pPr>
      <w:r w:rsidRPr="00492E4A">
        <w:rPr>
          <w:rFonts w:ascii="Calibri" w:hAnsi="Calibri"/>
        </w:rPr>
        <w:t>Не допускается принятие органами государственной власти, органами самоуправления решений о резервировании земель, их изъятии, в том числе путем выкупа для государственных и муниципальных нужд, о переводе земель из одной категории в другую, при отсутствии документов территориального планирования (генерального плана поселения).</w:t>
      </w:r>
    </w:p>
    <w:p w:rsidR="00415526" w:rsidRPr="00492E4A" w:rsidRDefault="00415526" w:rsidP="00415526">
      <w:pPr>
        <w:spacing w:line="256" w:lineRule="auto"/>
        <w:rPr>
          <w:rFonts w:ascii="Calibri" w:hAnsi="Calibri"/>
        </w:rPr>
      </w:pPr>
      <w:r w:rsidRPr="00492E4A">
        <w:rPr>
          <w:rFonts w:ascii="Calibri" w:hAnsi="Calibri"/>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генеральных планов, (внесению в них изменений), с участием жителей поселений, проводятся в обязательном порядке.</w:t>
      </w:r>
    </w:p>
    <w:p w:rsidR="00415526" w:rsidRPr="00492E4A" w:rsidRDefault="00415526" w:rsidP="00415526">
      <w:pPr>
        <w:spacing w:line="256" w:lineRule="auto"/>
        <w:rPr>
          <w:rFonts w:ascii="Calibri" w:hAnsi="Calibri"/>
          <w:lang w:eastAsia="en-US"/>
        </w:rPr>
      </w:pPr>
      <w:r w:rsidRPr="00492E4A">
        <w:rPr>
          <w:rFonts w:ascii="Calibri" w:hAnsi="Calibri"/>
        </w:rPr>
        <w:t>Утвержденный генеральный план поселения (или внесение изменений в него) в части функционального зонирования территории является основой для разработки Правил землепользования и застройки поселения и установления в них территориальных зон, их границ и градостроительных регламентов.</w:t>
      </w:r>
    </w:p>
    <w:p w:rsidR="00415526" w:rsidRPr="00492E4A" w:rsidRDefault="00415526" w:rsidP="00415526">
      <w:pPr>
        <w:pStyle w:val="1"/>
        <w:rPr>
          <w:rFonts w:ascii="Calibri" w:hAnsi="Calibri"/>
          <w:sz w:val="24"/>
          <w:szCs w:val="24"/>
        </w:rPr>
      </w:pPr>
      <w:bookmarkStart w:id="2" w:name="_Toc258404273"/>
      <w:r w:rsidRPr="00492E4A">
        <w:rPr>
          <w:rFonts w:ascii="Calibri" w:hAnsi="Calibri"/>
          <w:sz w:val="24"/>
          <w:szCs w:val="24"/>
        </w:rPr>
        <w:t>3. Цели и задачи территориального планирования</w:t>
      </w:r>
      <w:bookmarkEnd w:id="2"/>
    </w:p>
    <w:p w:rsidR="00415526" w:rsidRPr="00492E4A" w:rsidRDefault="00415526" w:rsidP="00415526">
      <w:pPr>
        <w:rPr>
          <w:rFonts w:ascii="Calibri" w:hAnsi="Calibri"/>
        </w:rPr>
      </w:pPr>
      <w:r w:rsidRPr="00492E4A">
        <w:rPr>
          <w:rFonts w:ascii="Calibri" w:hAnsi="Calibri"/>
        </w:rPr>
        <w:t xml:space="preserve">Общей целью территориального планирования является определение в  его документах назначения территорий, исходя из совокупности социальных,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обеспечение учета интересов граждан и их объединений, Российской Федерации, субъектов Российской Федерации, </w:t>
      </w:r>
      <w:r w:rsidRPr="00492E4A">
        <w:rPr>
          <w:rFonts w:ascii="Calibri" w:hAnsi="Calibri"/>
        </w:rPr>
        <w:lastRenderedPageBreak/>
        <w:t xml:space="preserve">муниципальных образований. Генеральный план поселения как документ территориального планирования разрабатывается с целью определения долгосрочной перспективы социально- экономического и градостроительного развития его территории  на 20 лет, с выделением </w:t>
      </w:r>
      <w:r w:rsidRPr="00492E4A">
        <w:rPr>
          <w:rFonts w:ascii="Calibri" w:hAnsi="Calibri"/>
          <w:lang w:val="en-US"/>
        </w:rPr>
        <w:t>I</w:t>
      </w:r>
      <w:r w:rsidRPr="00492E4A">
        <w:rPr>
          <w:rFonts w:ascii="Calibri" w:hAnsi="Calibri"/>
        </w:rPr>
        <w:t>-ой очереди строительства на 5 лет.</w:t>
      </w:r>
    </w:p>
    <w:p w:rsidR="00415526" w:rsidRPr="00492E4A" w:rsidRDefault="00415526" w:rsidP="00415526">
      <w:pPr>
        <w:rPr>
          <w:rFonts w:ascii="Calibri" w:hAnsi="Calibri"/>
        </w:rPr>
      </w:pPr>
      <w:r w:rsidRPr="00492E4A">
        <w:rPr>
          <w:rFonts w:ascii="Calibri" w:hAnsi="Calibri"/>
        </w:rPr>
        <w:t>Принятые в генеральном плане поселения проектные решения основываются на комплексном анализе:</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положения и значения поселения в системе расселения муниципального района и субъекта Российской Федерации, в системе социально-экономических и транспортных связей федерального, регионального и местного уровней;</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существующего ресурсного потенциала территории (природного, материального, людского);</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современного состояния территории и действующих ограничений на ее использование;</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факторов риска возникновения чрезвычайных ситуаций природного и техногенного характера;</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имеющихся программ социально-экономического развития поселения, муниципального района субъекта Российской Федерации;</w:t>
      </w:r>
    </w:p>
    <w:p w:rsidR="00415526" w:rsidRPr="00492E4A" w:rsidRDefault="00415526" w:rsidP="00415526">
      <w:pPr>
        <w:numPr>
          <w:ilvl w:val="0"/>
          <w:numId w:val="10"/>
        </w:numPr>
        <w:tabs>
          <w:tab w:val="left" w:pos="993"/>
        </w:tabs>
        <w:ind w:left="0" w:firstLine="709"/>
        <w:rPr>
          <w:rFonts w:ascii="Calibri" w:hAnsi="Calibri"/>
        </w:rPr>
      </w:pPr>
      <w:r w:rsidRPr="00492E4A">
        <w:rPr>
          <w:rFonts w:ascii="Calibri" w:hAnsi="Calibri"/>
        </w:rPr>
        <w:t>реализации решений предшествующего генерального плана и документов территориального планирования муниципального района.</w:t>
      </w:r>
    </w:p>
    <w:p w:rsidR="00415526" w:rsidRPr="00492E4A" w:rsidRDefault="00415526" w:rsidP="00415526">
      <w:pPr>
        <w:rPr>
          <w:rFonts w:ascii="Calibri" w:hAnsi="Calibri"/>
        </w:rPr>
      </w:pPr>
      <w:r w:rsidRPr="00492E4A">
        <w:rPr>
          <w:rFonts w:ascii="Calibri" w:hAnsi="Calibri"/>
        </w:rPr>
        <w:t>В Генеральном плане поселения определяются принципиальные направления его экономического развития, прогнозируемая численность населения, объемы жилищного, общественно-делового, транспортного, инженерного и рекреационного строительства, а также площади территорий, необходимых для размещения указанных видов строительства.</w:t>
      </w:r>
    </w:p>
    <w:p w:rsidR="00415526" w:rsidRPr="00492E4A" w:rsidRDefault="00415526" w:rsidP="00415526">
      <w:pPr>
        <w:rPr>
          <w:rFonts w:ascii="Calibri" w:hAnsi="Calibri"/>
        </w:rPr>
      </w:pPr>
      <w:r w:rsidRPr="00492E4A">
        <w:rPr>
          <w:rFonts w:ascii="Calibri" w:hAnsi="Calibri"/>
        </w:rPr>
        <w:t>С учетом конкретных природных и градостроительных условий территорий формируются:</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направления и характер территориально развития поселения (территориально- пространственная модель) с установлением зон размещения объектов капитального строительства;</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проектное функциональное зонирование территории поселения с определением назначения и границ функциональных зон;</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проектная транспортная структура территории;</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проектная архитектурно-планировочная структура территории;</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проектная инженерная инфраструктура территории с определением границ зон объектов водоснабжения, водоотведения, электро-, тепло-, газоснабжения, связи;</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мероприятия по предупреждению чрезвычайных ситуаций природного и техногенного характера;</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мероприятия по охране и оздоровлению окружающей среды;</w:t>
      </w:r>
    </w:p>
    <w:p w:rsidR="00415526" w:rsidRPr="00492E4A" w:rsidRDefault="00415526" w:rsidP="00415526">
      <w:pPr>
        <w:numPr>
          <w:ilvl w:val="0"/>
          <w:numId w:val="12"/>
        </w:numPr>
        <w:tabs>
          <w:tab w:val="left" w:pos="993"/>
        </w:tabs>
        <w:ind w:left="0" w:firstLine="709"/>
        <w:rPr>
          <w:rFonts w:ascii="Calibri" w:hAnsi="Calibri"/>
        </w:rPr>
      </w:pPr>
      <w:r w:rsidRPr="00492E4A">
        <w:rPr>
          <w:rFonts w:ascii="Calibri" w:hAnsi="Calibri"/>
        </w:rPr>
        <w:t>предложения по изменению черты населенного пункта.</w:t>
      </w:r>
    </w:p>
    <w:p w:rsidR="00415526" w:rsidRPr="00492E4A" w:rsidRDefault="00415526" w:rsidP="00415526">
      <w:pPr>
        <w:rPr>
          <w:rFonts w:ascii="Calibri" w:hAnsi="Calibri"/>
          <w:lang w:eastAsia="en-US"/>
        </w:rPr>
      </w:pPr>
      <w:r w:rsidRPr="00492E4A">
        <w:rPr>
          <w:rFonts w:ascii="Calibri" w:hAnsi="Calibri"/>
        </w:rPr>
        <w:t>С целью резервирования территорий для государственных и муниципальных нужд при осуществлении последующих видов градостроительной деятельности в генеральном плане поселения, определяются границы территорий общего пользования (улиц, дорог, проездов, площадей,  набережных, скверов, бульваров).</w:t>
      </w:r>
    </w:p>
    <w:p w:rsidR="00415526" w:rsidRPr="00492E4A" w:rsidRDefault="00415526" w:rsidP="00415526">
      <w:pPr>
        <w:rPr>
          <w:rFonts w:ascii="Calibri" w:hAnsi="Calibri"/>
          <w:lang w:eastAsia="en-US"/>
        </w:rPr>
      </w:pPr>
    </w:p>
    <w:p w:rsidR="00415526" w:rsidRPr="00492E4A" w:rsidRDefault="00415526" w:rsidP="00415526">
      <w:pPr>
        <w:pStyle w:val="1"/>
        <w:rPr>
          <w:rFonts w:ascii="Calibri" w:hAnsi="Calibri"/>
          <w:sz w:val="24"/>
          <w:szCs w:val="24"/>
        </w:rPr>
      </w:pPr>
      <w:bookmarkStart w:id="3" w:name="_Toc258404274"/>
      <w:r w:rsidRPr="00492E4A">
        <w:rPr>
          <w:rFonts w:ascii="Calibri" w:hAnsi="Calibri"/>
          <w:sz w:val="24"/>
          <w:szCs w:val="24"/>
        </w:rPr>
        <w:t>4. Перечень мероприятий по территориальному планированию</w:t>
      </w:r>
      <w:bookmarkEnd w:id="3"/>
    </w:p>
    <w:p w:rsidR="00415526" w:rsidRPr="00492E4A" w:rsidRDefault="00415526" w:rsidP="00415526">
      <w:pPr>
        <w:rPr>
          <w:rFonts w:ascii="Calibri" w:hAnsi="Calibri"/>
          <w:color w:val="FF0000"/>
          <w:lang w:eastAsia="en-US"/>
        </w:rPr>
      </w:pPr>
      <w:r w:rsidRPr="00492E4A">
        <w:rPr>
          <w:rFonts w:ascii="Calibri" w:eastAsia="Calibri" w:hAnsi="Calibri"/>
          <w:color w:val="000000"/>
          <w:lang w:eastAsia="en-US"/>
        </w:rPr>
        <w:t xml:space="preserve">Мероприятия по территориальному планированию предусмотрены настоящим генеральным планом с учетом сложившейся социально-экономической ситуации и основных </w:t>
      </w:r>
      <w:r w:rsidRPr="00492E4A">
        <w:rPr>
          <w:rFonts w:ascii="Calibri" w:eastAsia="Calibri" w:hAnsi="Calibri"/>
          <w:color w:val="000000"/>
          <w:lang w:eastAsia="en-US"/>
        </w:rPr>
        <w:lastRenderedPageBreak/>
        <w:t>направлений развития хозяйственной деятельности  устойчивого развития существующих предприятий сельского хозяйства, ориентированных, в основном, на растениеводство, а также восстановление  производственных мощностей в животноводстве.</w:t>
      </w:r>
    </w:p>
    <w:p w:rsidR="00415526" w:rsidRPr="00492E4A" w:rsidRDefault="00415526" w:rsidP="00415526">
      <w:pPr>
        <w:pStyle w:val="1"/>
        <w:rPr>
          <w:rFonts w:ascii="Calibri" w:hAnsi="Calibri"/>
          <w:sz w:val="24"/>
          <w:szCs w:val="24"/>
        </w:rPr>
      </w:pPr>
      <w:bookmarkStart w:id="4" w:name="_Toc258404275"/>
      <w:r w:rsidRPr="00492E4A">
        <w:rPr>
          <w:rFonts w:ascii="Calibri" w:hAnsi="Calibri"/>
          <w:sz w:val="24"/>
          <w:szCs w:val="24"/>
        </w:rPr>
        <w:t>4.1. Экономическая база</w:t>
      </w:r>
      <w:bookmarkEnd w:id="4"/>
    </w:p>
    <w:p w:rsidR="00415526" w:rsidRPr="00492E4A" w:rsidRDefault="00415526" w:rsidP="00415526">
      <w:pPr>
        <w:rPr>
          <w:rFonts w:ascii="Calibri" w:hAnsi="Calibri"/>
        </w:rPr>
      </w:pPr>
      <w:r w:rsidRPr="00492E4A">
        <w:rPr>
          <w:rFonts w:ascii="Calibri" w:hAnsi="Calibri"/>
        </w:rPr>
        <w:t>Настоящим генеральным планом принят оптимистический вариант социально-экономического развития Луговского сельского поселения ориентированный на проведения в достаточно короткие сроки комплексного обновления экономического потенциала с целью создания благоприятных условий для устойчивого развития территории и жизнедеятельности населения.</w:t>
      </w:r>
    </w:p>
    <w:p w:rsidR="00415526" w:rsidRPr="00492E4A" w:rsidRDefault="00415526" w:rsidP="00415526">
      <w:pPr>
        <w:rPr>
          <w:rFonts w:ascii="Calibri" w:hAnsi="Calibri"/>
        </w:rPr>
      </w:pPr>
      <w:r w:rsidRPr="00492E4A">
        <w:rPr>
          <w:rFonts w:ascii="Calibri" w:hAnsi="Calibri"/>
        </w:rPr>
        <w:t>Приоритетными отраслями экономики поселения в прогнозируемый настоящим генеральным планом период (2009-2030 гг.) будут сельское хозяйство и производства, связанные с ним, а также жилищное строительство, малое предпринимательство, социальная и  природоохранная инфраструктура.</w:t>
      </w:r>
    </w:p>
    <w:p w:rsidR="00415526" w:rsidRPr="00492E4A" w:rsidRDefault="00415526" w:rsidP="00415526">
      <w:pPr>
        <w:rPr>
          <w:rFonts w:ascii="Calibri" w:hAnsi="Calibri"/>
        </w:rPr>
      </w:pPr>
      <w:r w:rsidRPr="00492E4A">
        <w:rPr>
          <w:rFonts w:ascii="Calibri" w:hAnsi="Calibri"/>
        </w:rPr>
        <w:t>Для экономического развития настоящим проектом предлагается:</w:t>
      </w:r>
    </w:p>
    <w:p w:rsidR="00415526" w:rsidRPr="00492E4A" w:rsidRDefault="00415526" w:rsidP="00415526">
      <w:pPr>
        <w:numPr>
          <w:ilvl w:val="0"/>
          <w:numId w:val="14"/>
        </w:numPr>
        <w:tabs>
          <w:tab w:val="left" w:pos="993"/>
        </w:tabs>
        <w:ind w:left="993" w:hanging="284"/>
        <w:rPr>
          <w:rFonts w:ascii="Calibri" w:hAnsi="Calibri"/>
        </w:rPr>
      </w:pPr>
      <w:r w:rsidRPr="00492E4A">
        <w:rPr>
          <w:rFonts w:ascii="Calibri" w:hAnsi="Calibri"/>
        </w:rPr>
        <w:t>обновление и модернизация существующей базы растениеводческого комплекса;</w:t>
      </w:r>
    </w:p>
    <w:p w:rsidR="00415526" w:rsidRPr="00492E4A" w:rsidRDefault="00415526" w:rsidP="00415526">
      <w:pPr>
        <w:numPr>
          <w:ilvl w:val="0"/>
          <w:numId w:val="14"/>
        </w:numPr>
        <w:tabs>
          <w:tab w:val="left" w:pos="993"/>
        </w:tabs>
        <w:ind w:left="993" w:hanging="284"/>
        <w:rPr>
          <w:rFonts w:ascii="Calibri" w:hAnsi="Calibri"/>
        </w:rPr>
      </w:pPr>
      <w:r w:rsidRPr="00492E4A">
        <w:rPr>
          <w:rFonts w:ascii="Calibri" w:hAnsi="Calibri"/>
        </w:rPr>
        <w:t>восстановление и модернизация 3-х молочных ферм в сёлах Луговое и Расковка, х. Краснодар (ориентировочной мощностью 100-200 голов каждая);</w:t>
      </w:r>
    </w:p>
    <w:p w:rsidR="00415526" w:rsidRPr="00492E4A" w:rsidRDefault="00415526" w:rsidP="00415526">
      <w:pPr>
        <w:numPr>
          <w:ilvl w:val="0"/>
          <w:numId w:val="14"/>
        </w:numPr>
        <w:tabs>
          <w:tab w:val="left" w:pos="993"/>
        </w:tabs>
        <w:ind w:left="993" w:hanging="284"/>
        <w:rPr>
          <w:rFonts w:ascii="Calibri" w:hAnsi="Calibri"/>
        </w:rPr>
      </w:pPr>
      <w:r w:rsidRPr="00492E4A">
        <w:rPr>
          <w:rFonts w:ascii="Calibri" w:hAnsi="Calibri"/>
        </w:rPr>
        <w:t>организация 2-х свиноферм (ориентировочной мощностью до 500голов);</w:t>
      </w:r>
    </w:p>
    <w:p w:rsidR="00415526" w:rsidRPr="00492E4A" w:rsidRDefault="00415526" w:rsidP="00415526">
      <w:pPr>
        <w:numPr>
          <w:ilvl w:val="0"/>
          <w:numId w:val="14"/>
        </w:numPr>
        <w:tabs>
          <w:tab w:val="left" w:pos="993"/>
        </w:tabs>
        <w:ind w:left="993" w:hanging="284"/>
        <w:rPr>
          <w:rFonts w:ascii="Calibri" w:hAnsi="Calibri"/>
        </w:rPr>
      </w:pPr>
      <w:r w:rsidRPr="00492E4A">
        <w:rPr>
          <w:rFonts w:ascii="Calibri" w:hAnsi="Calibri"/>
        </w:rPr>
        <w:t>организация заготовительно-складских баз и мини-предприятий для первичной переработки сельскохозяйственной продукции;</w:t>
      </w:r>
    </w:p>
    <w:p w:rsidR="00415526" w:rsidRPr="00492E4A" w:rsidRDefault="00415526" w:rsidP="00415526">
      <w:pPr>
        <w:numPr>
          <w:ilvl w:val="0"/>
          <w:numId w:val="14"/>
        </w:numPr>
        <w:tabs>
          <w:tab w:val="left" w:pos="993"/>
        </w:tabs>
        <w:ind w:left="993" w:hanging="284"/>
        <w:rPr>
          <w:rFonts w:ascii="Calibri" w:hAnsi="Calibri"/>
        </w:rPr>
      </w:pPr>
      <w:r w:rsidRPr="00492E4A">
        <w:rPr>
          <w:rFonts w:ascii="Calibri" w:hAnsi="Calibri"/>
        </w:rPr>
        <w:t>строительство объектов транспортной инфраструктуры ( АЗС, СТО, автостанция);</w:t>
      </w:r>
    </w:p>
    <w:p w:rsidR="00415526" w:rsidRPr="00492E4A" w:rsidRDefault="00415526" w:rsidP="00415526">
      <w:pPr>
        <w:rPr>
          <w:rFonts w:ascii="Calibri" w:hAnsi="Calibri"/>
        </w:rPr>
      </w:pPr>
      <w:bookmarkStart w:id="5" w:name="_Toc258404276"/>
      <w:r w:rsidRPr="00492E4A">
        <w:rPr>
          <w:rFonts w:ascii="Calibri" w:hAnsi="Calibri"/>
        </w:rPr>
        <w:t xml:space="preserve">  Основополагающую роль в развитии сельского хозяйства будет играть не только производство сельскохозяйственной продукции, но и ее хранение и переработка. Для этих целей генеральным планом выделены территории для организации заготовительно-складских баз и предприятий для первичной переработки сельскохозяйственной продукции.   </w:t>
      </w:r>
    </w:p>
    <w:p w:rsidR="00415526" w:rsidRPr="00492E4A" w:rsidRDefault="00415526" w:rsidP="00415526">
      <w:pPr>
        <w:rPr>
          <w:rFonts w:ascii="Calibri" w:hAnsi="Calibri"/>
        </w:rPr>
      </w:pPr>
      <w:r w:rsidRPr="00492E4A">
        <w:rPr>
          <w:rFonts w:ascii="Calibri" w:hAnsi="Calibri"/>
        </w:rPr>
        <w:t xml:space="preserve">   В земельном фонде Луговского сельского поселения  изменений не предусматривается. Однако необходимо улучшение существующих угодий: восстановление почвенного плодородия, обеспечение прироста гумуса в почве, защита от эрозии, в результате – повышение продуктивности сельхозугодий, рост урожайности сельскохозяйственных культур. Выращивание зерновых культур для  сельского поселения – первоочередная задача, решение которой позволит развиваться животноводству и перерабатывающим предприятиям. </w:t>
      </w:r>
    </w:p>
    <w:p w:rsidR="00415526" w:rsidRPr="00492E4A" w:rsidRDefault="00415526" w:rsidP="00415526">
      <w:pPr>
        <w:rPr>
          <w:rFonts w:ascii="Calibri" w:hAnsi="Calibri"/>
        </w:rPr>
      </w:pPr>
      <w:r w:rsidRPr="00492E4A">
        <w:rPr>
          <w:rFonts w:ascii="Calibri" w:hAnsi="Calibri"/>
        </w:rPr>
        <w:t xml:space="preserve"> </w:t>
      </w:r>
    </w:p>
    <w:p w:rsidR="00415526" w:rsidRPr="00492E4A" w:rsidRDefault="00415526" w:rsidP="00415526">
      <w:pPr>
        <w:pStyle w:val="1"/>
        <w:rPr>
          <w:rFonts w:ascii="Calibri" w:hAnsi="Calibri"/>
          <w:sz w:val="24"/>
          <w:szCs w:val="24"/>
        </w:rPr>
      </w:pPr>
      <w:r w:rsidRPr="00492E4A">
        <w:rPr>
          <w:rFonts w:ascii="Calibri" w:hAnsi="Calibri"/>
          <w:sz w:val="24"/>
          <w:szCs w:val="24"/>
        </w:rPr>
        <w:t>4.2. Население</w:t>
      </w:r>
      <w:bookmarkEnd w:id="5"/>
    </w:p>
    <w:p w:rsidR="00415526" w:rsidRPr="00492E4A" w:rsidRDefault="00415526" w:rsidP="00415526">
      <w:pPr>
        <w:rPr>
          <w:rFonts w:ascii="Calibri" w:hAnsi="Calibri"/>
        </w:rPr>
      </w:pPr>
      <w:r w:rsidRPr="00492E4A">
        <w:rPr>
          <w:rFonts w:ascii="Calibri" w:hAnsi="Calibri"/>
        </w:rPr>
        <w:t>Расчетная численность населения Луговского сельского поселения составит:</w:t>
      </w:r>
    </w:p>
    <w:tbl>
      <w:tblPr>
        <w:tblW w:w="8647" w:type="dxa"/>
        <w:tblInd w:w="675" w:type="dxa"/>
        <w:tblLook w:val="04A0" w:firstRow="1" w:lastRow="0" w:firstColumn="1" w:lastColumn="0" w:noHBand="0" w:noVBand="1"/>
      </w:tblPr>
      <w:tblGrid>
        <w:gridCol w:w="4678"/>
        <w:gridCol w:w="3969"/>
      </w:tblGrid>
      <w:tr w:rsidR="00415526" w:rsidRPr="00492E4A" w:rsidTr="00703AAD">
        <w:trPr>
          <w:trHeight w:val="184"/>
        </w:trPr>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 xml:space="preserve">На </w:t>
            </w:r>
            <w:r w:rsidRPr="00492E4A">
              <w:rPr>
                <w:sz w:val="24"/>
                <w:szCs w:val="24"/>
                <w:lang w:val="en-US"/>
              </w:rPr>
              <w:t>I</w:t>
            </w:r>
            <w:r w:rsidRPr="00492E4A">
              <w:rPr>
                <w:sz w:val="24"/>
                <w:szCs w:val="24"/>
              </w:rPr>
              <w:t xml:space="preserve"> очередь строительства (</w:t>
            </w:r>
            <w:smartTag w:uri="urn:schemas-microsoft-com:office:smarttags" w:element="metricconverter">
              <w:smartTagPr>
                <w:attr w:name="ProductID" w:val="2015 г"/>
              </w:smartTagPr>
              <w:r w:rsidRPr="00492E4A">
                <w:rPr>
                  <w:sz w:val="24"/>
                  <w:szCs w:val="24"/>
                </w:rPr>
                <w:t>2015 г</w:t>
              </w:r>
            </w:smartTag>
            <w:r w:rsidRPr="00492E4A">
              <w:rPr>
                <w:sz w:val="24"/>
                <w:szCs w:val="24"/>
              </w:rPr>
              <w:t>.)</w:t>
            </w:r>
          </w:p>
        </w:tc>
        <w:tc>
          <w:tcPr>
            <w:tcW w:w="3969"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1850 человек;.</w:t>
            </w:r>
          </w:p>
        </w:tc>
      </w:tr>
      <w:tr w:rsidR="00415526" w:rsidRPr="00492E4A" w:rsidTr="00703AAD">
        <w:trPr>
          <w:trHeight w:val="184"/>
        </w:trPr>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На расчетный срок (</w:t>
            </w:r>
            <w:smartTag w:uri="urn:schemas-microsoft-com:office:smarttags" w:element="metricconverter">
              <w:smartTagPr>
                <w:attr w:name="ProductID" w:val="2030 г"/>
              </w:smartTagPr>
              <w:r w:rsidRPr="00492E4A">
                <w:rPr>
                  <w:sz w:val="24"/>
                  <w:szCs w:val="24"/>
                  <w:lang w:val="en-US"/>
                </w:rPr>
                <w:t>2030</w:t>
              </w:r>
              <w:r w:rsidRPr="00492E4A">
                <w:rPr>
                  <w:sz w:val="24"/>
                  <w:szCs w:val="24"/>
                </w:rPr>
                <w:t xml:space="preserve"> г</w:t>
              </w:r>
            </w:smartTag>
            <w:r w:rsidRPr="00492E4A">
              <w:rPr>
                <w:sz w:val="24"/>
                <w:szCs w:val="24"/>
              </w:rPr>
              <w:t>.)</w:t>
            </w:r>
          </w:p>
        </w:tc>
        <w:tc>
          <w:tcPr>
            <w:tcW w:w="3969"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1900 человек.</w:t>
            </w:r>
          </w:p>
        </w:tc>
      </w:tr>
    </w:tbl>
    <w:p w:rsidR="00415526" w:rsidRPr="00492E4A" w:rsidRDefault="00415526" w:rsidP="00415526">
      <w:pPr>
        <w:pStyle w:val="1"/>
        <w:rPr>
          <w:rFonts w:ascii="Calibri" w:hAnsi="Calibri"/>
          <w:sz w:val="24"/>
          <w:szCs w:val="24"/>
        </w:rPr>
      </w:pPr>
      <w:bookmarkStart w:id="6" w:name="_Toc258404277"/>
      <w:r w:rsidRPr="00492E4A">
        <w:rPr>
          <w:rFonts w:ascii="Calibri" w:hAnsi="Calibri"/>
          <w:sz w:val="24"/>
          <w:szCs w:val="24"/>
        </w:rPr>
        <w:t>4.3. Норма жилой обеспеченности</w:t>
      </w:r>
      <w:bookmarkEnd w:id="6"/>
    </w:p>
    <w:p w:rsidR="00415526" w:rsidRPr="00492E4A" w:rsidRDefault="00415526" w:rsidP="00415526">
      <w:pPr>
        <w:rPr>
          <w:rFonts w:ascii="Calibri" w:hAnsi="Calibri"/>
        </w:rPr>
      </w:pPr>
      <w:r w:rsidRPr="00492E4A">
        <w:rPr>
          <w:rFonts w:ascii="Calibri" w:hAnsi="Calibri"/>
        </w:rPr>
        <w:t>Норма жилищной обеспеченности в соответствии со «Схемой территориального развития Воронежской области»:</w:t>
      </w:r>
    </w:p>
    <w:tbl>
      <w:tblPr>
        <w:tblW w:w="8659" w:type="dxa"/>
        <w:tblInd w:w="675" w:type="dxa"/>
        <w:tblLook w:val="04A0" w:firstRow="1" w:lastRow="0" w:firstColumn="1" w:lastColumn="0" w:noHBand="0" w:noVBand="1"/>
      </w:tblPr>
      <w:tblGrid>
        <w:gridCol w:w="4678"/>
        <w:gridCol w:w="3981"/>
      </w:tblGrid>
      <w:tr w:rsidR="00415526" w:rsidRPr="00492E4A" w:rsidTr="00703AAD">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 xml:space="preserve">На </w:t>
            </w:r>
            <w:r w:rsidRPr="00492E4A">
              <w:rPr>
                <w:sz w:val="24"/>
                <w:szCs w:val="24"/>
                <w:lang w:val="en-US"/>
              </w:rPr>
              <w:t>I</w:t>
            </w:r>
            <w:r w:rsidRPr="00492E4A">
              <w:rPr>
                <w:sz w:val="24"/>
                <w:szCs w:val="24"/>
              </w:rPr>
              <w:t xml:space="preserve"> очередь строительства (</w:t>
            </w:r>
            <w:smartTag w:uri="urn:schemas-microsoft-com:office:smarttags" w:element="metricconverter">
              <w:smartTagPr>
                <w:attr w:name="ProductID" w:val="2015 г"/>
              </w:smartTagPr>
              <w:r w:rsidRPr="00492E4A">
                <w:rPr>
                  <w:sz w:val="24"/>
                  <w:szCs w:val="24"/>
                </w:rPr>
                <w:t>2015 г</w:t>
              </w:r>
            </w:smartTag>
            <w:r w:rsidRPr="00492E4A">
              <w:rPr>
                <w:sz w:val="24"/>
                <w:szCs w:val="24"/>
              </w:rPr>
              <w:t>.)</w:t>
            </w:r>
          </w:p>
        </w:tc>
        <w:tc>
          <w:tcPr>
            <w:tcW w:w="3981"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24 м2"/>
              </w:smartTagPr>
              <w:r w:rsidRPr="00492E4A">
                <w:rPr>
                  <w:rFonts w:ascii="Calibri" w:hAnsi="Calibri"/>
                </w:rPr>
                <w:t>24 м</w:t>
              </w:r>
              <w:r w:rsidRPr="00492E4A">
                <w:rPr>
                  <w:rFonts w:ascii="Calibri" w:hAnsi="Calibri"/>
                  <w:vertAlign w:val="superscript"/>
                </w:rPr>
                <w:t>2</w:t>
              </w:r>
            </w:smartTag>
            <w:r w:rsidRPr="00492E4A">
              <w:rPr>
                <w:rFonts w:ascii="Calibri" w:hAnsi="Calibri"/>
              </w:rPr>
              <w:t xml:space="preserve"> общей площади/чел.</w:t>
            </w:r>
          </w:p>
        </w:tc>
      </w:tr>
      <w:tr w:rsidR="00415526" w:rsidRPr="00492E4A" w:rsidTr="00703AAD">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К расчетному сроку (</w:t>
            </w:r>
            <w:smartTag w:uri="urn:schemas-microsoft-com:office:smarttags" w:element="metricconverter">
              <w:smartTagPr>
                <w:attr w:name="ProductID" w:val="2030 г"/>
              </w:smartTagPr>
              <w:r w:rsidRPr="00492E4A">
                <w:rPr>
                  <w:sz w:val="24"/>
                  <w:szCs w:val="24"/>
                </w:rPr>
                <w:t>2030 г</w:t>
              </w:r>
            </w:smartTag>
            <w:r w:rsidRPr="00492E4A">
              <w:rPr>
                <w:sz w:val="24"/>
                <w:szCs w:val="24"/>
              </w:rPr>
              <w:t>.)</w:t>
            </w:r>
          </w:p>
        </w:tc>
        <w:tc>
          <w:tcPr>
            <w:tcW w:w="3981"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35 м2"/>
              </w:smartTagPr>
              <w:r w:rsidRPr="00492E4A">
                <w:rPr>
                  <w:rFonts w:ascii="Calibri" w:hAnsi="Calibri"/>
                </w:rPr>
                <w:t>35 м</w:t>
              </w:r>
              <w:r w:rsidRPr="00492E4A">
                <w:rPr>
                  <w:rFonts w:ascii="Calibri" w:hAnsi="Calibri"/>
                  <w:vertAlign w:val="superscript"/>
                </w:rPr>
                <w:t>2</w:t>
              </w:r>
            </w:smartTag>
            <w:r w:rsidRPr="00492E4A">
              <w:rPr>
                <w:rFonts w:ascii="Calibri" w:hAnsi="Calibri"/>
              </w:rPr>
              <w:t xml:space="preserve"> общей площади/чел.</w:t>
            </w:r>
          </w:p>
        </w:tc>
      </w:tr>
    </w:tbl>
    <w:p w:rsidR="00415526" w:rsidRPr="00492E4A" w:rsidRDefault="00415526" w:rsidP="00415526">
      <w:pPr>
        <w:pStyle w:val="1"/>
        <w:rPr>
          <w:rFonts w:ascii="Calibri" w:hAnsi="Calibri"/>
          <w:sz w:val="24"/>
          <w:szCs w:val="24"/>
        </w:rPr>
      </w:pPr>
      <w:bookmarkStart w:id="7" w:name="_Toc258404278"/>
      <w:r w:rsidRPr="00492E4A">
        <w:rPr>
          <w:rFonts w:ascii="Calibri" w:hAnsi="Calibri"/>
          <w:sz w:val="24"/>
          <w:szCs w:val="24"/>
        </w:rPr>
        <w:t>4.4. Жилищный фонд</w:t>
      </w:r>
      <w:bookmarkEnd w:id="7"/>
    </w:p>
    <w:p w:rsidR="00415526" w:rsidRPr="00492E4A" w:rsidRDefault="00415526" w:rsidP="00415526">
      <w:pPr>
        <w:rPr>
          <w:rFonts w:ascii="Calibri" w:hAnsi="Calibri"/>
        </w:rPr>
      </w:pPr>
      <w:r w:rsidRPr="00492E4A">
        <w:rPr>
          <w:rFonts w:ascii="Calibri" w:hAnsi="Calibri"/>
        </w:rPr>
        <w:t>Общий объем жилищного фонда Луговского сельского поселения достигнет:</w:t>
      </w:r>
    </w:p>
    <w:tbl>
      <w:tblPr>
        <w:tblW w:w="8966" w:type="dxa"/>
        <w:tblInd w:w="675" w:type="dxa"/>
        <w:tblLook w:val="04A0" w:firstRow="1" w:lastRow="0" w:firstColumn="1" w:lastColumn="0" w:noHBand="0" w:noVBand="1"/>
      </w:tblPr>
      <w:tblGrid>
        <w:gridCol w:w="4678"/>
        <w:gridCol w:w="4288"/>
      </w:tblGrid>
      <w:tr w:rsidR="00415526" w:rsidRPr="00492E4A" w:rsidTr="00703AAD">
        <w:trPr>
          <w:trHeight w:val="288"/>
        </w:trPr>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 xml:space="preserve">На </w:t>
            </w:r>
            <w:r w:rsidRPr="00492E4A">
              <w:rPr>
                <w:sz w:val="24"/>
                <w:szCs w:val="24"/>
                <w:lang w:val="en-US"/>
              </w:rPr>
              <w:t>I</w:t>
            </w:r>
            <w:r w:rsidRPr="00492E4A">
              <w:rPr>
                <w:sz w:val="24"/>
                <w:szCs w:val="24"/>
              </w:rPr>
              <w:t xml:space="preserve"> очередь строительства (</w:t>
            </w:r>
            <w:smartTag w:uri="urn:schemas-microsoft-com:office:smarttags" w:element="metricconverter">
              <w:smartTagPr>
                <w:attr w:name="ProductID" w:val="2015 г"/>
              </w:smartTagPr>
              <w:r w:rsidRPr="00492E4A">
                <w:rPr>
                  <w:sz w:val="24"/>
                  <w:szCs w:val="24"/>
                </w:rPr>
                <w:t>2015 г</w:t>
              </w:r>
            </w:smartTag>
            <w:r w:rsidRPr="00492E4A">
              <w:rPr>
                <w:sz w:val="24"/>
                <w:szCs w:val="24"/>
              </w:rPr>
              <w:t>.)</w:t>
            </w:r>
          </w:p>
        </w:tc>
        <w:tc>
          <w:tcPr>
            <w:tcW w:w="4288" w:type="dxa"/>
          </w:tcPr>
          <w:p w:rsidR="00415526" w:rsidRPr="00492E4A" w:rsidRDefault="00415526" w:rsidP="00703AAD">
            <w:pPr>
              <w:numPr>
                <w:ilvl w:val="0"/>
                <w:numId w:val="6"/>
              </w:numPr>
              <w:tabs>
                <w:tab w:val="left" w:pos="163"/>
              </w:tabs>
              <w:ind w:left="0" w:firstLine="0"/>
              <w:contextualSpacing/>
              <w:jc w:val="left"/>
              <w:rPr>
                <w:rFonts w:ascii="Calibri" w:hAnsi="Calibri"/>
              </w:rPr>
            </w:pPr>
            <w:r w:rsidRPr="00492E4A">
              <w:rPr>
                <w:rFonts w:ascii="Calibri" w:hAnsi="Calibri"/>
              </w:rPr>
              <w:t xml:space="preserve"> 44,6 тыс. м</w:t>
            </w:r>
            <w:r w:rsidRPr="00492E4A">
              <w:rPr>
                <w:rFonts w:ascii="Calibri" w:hAnsi="Calibri"/>
                <w:vertAlign w:val="superscript"/>
              </w:rPr>
              <w:t xml:space="preserve">2 </w:t>
            </w:r>
            <w:r w:rsidRPr="00492E4A">
              <w:rPr>
                <w:rFonts w:ascii="Calibri" w:hAnsi="Calibri"/>
              </w:rPr>
              <w:t>общей площади.</w:t>
            </w:r>
          </w:p>
        </w:tc>
      </w:tr>
      <w:tr w:rsidR="00415526" w:rsidRPr="00492E4A" w:rsidTr="00703AAD">
        <w:trPr>
          <w:trHeight w:val="288"/>
        </w:trPr>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lastRenderedPageBreak/>
              <w:t>К расчетному сроку (</w:t>
            </w:r>
            <w:smartTag w:uri="urn:schemas-microsoft-com:office:smarttags" w:element="metricconverter">
              <w:smartTagPr>
                <w:attr w:name="ProductID" w:val="2030 г"/>
              </w:smartTagPr>
              <w:r w:rsidRPr="00492E4A">
                <w:rPr>
                  <w:sz w:val="24"/>
                  <w:szCs w:val="24"/>
                </w:rPr>
                <w:t>2030 г</w:t>
              </w:r>
            </w:smartTag>
            <w:r w:rsidRPr="00492E4A">
              <w:rPr>
                <w:sz w:val="24"/>
                <w:szCs w:val="24"/>
              </w:rPr>
              <w:t>.)</w:t>
            </w:r>
          </w:p>
        </w:tc>
        <w:tc>
          <w:tcPr>
            <w:tcW w:w="4288" w:type="dxa"/>
          </w:tcPr>
          <w:p w:rsidR="00415526" w:rsidRPr="00492E4A" w:rsidRDefault="00415526" w:rsidP="00703AAD">
            <w:pPr>
              <w:numPr>
                <w:ilvl w:val="0"/>
                <w:numId w:val="6"/>
              </w:numPr>
              <w:tabs>
                <w:tab w:val="left" w:pos="163"/>
              </w:tabs>
              <w:ind w:left="0" w:firstLine="0"/>
              <w:contextualSpacing/>
              <w:jc w:val="left"/>
              <w:rPr>
                <w:rFonts w:ascii="Calibri" w:hAnsi="Calibri"/>
              </w:rPr>
            </w:pPr>
            <w:r w:rsidRPr="00492E4A">
              <w:rPr>
                <w:rFonts w:ascii="Calibri" w:hAnsi="Calibri"/>
              </w:rPr>
              <w:t xml:space="preserve"> 67,0 тыс. м</w:t>
            </w:r>
            <w:r w:rsidRPr="00492E4A">
              <w:rPr>
                <w:rFonts w:ascii="Calibri" w:hAnsi="Calibri"/>
                <w:vertAlign w:val="superscript"/>
              </w:rPr>
              <w:t xml:space="preserve">2 </w:t>
            </w:r>
            <w:r w:rsidRPr="00492E4A">
              <w:rPr>
                <w:rFonts w:ascii="Calibri" w:hAnsi="Calibri"/>
              </w:rPr>
              <w:t>общей площади.</w:t>
            </w:r>
          </w:p>
        </w:tc>
      </w:tr>
    </w:tbl>
    <w:p w:rsidR="00415526" w:rsidRPr="00492E4A" w:rsidRDefault="00415526" w:rsidP="00415526">
      <w:pPr>
        <w:rPr>
          <w:rFonts w:ascii="Calibri" w:hAnsi="Calibri"/>
          <w:lang w:eastAsia="en-US"/>
        </w:rPr>
      </w:pPr>
      <w:r w:rsidRPr="00492E4A">
        <w:rPr>
          <w:rFonts w:ascii="Calibri" w:hAnsi="Calibri"/>
        </w:rPr>
        <w:t>Общий объем сноса ветхого жилищного фонда составит 0,6 тыс. м</w:t>
      </w:r>
      <w:r w:rsidRPr="00492E4A">
        <w:rPr>
          <w:rFonts w:ascii="Calibri" w:hAnsi="Calibri"/>
          <w:vertAlign w:val="superscript"/>
        </w:rPr>
        <w:t>2</w:t>
      </w:r>
      <w:r w:rsidRPr="00492E4A">
        <w:rPr>
          <w:rFonts w:ascii="Calibri" w:hAnsi="Calibri"/>
        </w:rPr>
        <w:t>.</w:t>
      </w:r>
    </w:p>
    <w:p w:rsidR="00415526" w:rsidRPr="00492E4A" w:rsidRDefault="00415526" w:rsidP="00415526">
      <w:pPr>
        <w:pStyle w:val="1"/>
        <w:rPr>
          <w:rFonts w:ascii="Calibri" w:hAnsi="Calibri"/>
          <w:sz w:val="24"/>
          <w:szCs w:val="24"/>
        </w:rPr>
      </w:pPr>
      <w:bookmarkStart w:id="8" w:name="_Toc258404279"/>
      <w:r w:rsidRPr="00492E4A">
        <w:rPr>
          <w:rFonts w:ascii="Calibri" w:hAnsi="Calibri"/>
          <w:sz w:val="24"/>
          <w:szCs w:val="24"/>
        </w:rPr>
        <w:t>4.5. Новое жилищное строительство</w:t>
      </w:r>
      <w:bookmarkEnd w:id="8"/>
    </w:p>
    <w:p w:rsidR="00415526" w:rsidRPr="00492E4A" w:rsidRDefault="00415526" w:rsidP="00415526">
      <w:pPr>
        <w:rPr>
          <w:rFonts w:ascii="Calibri" w:hAnsi="Calibri"/>
        </w:rPr>
      </w:pPr>
      <w:r w:rsidRPr="00492E4A">
        <w:rPr>
          <w:rFonts w:ascii="Calibri" w:hAnsi="Calibri"/>
        </w:rPr>
        <w:t>Общий объем нового жилищного строительства Суходонецкого сельского поселения составит:</w:t>
      </w:r>
    </w:p>
    <w:tbl>
      <w:tblPr>
        <w:tblW w:w="8190" w:type="dxa"/>
        <w:tblInd w:w="675" w:type="dxa"/>
        <w:tblLook w:val="04A0" w:firstRow="1" w:lastRow="0" w:firstColumn="1" w:lastColumn="0" w:noHBand="0" w:noVBand="1"/>
      </w:tblPr>
      <w:tblGrid>
        <w:gridCol w:w="4678"/>
        <w:gridCol w:w="3512"/>
      </w:tblGrid>
      <w:tr w:rsidR="00415526" w:rsidRPr="00492E4A" w:rsidTr="00703AAD">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 xml:space="preserve">На </w:t>
            </w:r>
            <w:r w:rsidRPr="00492E4A">
              <w:rPr>
                <w:sz w:val="24"/>
                <w:szCs w:val="24"/>
                <w:lang w:val="en-US"/>
              </w:rPr>
              <w:t>I</w:t>
            </w:r>
            <w:r w:rsidRPr="00492E4A">
              <w:rPr>
                <w:sz w:val="24"/>
                <w:szCs w:val="24"/>
              </w:rPr>
              <w:t xml:space="preserve"> очередь строительства (</w:t>
            </w:r>
            <w:smartTag w:uri="urn:schemas-microsoft-com:office:smarttags" w:element="metricconverter">
              <w:smartTagPr>
                <w:attr w:name="ProductID" w:val="2015 г"/>
              </w:smartTagPr>
              <w:r w:rsidRPr="00492E4A">
                <w:rPr>
                  <w:sz w:val="24"/>
                  <w:szCs w:val="24"/>
                </w:rPr>
                <w:t>2015 г</w:t>
              </w:r>
            </w:smartTag>
            <w:r w:rsidRPr="00492E4A">
              <w:rPr>
                <w:sz w:val="24"/>
                <w:szCs w:val="24"/>
              </w:rPr>
              <w:t>.)</w:t>
            </w:r>
          </w:p>
        </w:tc>
        <w:tc>
          <w:tcPr>
            <w:tcW w:w="3512"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7,5 тыс. м</w:t>
            </w:r>
            <w:r w:rsidRPr="00492E4A">
              <w:rPr>
                <w:rFonts w:ascii="Calibri" w:hAnsi="Calibri"/>
                <w:vertAlign w:val="superscript"/>
              </w:rPr>
              <w:t>2</w:t>
            </w:r>
            <w:r w:rsidRPr="00492E4A">
              <w:rPr>
                <w:rFonts w:ascii="Calibri" w:hAnsi="Calibri"/>
              </w:rPr>
              <w:t>.</w:t>
            </w:r>
          </w:p>
        </w:tc>
      </w:tr>
      <w:tr w:rsidR="00415526" w:rsidRPr="00492E4A" w:rsidTr="00703AAD">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На расчетный срок (</w:t>
            </w:r>
            <w:smartTag w:uri="urn:schemas-microsoft-com:office:smarttags" w:element="metricconverter">
              <w:smartTagPr>
                <w:attr w:name="ProductID" w:val="2030 г"/>
              </w:smartTagPr>
              <w:r w:rsidRPr="00492E4A">
                <w:rPr>
                  <w:sz w:val="24"/>
                  <w:szCs w:val="24"/>
                </w:rPr>
                <w:t>2030 г</w:t>
              </w:r>
            </w:smartTag>
            <w:r w:rsidRPr="00492E4A">
              <w:rPr>
                <w:sz w:val="24"/>
                <w:szCs w:val="24"/>
              </w:rPr>
              <w:t>.)</w:t>
            </w:r>
          </w:p>
        </w:tc>
        <w:tc>
          <w:tcPr>
            <w:tcW w:w="3512" w:type="dxa"/>
          </w:tcPr>
          <w:p w:rsidR="00415526" w:rsidRPr="00492E4A" w:rsidRDefault="00415526" w:rsidP="00703AAD">
            <w:pPr>
              <w:numPr>
                <w:ilvl w:val="0"/>
                <w:numId w:val="16"/>
              </w:numPr>
              <w:tabs>
                <w:tab w:val="left" w:pos="163"/>
              </w:tabs>
              <w:ind w:left="0" w:firstLine="0"/>
              <w:contextualSpacing/>
              <w:jc w:val="left"/>
              <w:rPr>
                <w:rFonts w:ascii="Calibri" w:hAnsi="Calibri"/>
              </w:rPr>
            </w:pPr>
            <w:r w:rsidRPr="00492E4A">
              <w:rPr>
                <w:rFonts w:ascii="Calibri" w:hAnsi="Calibri"/>
              </w:rPr>
              <w:t xml:space="preserve"> 30,0 тыс. м</w:t>
            </w:r>
            <w:r w:rsidRPr="00492E4A">
              <w:rPr>
                <w:rFonts w:ascii="Calibri" w:hAnsi="Calibri"/>
                <w:vertAlign w:val="superscript"/>
              </w:rPr>
              <w:t>2</w:t>
            </w:r>
            <w:r w:rsidRPr="00492E4A">
              <w:rPr>
                <w:rFonts w:ascii="Calibri" w:hAnsi="Calibri"/>
              </w:rPr>
              <w:t>.</w:t>
            </w:r>
          </w:p>
        </w:tc>
      </w:tr>
    </w:tbl>
    <w:p w:rsidR="00415526" w:rsidRPr="00492E4A" w:rsidRDefault="00415526" w:rsidP="00415526">
      <w:pPr>
        <w:tabs>
          <w:tab w:val="left" w:pos="993"/>
        </w:tabs>
        <w:rPr>
          <w:rFonts w:ascii="Calibri" w:hAnsi="Calibri"/>
        </w:rPr>
      </w:pPr>
      <w:r w:rsidRPr="00492E4A">
        <w:rPr>
          <w:rFonts w:ascii="Calibri" w:hAnsi="Calibri"/>
        </w:rPr>
        <w:t xml:space="preserve">Прирост жилой площади поселения произойдет за счет индивидуальной застройки (1-2 этажа) с приусадебными участками.  </w:t>
      </w:r>
    </w:p>
    <w:p w:rsidR="00415526" w:rsidRPr="00492E4A" w:rsidRDefault="00415526" w:rsidP="00415526">
      <w:pPr>
        <w:pStyle w:val="1"/>
        <w:rPr>
          <w:rFonts w:ascii="Calibri" w:hAnsi="Calibri"/>
          <w:sz w:val="24"/>
          <w:szCs w:val="24"/>
        </w:rPr>
      </w:pPr>
      <w:bookmarkStart w:id="9" w:name="_Toc258404280"/>
      <w:r w:rsidRPr="00492E4A">
        <w:rPr>
          <w:rFonts w:ascii="Calibri" w:hAnsi="Calibri"/>
          <w:sz w:val="24"/>
          <w:szCs w:val="24"/>
        </w:rPr>
        <w:t>4.6. Система социального и культурно-бытового обслуживания</w:t>
      </w:r>
      <w:bookmarkEnd w:id="9"/>
    </w:p>
    <w:p w:rsidR="00415526" w:rsidRPr="00492E4A" w:rsidRDefault="00415526" w:rsidP="00415526">
      <w:pPr>
        <w:rPr>
          <w:rFonts w:ascii="Calibri" w:hAnsi="Calibri"/>
        </w:rPr>
      </w:pPr>
      <w:r w:rsidRPr="00492E4A">
        <w:rPr>
          <w:rFonts w:ascii="Calibri" w:hAnsi="Calibri"/>
        </w:rPr>
        <w:t>Определение емкости учреждений обслуживания и их размещение на стадии «генерального плана» выполнено с целью учета потребности в территориях общественной застройки в общей сумме территорий населенных пунктов. Необходимо зарезервировать требуемые территории для перспективного развития объектов обслуживания, а их конкретная номенклатура может меняться в зависимости от возникающей потребности.</w:t>
      </w:r>
    </w:p>
    <w:p w:rsidR="00415526" w:rsidRDefault="00415526" w:rsidP="00415526">
      <w:pPr>
        <w:rPr>
          <w:rFonts w:ascii="Calibri" w:hAnsi="Calibri"/>
          <w:color w:val="000000"/>
        </w:rPr>
      </w:pPr>
      <w:r w:rsidRPr="00492E4A">
        <w:rPr>
          <w:rFonts w:ascii="Calibri" w:hAnsi="Calibri"/>
          <w:b/>
          <w:i/>
        </w:rPr>
        <w:t>Образование.</w:t>
      </w:r>
      <w:r w:rsidRPr="00492E4A">
        <w:rPr>
          <w:rFonts w:ascii="Calibri" w:hAnsi="Calibri"/>
          <w:i/>
        </w:rPr>
        <w:t xml:space="preserve"> </w:t>
      </w:r>
      <w:r>
        <w:rPr>
          <w:rFonts w:ascii="Calibri" w:hAnsi="Calibri"/>
        </w:rPr>
        <w:t>Потребность в детских дошкольных учреждениях, настоящим проектом предлагается обеспечить за счет строительства детских садов в с. Луговое на 60 мест и Данцевка на 30 мест, новой начальной школы, совмещенной с детским садом, соответственно на 30 и 10 мест в с. Расковка. В существующей в настоящее время неполной средней школе в с.Данцевка предусматривается произвести капитальный ремонт, ввиду значительного износа здания, с переводом её в статус общеобразовательной (полной средней) школы емкостью 90-100 мест. А также реконструировать Луговскую среднюю школу с общей емкостью 140 мест.</w:t>
      </w:r>
    </w:p>
    <w:p w:rsidR="00415526" w:rsidRDefault="00415526" w:rsidP="00415526">
      <w:pPr>
        <w:rPr>
          <w:rFonts w:ascii="Calibri" w:hAnsi="Calibri"/>
        </w:rPr>
      </w:pPr>
      <w:r>
        <w:rPr>
          <w:rFonts w:ascii="Calibri" w:hAnsi="Calibri"/>
        </w:rPr>
        <w:t>Проектом рекомендуется организация групп внешкольного образования детей (музыкальный, художественный кружки, кружок детского творчества) при школах.</w:t>
      </w:r>
    </w:p>
    <w:p w:rsidR="00415526" w:rsidRPr="004E204C" w:rsidRDefault="00415526" w:rsidP="00415526">
      <w:pPr>
        <w:rPr>
          <w:rFonts w:ascii="Calibri" w:hAnsi="Calibri"/>
          <w:b/>
        </w:rPr>
      </w:pPr>
      <w:r w:rsidRPr="004E204C">
        <w:rPr>
          <w:rFonts w:ascii="Calibri" w:hAnsi="Calibri"/>
          <w:b/>
        </w:rPr>
        <w:t xml:space="preserve">(п. «Образование» в ред. решения от 14.10.2014 № 236) </w:t>
      </w:r>
    </w:p>
    <w:p w:rsidR="00415526" w:rsidRPr="00492E4A" w:rsidRDefault="00415526" w:rsidP="00415526">
      <w:pPr>
        <w:spacing w:before="120"/>
        <w:rPr>
          <w:rFonts w:ascii="Calibri" w:hAnsi="Calibri"/>
          <w:i/>
        </w:rPr>
      </w:pPr>
      <w:r w:rsidRPr="00492E4A">
        <w:rPr>
          <w:rFonts w:ascii="Calibri" w:hAnsi="Calibri"/>
          <w:b/>
          <w:i/>
        </w:rPr>
        <w:t xml:space="preserve">Здравоохранение. </w:t>
      </w:r>
      <w:r w:rsidRPr="00492E4A">
        <w:rPr>
          <w:rFonts w:ascii="Calibri" w:hAnsi="Calibri"/>
        </w:rPr>
        <w:t>Существующую в настоящее время врачебную амбулаторию в с. Луговое и ФАП в с. Данцевка предлагается реконструировать, укрепить их материально-техническую базу и организовать при них раздаточные пункты молочной кухни и аптеки.</w:t>
      </w:r>
    </w:p>
    <w:p w:rsidR="00415526" w:rsidRPr="00492E4A" w:rsidRDefault="00415526" w:rsidP="00415526">
      <w:pPr>
        <w:tabs>
          <w:tab w:val="left" w:pos="900"/>
        </w:tabs>
        <w:spacing w:before="120"/>
        <w:rPr>
          <w:rFonts w:ascii="Calibri" w:hAnsi="Calibri"/>
        </w:rPr>
      </w:pPr>
      <w:r w:rsidRPr="00492E4A">
        <w:rPr>
          <w:rFonts w:ascii="Calibri" w:hAnsi="Calibri"/>
          <w:b/>
          <w:i/>
        </w:rPr>
        <w:t>Учреждения культуры и искусства.</w:t>
      </w:r>
      <w:r w:rsidRPr="00492E4A">
        <w:rPr>
          <w:rFonts w:ascii="Calibri" w:hAnsi="Calibri"/>
          <w:i/>
        </w:rPr>
        <w:t xml:space="preserve"> </w:t>
      </w:r>
      <w:r w:rsidRPr="00492E4A">
        <w:rPr>
          <w:rFonts w:ascii="Calibri" w:hAnsi="Calibri"/>
        </w:rPr>
        <w:t>В части развития сферы культуры и досуга сельского поселения на расчетный срок проектом предлагается провести:</w:t>
      </w:r>
    </w:p>
    <w:p w:rsidR="00415526" w:rsidRPr="00492E4A" w:rsidRDefault="00415526" w:rsidP="00415526">
      <w:pPr>
        <w:rPr>
          <w:rFonts w:ascii="Calibri" w:hAnsi="Calibri"/>
        </w:rPr>
      </w:pPr>
      <w:r w:rsidRPr="00492E4A">
        <w:rPr>
          <w:rFonts w:ascii="Calibri" w:hAnsi="Calibri"/>
        </w:rPr>
        <w:t>- модернизацию существующих  домов культуры  в  с.Луговое и с.Данцевка;</w:t>
      </w:r>
    </w:p>
    <w:p w:rsidR="00415526" w:rsidRPr="00492E4A" w:rsidRDefault="00415526" w:rsidP="00415526">
      <w:pPr>
        <w:rPr>
          <w:rFonts w:ascii="Calibri" w:hAnsi="Calibri"/>
        </w:rPr>
      </w:pPr>
      <w:r w:rsidRPr="00492E4A">
        <w:rPr>
          <w:rFonts w:ascii="Calibri" w:hAnsi="Calibri"/>
        </w:rPr>
        <w:t>-организацию в общеобразовательных школах медиатеки (интернет-классов) в  соответствии с федеральной программой;</w:t>
      </w:r>
    </w:p>
    <w:p w:rsidR="00415526" w:rsidRPr="00492E4A" w:rsidRDefault="00415526" w:rsidP="00415526">
      <w:pPr>
        <w:rPr>
          <w:rFonts w:ascii="Calibri" w:hAnsi="Calibri"/>
        </w:rPr>
      </w:pPr>
      <w:r w:rsidRPr="00492E4A">
        <w:rPr>
          <w:rFonts w:ascii="Calibri" w:hAnsi="Calibri"/>
        </w:rPr>
        <w:t xml:space="preserve"> -обновление книжного фонда библиотеки, развитие процесса информатизации и компьютеризации библиотечной системы.</w:t>
      </w:r>
    </w:p>
    <w:p w:rsidR="00415526" w:rsidRPr="00492E4A" w:rsidRDefault="00415526" w:rsidP="00415526">
      <w:pPr>
        <w:spacing w:before="120"/>
        <w:rPr>
          <w:rFonts w:ascii="Calibri" w:hAnsi="Calibri"/>
        </w:rPr>
      </w:pPr>
      <w:r w:rsidRPr="00492E4A">
        <w:rPr>
          <w:rFonts w:ascii="Calibri" w:hAnsi="Calibri"/>
          <w:b/>
          <w:i/>
        </w:rPr>
        <w:t>Физкультура и спорт.</w:t>
      </w:r>
      <w:r w:rsidRPr="00492E4A">
        <w:rPr>
          <w:rFonts w:ascii="Calibri" w:hAnsi="Calibri"/>
          <w:i/>
        </w:rPr>
        <w:t xml:space="preserve"> </w:t>
      </w:r>
      <w:r w:rsidRPr="00492E4A">
        <w:rPr>
          <w:rFonts w:ascii="Calibri" w:hAnsi="Calibri"/>
        </w:rPr>
        <w:t>В целях развития физической культуры и спорта в сельском поселении предлагается:</w:t>
      </w:r>
    </w:p>
    <w:p w:rsidR="00415526" w:rsidRPr="00492E4A" w:rsidRDefault="00415526" w:rsidP="00415526">
      <w:pPr>
        <w:numPr>
          <w:ilvl w:val="0"/>
          <w:numId w:val="18"/>
        </w:numPr>
        <w:tabs>
          <w:tab w:val="left" w:pos="993"/>
        </w:tabs>
        <w:ind w:left="0" w:firstLine="709"/>
        <w:rPr>
          <w:rFonts w:ascii="Calibri" w:hAnsi="Calibri"/>
        </w:rPr>
      </w:pPr>
      <w:r w:rsidRPr="00492E4A">
        <w:rPr>
          <w:rFonts w:ascii="Calibri" w:hAnsi="Calibri"/>
        </w:rPr>
        <w:t xml:space="preserve">строительство общедоступных плоскостных спортивных сооружений (стадион/спортивные площадки) в с. Луговое и х.Краснодар; </w:t>
      </w:r>
    </w:p>
    <w:p w:rsidR="00415526" w:rsidRPr="00492E4A" w:rsidRDefault="00415526" w:rsidP="00415526">
      <w:pPr>
        <w:numPr>
          <w:ilvl w:val="0"/>
          <w:numId w:val="18"/>
        </w:numPr>
        <w:tabs>
          <w:tab w:val="left" w:pos="993"/>
        </w:tabs>
        <w:ind w:left="0" w:firstLine="709"/>
        <w:rPr>
          <w:rFonts w:ascii="Calibri" w:hAnsi="Calibri"/>
        </w:rPr>
      </w:pPr>
      <w:r w:rsidRPr="00492E4A">
        <w:rPr>
          <w:rFonts w:ascii="Calibri" w:hAnsi="Calibri"/>
        </w:rPr>
        <w:t>строительство физкультурно-оздоровительных комплексов со спортзалами и бассейном в с. Луговое и х.Краснодар.</w:t>
      </w:r>
    </w:p>
    <w:p w:rsidR="00415526" w:rsidRPr="00492E4A" w:rsidRDefault="00415526" w:rsidP="00415526">
      <w:pPr>
        <w:numPr>
          <w:ilvl w:val="0"/>
          <w:numId w:val="18"/>
        </w:numPr>
        <w:tabs>
          <w:tab w:val="left" w:pos="993"/>
        </w:tabs>
        <w:spacing w:before="120"/>
        <w:ind w:left="0" w:firstLine="709"/>
        <w:rPr>
          <w:rFonts w:ascii="Calibri" w:hAnsi="Calibri"/>
        </w:rPr>
      </w:pPr>
      <w:r w:rsidRPr="00492E4A">
        <w:rPr>
          <w:rFonts w:ascii="Calibri" w:hAnsi="Calibri"/>
          <w:b/>
          <w:i/>
        </w:rPr>
        <w:lastRenderedPageBreak/>
        <w:t xml:space="preserve"> Торговля, общественное питание и бытовое обслуживание.</w:t>
      </w:r>
      <w:r w:rsidRPr="00492E4A">
        <w:rPr>
          <w:rFonts w:ascii="Calibri" w:hAnsi="Calibri"/>
          <w:i/>
        </w:rPr>
        <w:t xml:space="preserve"> </w:t>
      </w:r>
      <w:r w:rsidRPr="00492E4A">
        <w:rPr>
          <w:rFonts w:ascii="Calibri" w:hAnsi="Calibri"/>
        </w:rPr>
        <w:t>Основными мероприятиями по развитию торговой сети и сети общественного питания на перспективу по проекту являются:</w:t>
      </w:r>
    </w:p>
    <w:p w:rsidR="00415526" w:rsidRPr="00492E4A" w:rsidRDefault="00415526" w:rsidP="00415526">
      <w:pPr>
        <w:numPr>
          <w:ilvl w:val="0"/>
          <w:numId w:val="20"/>
        </w:numPr>
        <w:tabs>
          <w:tab w:val="left" w:pos="993"/>
        </w:tabs>
        <w:ind w:left="0" w:firstLine="709"/>
        <w:rPr>
          <w:rFonts w:ascii="Calibri" w:hAnsi="Calibri"/>
        </w:rPr>
      </w:pPr>
      <w:r w:rsidRPr="00492E4A">
        <w:rPr>
          <w:rFonts w:ascii="Calibri" w:hAnsi="Calibri"/>
        </w:rPr>
        <w:t>строительство торгово-бытовых центров, включающих магазины продовольственных и непродовольственных товаров, предприятия бытового обслуживания (ремонтные мастерские бытовой техники, парикмахерская), предприятие общественного питания (кафе, столовая) в с.с. Луговое и Данцевка;</w:t>
      </w:r>
    </w:p>
    <w:p w:rsidR="00415526" w:rsidRPr="00492E4A" w:rsidRDefault="00415526" w:rsidP="00415526">
      <w:pPr>
        <w:rPr>
          <w:rFonts w:ascii="Calibri" w:hAnsi="Calibri"/>
        </w:rPr>
      </w:pPr>
      <w:r w:rsidRPr="00492E4A">
        <w:rPr>
          <w:rFonts w:ascii="Calibri" w:hAnsi="Calibri"/>
        </w:rPr>
        <w:t>Потребность в услугах коммунально-бытового обслуживания населения поселения предполагается обеспечить за счет строительства:</w:t>
      </w:r>
    </w:p>
    <w:p w:rsidR="00415526" w:rsidRPr="00492E4A" w:rsidRDefault="00415526" w:rsidP="00415526">
      <w:pPr>
        <w:numPr>
          <w:ilvl w:val="0"/>
          <w:numId w:val="22"/>
        </w:numPr>
        <w:tabs>
          <w:tab w:val="num" w:pos="1080"/>
        </w:tabs>
        <w:ind w:left="1080"/>
        <w:rPr>
          <w:rFonts w:ascii="Calibri" w:hAnsi="Calibri"/>
        </w:rPr>
      </w:pPr>
      <w:r w:rsidRPr="00492E4A">
        <w:rPr>
          <w:rFonts w:ascii="Calibri" w:hAnsi="Calibri"/>
        </w:rPr>
        <w:t xml:space="preserve">комплексов коммунального обслуживания, включающего в себя баню, предприятия по стирке и химчистке белья (самообслуживание);размещение  таких комплексов предлагается в в с.с.Луговое и Данцевка.  </w:t>
      </w:r>
    </w:p>
    <w:p w:rsidR="00415526" w:rsidRPr="00492E4A" w:rsidRDefault="00415526" w:rsidP="00415526">
      <w:pPr>
        <w:rPr>
          <w:rFonts w:ascii="Calibri" w:hAnsi="Calibri"/>
        </w:rPr>
      </w:pPr>
      <w:r w:rsidRPr="00492E4A">
        <w:rPr>
          <w:rFonts w:ascii="Calibri" w:hAnsi="Calibri"/>
        </w:rPr>
        <w:t>Организацию приемных пунктов этих предприятий(прачечной и химчистки предусматривается в с.Расковка и х. Краснодар.</w:t>
      </w:r>
    </w:p>
    <w:p w:rsidR="00415526" w:rsidRPr="00492E4A" w:rsidRDefault="00415526" w:rsidP="00415526">
      <w:pPr>
        <w:pStyle w:val="1"/>
        <w:rPr>
          <w:rFonts w:ascii="Calibri" w:hAnsi="Calibri"/>
          <w:sz w:val="24"/>
          <w:szCs w:val="24"/>
        </w:rPr>
      </w:pPr>
      <w:bookmarkStart w:id="10" w:name="_Toc258404281"/>
      <w:r w:rsidRPr="00492E4A">
        <w:rPr>
          <w:rFonts w:ascii="Calibri" w:hAnsi="Calibri"/>
          <w:sz w:val="24"/>
          <w:szCs w:val="24"/>
        </w:rPr>
        <w:t>4.7. Территории, необходимые для размещения нового жилищного  строительства и объектов социального и культурно-бытового обслуживания</w:t>
      </w:r>
      <w:bookmarkEnd w:id="10"/>
    </w:p>
    <w:p w:rsidR="00415526" w:rsidRPr="00492E4A" w:rsidRDefault="00415526" w:rsidP="00415526">
      <w:pPr>
        <w:rPr>
          <w:rFonts w:ascii="Calibri" w:hAnsi="Calibri"/>
        </w:rPr>
      </w:pPr>
      <w:r w:rsidRPr="00492E4A">
        <w:rPr>
          <w:rFonts w:ascii="Calibri" w:hAnsi="Calibri"/>
        </w:rPr>
        <w:t>Потребности Луговского сельского поселения в территориях для размещения нового жилищного строительства составят:</w:t>
      </w:r>
    </w:p>
    <w:tbl>
      <w:tblPr>
        <w:tblW w:w="0" w:type="auto"/>
        <w:tblInd w:w="817" w:type="dxa"/>
        <w:tblLook w:val="04A0" w:firstRow="1" w:lastRow="0" w:firstColumn="1" w:lastColumn="0" w:noHBand="0" w:noVBand="1"/>
      </w:tblPr>
      <w:tblGrid>
        <w:gridCol w:w="4678"/>
        <w:gridCol w:w="3544"/>
      </w:tblGrid>
      <w:tr w:rsidR="00415526" w:rsidRPr="00492E4A" w:rsidTr="00703AAD">
        <w:trPr>
          <w:trHeight w:val="189"/>
        </w:trPr>
        <w:tc>
          <w:tcPr>
            <w:tcW w:w="4678" w:type="dxa"/>
          </w:tcPr>
          <w:p w:rsidR="00415526" w:rsidRPr="00492E4A" w:rsidRDefault="00415526" w:rsidP="00703AAD">
            <w:pPr>
              <w:pStyle w:val="af1"/>
              <w:widowControl w:val="0"/>
              <w:numPr>
                <w:ilvl w:val="0"/>
                <w:numId w:val="16"/>
              </w:numPr>
              <w:tabs>
                <w:tab w:val="left" w:pos="317"/>
              </w:tabs>
              <w:autoSpaceDE w:val="0"/>
              <w:autoSpaceDN w:val="0"/>
              <w:adjustRightInd w:val="0"/>
              <w:spacing w:after="0" w:line="264" w:lineRule="auto"/>
              <w:ind w:left="0" w:firstLine="0"/>
              <w:rPr>
                <w:sz w:val="24"/>
                <w:szCs w:val="24"/>
              </w:rPr>
            </w:pPr>
            <w:r w:rsidRPr="00492E4A">
              <w:rPr>
                <w:sz w:val="24"/>
                <w:szCs w:val="24"/>
              </w:rPr>
              <w:t>Всего по поселению, в т.ч.:</w:t>
            </w:r>
          </w:p>
        </w:tc>
        <w:tc>
          <w:tcPr>
            <w:tcW w:w="3544" w:type="dxa"/>
          </w:tcPr>
          <w:p w:rsidR="00415526" w:rsidRPr="00492E4A" w:rsidRDefault="00415526" w:rsidP="00703AAD">
            <w:pPr>
              <w:numPr>
                <w:ilvl w:val="0"/>
                <w:numId w:val="16"/>
              </w:numPr>
              <w:tabs>
                <w:tab w:val="left" w:pos="175"/>
              </w:tabs>
              <w:ind w:left="0"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63,0 га"/>
              </w:smartTagPr>
              <w:r w:rsidRPr="00492E4A">
                <w:rPr>
                  <w:rFonts w:ascii="Calibri" w:hAnsi="Calibri"/>
                </w:rPr>
                <w:t>63,0 га</w:t>
              </w:r>
            </w:smartTag>
          </w:p>
        </w:tc>
      </w:tr>
      <w:tr w:rsidR="00415526" w:rsidRPr="00492E4A" w:rsidTr="00703AAD">
        <w:trPr>
          <w:trHeight w:val="287"/>
        </w:trPr>
        <w:tc>
          <w:tcPr>
            <w:tcW w:w="4678" w:type="dxa"/>
          </w:tcPr>
          <w:p w:rsidR="00415526" w:rsidRPr="00492E4A" w:rsidRDefault="00415526" w:rsidP="00703AAD">
            <w:pPr>
              <w:pStyle w:val="af1"/>
              <w:widowControl w:val="0"/>
              <w:numPr>
                <w:ilvl w:val="0"/>
                <w:numId w:val="24"/>
              </w:numPr>
              <w:tabs>
                <w:tab w:val="left" w:pos="397"/>
                <w:tab w:val="left" w:pos="459"/>
              </w:tabs>
              <w:autoSpaceDE w:val="0"/>
              <w:autoSpaceDN w:val="0"/>
              <w:adjustRightInd w:val="0"/>
              <w:spacing w:after="0" w:line="264" w:lineRule="auto"/>
              <w:ind w:left="0" w:firstLine="170"/>
              <w:rPr>
                <w:sz w:val="24"/>
                <w:szCs w:val="24"/>
              </w:rPr>
            </w:pPr>
            <w:r w:rsidRPr="00492E4A">
              <w:rPr>
                <w:sz w:val="24"/>
                <w:szCs w:val="24"/>
              </w:rPr>
              <w:t>с. Луговое</w:t>
            </w:r>
          </w:p>
        </w:tc>
        <w:tc>
          <w:tcPr>
            <w:tcW w:w="3544" w:type="dxa"/>
          </w:tcPr>
          <w:p w:rsidR="00415526" w:rsidRPr="00492E4A" w:rsidRDefault="00415526" w:rsidP="00703AAD">
            <w:pPr>
              <w:numPr>
                <w:ilvl w:val="0"/>
                <w:numId w:val="16"/>
              </w:numPr>
              <w:tabs>
                <w:tab w:val="left" w:pos="175"/>
              </w:tabs>
              <w:ind w:left="0"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30,0 га"/>
              </w:smartTagPr>
              <w:r w:rsidRPr="00492E4A">
                <w:rPr>
                  <w:rFonts w:ascii="Calibri" w:hAnsi="Calibri"/>
                </w:rPr>
                <w:t>30,0 га</w:t>
              </w:r>
            </w:smartTag>
          </w:p>
        </w:tc>
      </w:tr>
      <w:tr w:rsidR="00415526" w:rsidRPr="00492E4A" w:rsidTr="00703AAD">
        <w:trPr>
          <w:trHeight w:val="300"/>
        </w:trPr>
        <w:tc>
          <w:tcPr>
            <w:tcW w:w="4678" w:type="dxa"/>
          </w:tcPr>
          <w:p w:rsidR="00415526" w:rsidRPr="00492E4A" w:rsidRDefault="00415526" w:rsidP="00703AAD">
            <w:pPr>
              <w:pStyle w:val="af1"/>
              <w:widowControl w:val="0"/>
              <w:numPr>
                <w:ilvl w:val="0"/>
                <w:numId w:val="24"/>
              </w:numPr>
              <w:tabs>
                <w:tab w:val="left" w:pos="397"/>
                <w:tab w:val="left" w:pos="459"/>
              </w:tabs>
              <w:autoSpaceDE w:val="0"/>
              <w:autoSpaceDN w:val="0"/>
              <w:adjustRightInd w:val="0"/>
              <w:spacing w:after="0" w:line="264" w:lineRule="auto"/>
              <w:ind w:left="0" w:firstLine="170"/>
              <w:rPr>
                <w:sz w:val="24"/>
                <w:szCs w:val="24"/>
              </w:rPr>
            </w:pPr>
            <w:r w:rsidRPr="00492E4A">
              <w:rPr>
                <w:sz w:val="24"/>
                <w:szCs w:val="24"/>
              </w:rPr>
              <w:t>с. Данцевка</w:t>
            </w:r>
          </w:p>
        </w:tc>
        <w:tc>
          <w:tcPr>
            <w:tcW w:w="3544" w:type="dxa"/>
          </w:tcPr>
          <w:p w:rsidR="00415526" w:rsidRPr="00492E4A" w:rsidRDefault="00415526" w:rsidP="00703AAD">
            <w:pPr>
              <w:numPr>
                <w:ilvl w:val="0"/>
                <w:numId w:val="16"/>
              </w:numPr>
              <w:tabs>
                <w:tab w:val="left" w:pos="175"/>
              </w:tabs>
              <w:ind w:left="0"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20,0 га"/>
              </w:smartTagPr>
              <w:r w:rsidRPr="00492E4A">
                <w:rPr>
                  <w:rFonts w:ascii="Calibri" w:hAnsi="Calibri"/>
                </w:rPr>
                <w:t>20,0 га</w:t>
              </w:r>
            </w:smartTag>
          </w:p>
        </w:tc>
      </w:tr>
      <w:tr w:rsidR="00415526" w:rsidRPr="00492E4A" w:rsidTr="00703AAD">
        <w:trPr>
          <w:trHeight w:val="300"/>
        </w:trPr>
        <w:tc>
          <w:tcPr>
            <w:tcW w:w="4678" w:type="dxa"/>
          </w:tcPr>
          <w:p w:rsidR="00415526" w:rsidRPr="00492E4A" w:rsidRDefault="00415526" w:rsidP="00703AAD">
            <w:pPr>
              <w:pStyle w:val="af1"/>
              <w:widowControl w:val="0"/>
              <w:numPr>
                <w:ilvl w:val="0"/>
                <w:numId w:val="24"/>
              </w:numPr>
              <w:tabs>
                <w:tab w:val="left" w:pos="397"/>
                <w:tab w:val="left" w:pos="459"/>
              </w:tabs>
              <w:autoSpaceDE w:val="0"/>
              <w:autoSpaceDN w:val="0"/>
              <w:adjustRightInd w:val="0"/>
              <w:spacing w:after="0" w:line="264" w:lineRule="auto"/>
              <w:ind w:left="0" w:firstLine="170"/>
              <w:rPr>
                <w:sz w:val="24"/>
                <w:szCs w:val="24"/>
              </w:rPr>
            </w:pPr>
            <w:r w:rsidRPr="00492E4A">
              <w:rPr>
                <w:sz w:val="24"/>
                <w:szCs w:val="24"/>
              </w:rPr>
              <w:t>с. Расковка</w:t>
            </w:r>
          </w:p>
        </w:tc>
        <w:tc>
          <w:tcPr>
            <w:tcW w:w="3544" w:type="dxa"/>
          </w:tcPr>
          <w:p w:rsidR="00415526" w:rsidRPr="00492E4A" w:rsidRDefault="00415526" w:rsidP="00703AAD">
            <w:pPr>
              <w:tabs>
                <w:tab w:val="left" w:pos="175"/>
              </w:tabs>
              <w:ind w:firstLine="0"/>
              <w:contextualSpacing/>
              <w:jc w:val="left"/>
              <w:rPr>
                <w:rFonts w:ascii="Calibri" w:hAnsi="Calibri"/>
              </w:rPr>
            </w:pPr>
            <w:r w:rsidRPr="00492E4A">
              <w:rPr>
                <w:rFonts w:ascii="Calibri" w:hAnsi="Calibri"/>
              </w:rPr>
              <w:t xml:space="preserve">-   </w:t>
            </w:r>
            <w:smartTag w:uri="urn:schemas-microsoft-com:office:smarttags" w:element="metricconverter">
              <w:smartTagPr>
                <w:attr w:name="ProductID" w:val="10,0 га"/>
              </w:smartTagPr>
              <w:r w:rsidRPr="00492E4A">
                <w:rPr>
                  <w:rFonts w:ascii="Calibri" w:hAnsi="Calibri"/>
                </w:rPr>
                <w:t>10,0 га</w:t>
              </w:r>
            </w:smartTag>
          </w:p>
        </w:tc>
      </w:tr>
      <w:tr w:rsidR="00415526" w:rsidRPr="00492E4A" w:rsidTr="00703AAD">
        <w:trPr>
          <w:trHeight w:val="300"/>
        </w:trPr>
        <w:tc>
          <w:tcPr>
            <w:tcW w:w="4678" w:type="dxa"/>
          </w:tcPr>
          <w:p w:rsidR="00415526" w:rsidRPr="00492E4A" w:rsidRDefault="00415526" w:rsidP="00703AAD">
            <w:pPr>
              <w:pStyle w:val="af1"/>
              <w:widowControl w:val="0"/>
              <w:numPr>
                <w:ilvl w:val="0"/>
                <w:numId w:val="24"/>
              </w:numPr>
              <w:tabs>
                <w:tab w:val="left" w:pos="397"/>
                <w:tab w:val="left" w:pos="459"/>
              </w:tabs>
              <w:autoSpaceDE w:val="0"/>
              <w:autoSpaceDN w:val="0"/>
              <w:adjustRightInd w:val="0"/>
              <w:spacing w:after="0" w:line="264" w:lineRule="auto"/>
              <w:ind w:left="0" w:firstLine="170"/>
              <w:rPr>
                <w:sz w:val="24"/>
                <w:szCs w:val="24"/>
              </w:rPr>
            </w:pPr>
            <w:r w:rsidRPr="00492E4A">
              <w:rPr>
                <w:spacing w:val="-2"/>
                <w:sz w:val="24"/>
                <w:szCs w:val="24"/>
              </w:rPr>
              <w:t xml:space="preserve"> х. Краснодар                                               </w:t>
            </w:r>
          </w:p>
        </w:tc>
        <w:tc>
          <w:tcPr>
            <w:tcW w:w="3544" w:type="dxa"/>
          </w:tcPr>
          <w:p w:rsidR="00415526" w:rsidRPr="00492E4A" w:rsidRDefault="00415526" w:rsidP="00703AAD">
            <w:pPr>
              <w:tabs>
                <w:tab w:val="left" w:pos="175"/>
              </w:tabs>
              <w:ind w:firstLine="0"/>
              <w:contextualSpacing/>
              <w:jc w:val="left"/>
              <w:rPr>
                <w:rFonts w:ascii="Calibri" w:hAnsi="Calibri"/>
              </w:rPr>
            </w:pPr>
            <w:r w:rsidRPr="00492E4A">
              <w:rPr>
                <w:rFonts w:ascii="Calibri" w:hAnsi="Calibri"/>
                <w:spacing w:val="-2"/>
              </w:rPr>
              <w:t>-     3,0 га</w:t>
            </w:r>
          </w:p>
        </w:tc>
      </w:tr>
    </w:tbl>
    <w:p w:rsidR="00415526" w:rsidRPr="00492E4A" w:rsidRDefault="00415526" w:rsidP="00415526">
      <w:pPr>
        <w:rPr>
          <w:rFonts w:ascii="Calibri" w:hAnsi="Calibri"/>
          <w:spacing w:val="-2"/>
        </w:rPr>
      </w:pPr>
    </w:p>
    <w:p w:rsidR="00415526" w:rsidRPr="00492E4A" w:rsidRDefault="00415526" w:rsidP="00415526">
      <w:pPr>
        <w:rPr>
          <w:rFonts w:ascii="Calibri" w:hAnsi="Calibri"/>
          <w:spacing w:val="-2"/>
          <w:lang w:eastAsia="en-US"/>
        </w:rPr>
      </w:pPr>
      <w:r w:rsidRPr="00492E4A">
        <w:rPr>
          <w:rFonts w:ascii="Calibri" w:hAnsi="Calibri"/>
          <w:spacing w:val="-2"/>
        </w:rPr>
        <w:t xml:space="preserve">Для объектов социального и культурно-бытового обслуживания определены территории порядка </w:t>
      </w:r>
      <w:smartTag w:uri="urn:schemas-microsoft-com:office:smarttags" w:element="metricconverter">
        <w:smartTagPr>
          <w:attr w:name="ProductID" w:val="5 га"/>
        </w:smartTagPr>
        <w:r w:rsidRPr="00492E4A">
          <w:rPr>
            <w:rFonts w:ascii="Calibri" w:hAnsi="Calibri"/>
            <w:spacing w:val="-2"/>
          </w:rPr>
          <w:t>5 га</w:t>
        </w:r>
      </w:smartTag>
      <w:r w:rsidRPr="00492E4A">
        <w:rPr>
          <w:rFonts w:ascii="Calibri" w:hAnsi="Calibri"/>
          <w:spacing w:val="-2"/>
        </w:rPr>
        <w:t>.</w:t>
      </w:r>
    </w:p>
    <w:p w:rsidR="00415526" w:rsidRPr="00492E4A" w:rsidRDefault="00415526" w:rsidP="00415526">
      <w:pPr>
        <w:pStyle w:val="1"/>
        <w:rPr>
          <w:rFonts w:ascii="Calibri" w:hAnsi="Calibri"/>
          <w:sz w:val="24"/>
          <w:szCs w:val="24"/>
        </w:rPr>
      </w:pPr>
      <w:bookmarkStart w:id="11" w:name="_Toc258404282"/>
      <w:r w:rsidRPr="00492E4A">
        <w:rPr>
          <w:rFonts w:ascii="Calibri" w:hAnsi="Calibri"/>
          <w:sz w:val="24"/>
          <w:szCs w:val="24"/>
        </w:rPr>
        <w:t>4.8. Архитектурно-планировочная структура</w:t>
      </w:r>
      <w:bookmarkEnd w:id="11"/>
    </w:p>
    <w:p w:rsidR="00415526" w:rsidRPr="00492E4A" w:rsidRDefault="00415526" w:rsidP="00415526">
      <w:pPr>
        <w:rPr>
          <w:rFonts w:ascii="Calibri" w:hAnsi="Calibri"/>
        </w:rPr>
      </w:pPr>
      <w:r w:rsidRPr="00492E4A">
        <w:rPr>
          <w:rFonts w:ascii="Calibri" w:hAnsi="Calibri"/>
        </w:rPr>
        <w:t>Планировочная структура Луговского сельского поселения складывается из рационального размещения селитебных территорий, производственных предприятий и мест отдыха. При формировании архитектурно-планировочного решения учитывались условия размещения поселений в планировочной структуре Богучарского района и функционально-пространственные связи с остальными районами.</w:t>
      </w:r>
    </w:p>
    <w:p w:rsidR="00415526" w:rsidRPr="00492E4A" w:rsidRDefault="00415526" w:rsidP="00415526">
      <w:pPr>
        <w:rPr>
          <w:rFonts w:ascii="Calibri" w:hAnsi="Calibri"/>
        </w:rPr>
      </w:pPr>
      <w:r w:rsidRPr="00492E4A">
        <w:rPr>
          <w:rFonts w:ascii="Calibri" w:hAnsi="Calibri"/>
        </w:rPr>
        <w:t>Природная среда на территории Луговского сельского поселения оказала решающее влияние на архитектурно-композиционные построения и планировочную структуру всех населенных пунктов.</w:t>
      </w:r>
    </w:p>
    <w:p w:rsidR="00415526" w:rsidRPr="00492E4A" w:rsidRDefault="00415526" w:rsidP="00415526">
      <w:pPr>
        <w:rPr>
          <w:rFonts w:ascii="Calibri" w:hAnsi="Calibri"/>
          <w:color w:val="FF0000"/>
          <w:lang w:eastAsia="en-US"/>
        </w:rPr>
      </w:pPr>
      <w:r w:rsidRPr="00492E4A">
        <w:rPr>
          <w:rFonts w:ascii="Calibri" w:hAnsi="Calibri"/>
        </w:rPr>
        <w:t>Активную роль в композиции населенных пунктов играют общественные центры и система зеленых насаждений, предусматривающая озеленение улиц и площадей, участков при учреждениях культурно-бытового назначения, скверов, бульваров и спортивных зон.</w:t>
      </w:r>
    </w:p>
    <w:p w:rsidR="00415526" w:rsidRPr="00492E4A" w:rsidRDefault="00415526" w:rsidP="00415526">
      <w:pPr>
        <w:pStyle w:val="1"/>
        <w:rPr>
          <w:rFonts w:ascii="Calibri" w:hAnsi="Calibri"/>
          <w:sz w:val="24"/>
          <w:szCs w:val="24"/>
        </w:rPr>
      </w:pPr>
      <w:bookmarkStart w:id="12" w:name="_Toc258404283"/>
      <w:r w:rsidRPr="00492E4A">
        <w:rPr>
          <w:rFonts w:ascii="Calibri" w:hAnsi="Calibri"/>
          <w:sz w:val="24"/>
          <w:szCs w:val="24"/>
        </w:rPr>
        <w:t>4.9. Функциональное зонирование</w:t>
      </w:r>
      <w:bookmarkEnd w:id="12"/>
    </w:p>
    <w:p w:rsidR="00415526" w:rsidRPr="00492E4A" w:rsidRDefault="00415526" w:rsidP="00415526">
      <w:pPr>
        <w:rPr>
          <w:rFonts w:ascii="Calibri" w:hAnsi="Calibri"/>
        </w:rPr>
      </w:pPr>
      <w:r w:rsidRPr="00492E4A">
        <w:rPr>
          <w:rFonts w:ascii="Calibri" w:hAnsi="Calibri"/>
        </w:rPr>
        <w:t>Функциональное зонирование территории Луговского сельского поселения включает в себя разработку предложений по размещению площадок нового жилищного строительства, рекреационных зон и производственных площадок.</w:t>
      </w:r>
    </w:p>
    <w:p w:rsidR="00415526" w:rsidRPr="00492E4A" w:rsidRDefault="00415526" w:rsidP="00415526">
      <w:pPr>
        <w:rPr>
          <w:rFonts w:ascii="Calibri" w:hAnsi="Calibri"/>
        </w:rPr>
      </w:pPr>
      <w:r w:rsidRPr="00492E4A">
        <w:rPr>
          <w:rFonts w:ascii="Calibri" w:hAnsi="Calibri"/>
        </w:rPr>
        <w:t>Сложившаяся на данный момент чересполосица жилых, производственных зон и зон сельскохозяйственного назначения требует существенной корректировки.</w:t>
      </w:r>
    </w:p>
    <w:p w:rsidR="00415526" w:rsidRPr="00492E4A" w:rsidRDefault="00415526" w:rsidP="00415526">
      <w:pPr>
        <w:rPr>
          <w:rFonts w:ascii="Calibri" w:hAnsi="Calibri"/>
        </w:rPr>
      </w:pPr>
      <w:r w:rsidRPr="00492E4A">
        <w:rPr>
          <w:rFonts w:ascii="Calibri" w:hAnsi="Calibri"/>
        </w:rPr>
        <w:t>Проектом предусматривается упорядочение и дальнейшее совершенствование архитектурно-планировочной структуры по следующим зонам:</w:t>
      </w:r>
    </w:p>
    <w:p w:rsidR="00415526" w:rsidRPr="00492E4A" w:rsidRDefault="00415526" w:rsidP="00415526">
      <w:pPr>
        <w:numPr>
          <w:ilvl w:val="0"/>
          <w:numId w:val="26"/>
        </w:numPr>
        <w:rPr>
          <w:rFonts w:ascii="Calibri" w:hAnsi="Calibri"/>
        </w:rPr>
      </w:pPr>
      <w:r w:rsidRPr="00492E4A">
        <w:rPr>
          <w:rFonts w:ascii="Calibri" w:hAnsi="Calibri"/>
        </w:rPr>
        <w:lastRenderedPageBreak/>
        <w:t>жилые зоны</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общественно-деловые зоны</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производственные зоны</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зоны инженерной и транспортной инфраструктуры;</w:t>
      </w:r>
    </w:p>
    <w:p w:rsidR="00415526" w:rsidRPr="00492E4A" w:rsidRDefault="00415526" w:rsidP="00415526">
      <w:pPr>
        <w:numPr>
          <w:ilvl w:val="0"/>
          <w:numId w:val="26"/>
        </w:numPr>
        <w:rPr>
          <w:rFonts w:ascii="Calibri" w:hAnsi="Calibri"/>
        </w:rPr>
      </w:pPr>
      <w:r w:rsidRPr="00492E4A">
        <w:rPr>
          <w:rFonts w:ascii="Calibri" w:hAnsi="Calibri"/>
        </w:rPr>
        <w:t>зоны рекреационного назначения</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зоны сельскохозяйственного назначения</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зоны специального назначения</w:t>
      </w:r>
      <w:r w:rsidRPr="00492E4A">
        <w:rPr>
          <w:rFonts w:ascii="Calibri" w:hAnsi="Calibri"/>
          <w:lang w:val="en-US"/>
        </w:rPr>
        <w:t>;</w:t>
      </w:r>
    </w:p>
    <w:p w:rsidR="00415526" w:rsidRPr="00492E4A" w:rsidRDefault="00415526" w:rsidP="00415526">
      <w:pPr>
        <w:numPr>
          <w:ilvl w:val="0"/>
          <w:numId w:val="26"/>
        </w:numPr>
        <w:rPr>
          <w:rFonts w:ascii="Calibri" w:hAnsi="Calibri"/>
        </w:rPr>
      </w:pPr>
      <w:r w:rsidRPr="00492E4A">
        <w:rPr>
          <w:rFonts w:ascii="Calibri" w:hAnsi="Calibri"/>
        </w:rPr>
        <w:t>зоны с особыми условиями использования территории.</w:t>
      </w:r>
    </w:p>
    <w:p w:rsidR="00415526" w:rsidRPr="00492E4A" w:rsidRDefault="00415526" w:rsidP="00415526">
      <w:pPr>
        <w:rPr>
          <w:rFonts w:ascii="Calibri" w:hAnsi="Calibri"/>
        </w:rPr>
      </w:pPr>
      <w:r w:rsidRPr="00492E4A">
        <w:rPr>
          <w:rFonts w:ascii="Calibri" w:hAnsi="Calibri"/>
          <w:u w:val="single"/>
        </w:rPr>
        <w:t>Жилые зоны</w:t>
      </w:r>
      <w:r w:rsidRPr="00492E4A">
        <w:rPr>
          <w:rFonts w:ascii="Calibri" w:hAnsi="Calibri"/>
        </w:rPr>
        <w:t xml:space="preserve"> формируются из индивидуальной застройки в четырех населенных пунктах – сёлах Луговое, Данцевка, Расковка и х. Краснодар.</w:t>
      </w:r>
    </w:p>
    <w:p w:rsidR="00415526" w:rsidRPr="00492E4A" w:rsidRDefault="00415526" w:rsidP="00415526">
      <w:pPr>
        <w:rPr>
          <w:rFonts w:ascii="Calibri" w:hAnsi="Calibri"/>
        </w:rPr>
      </w:pPr>
      <w:r w:rsidRPr="00492E4A">
        <w:rPr>
          <w:rFonts w:ascii="Calibri" w:hAnsi="Calibri"/>
        </w:rPr>
        <w:t>Развитие жилой застройки ведется по двум направлениям:</w:t>
      </w:r>
    </w:p>
    <w:p w:rsidR="00415526" w:rsidRPr="00492E4A" w:rsidRDefault="00415526" w:rsidP="00415526">
      <w:pPr>
        <w:numPr>
          <w:ilvl w:val="0"/>
          <w:numId w:val="28"/>
        </w:numPr>
        <w:rPr>
          <w:rFonts w:ascii="Calibri" w:hAnsi="Calibri"/>
        </w:rPr>
      </w:pPr>
      <w:r w:rsidRPr="00492E4A">
        <w:rPr>
          <w:rFonts w:ascii="Calibri" w:hAnsi="Calibri"/>
        </w:rPr>
        <w:t>за счет освоения неэффективно используемых территорий в пределах существующего приусадебного фонда;</w:t>
      </w:r>
    </w:p>
    <w:p w:rsidR="00415526" w:rsidRPr="00492E4A" w:rsidRDefault="00415526" w:rsidP="00415526">
      <w:pPr>
        <w:numPr>
          <w:ilvl w:val="0"/>
          <w:numId w:val="28"/>
        </w:numPr>
        <w:rPr>
          <w:rFonts w:ascii="Calibri" w:hAnsi="Calibri"/>
        </w:rPr>
      </w:pPr>
      <w:r w:rsidRPr="00492E4A">
        <w:rPr>
          <w:rFonts w:ascii="Calibri" w:hAnsi="Calibri"/>
        </w:rPr>
        <w:t>за счет освоения новых площадок в пределах границ населенных пунктов.</w:t>
      </w:r>
    </w:p>
    <w:p w:rsidR="00415526" w:rsidRPr="00492E4A" w:rsidRDefault="00415526" w:rsidP="00415526">
      <w:pPr>
        <w:rPr>
          <w:rFonts w:ascii="Calibri" w:hAnsi="Calibri"/>
        </w:rPr>
      </w:pPr>
      <w:r w:rsidRPr="00492E4A">
        <w:rPr>
          <w:rFonts w:ascii="Calibri" w:hAnsi="Calibri"/>
          <w:u w:val="single"/>
        </w:rPr>
        <w:t>Общественно-деловые зоны</w:t>
      </w:r>
      <w:r w:rsidRPr="00492E4A">
        <w:rPr>
          <w:rFonts w:ascii="Calibri" w:hAnsi="Calibri"/>
        </w:rPr>
        <w:t xml:space="preserve"> имеются в каждом из населенных пунктов Луговского  сельского поселения и носят многофункциональный характер.</w:t>
      </w:r>
    </w:p>
    <w:p w:rsidR="00415526" w:rsidRPr="00492E4A" w:rsidRDefault="00415526" w:rsidP="00415526">
      <w:pPr>
        <w:rPr>
          <w:rFonts w:ascii="Calibri" w:hAnsi="Calibri"/>
        </w:rPr>
      </w:pPr>
      <w:r w:rsidRPr="00492E4A">
        <w:rPr>
          <w:rFonts w:ascii="Calibri" w:hAnsi="Calibri"/>
        </w:rPr>
        <w:t>Село Луговое – административный центр сельского поселения. Проектом предполагается здесь строительство детского сада, предприятия общественного питания, торгово-бытового центра, физкультурно-оздоровительного комплекса, формируется квартал объектов коммунально-бытового назначения, включающий парикмахерскую, банно-прачечную, химчистку. Отдельные объекты сферы торговли, питания и обслуживания предусматриваются и в других населенных пунктах.</w:t>
      </w:r>
    </w:p>
    <w:p w:rsidR="00415526" w:rsidRPr="00492E4A" w:rsidRDefault="00415526" w:rsidP="00415526">
      <w:pPr>
        <w:rPr>
          <w:rFonts w:ascii="Calibri" w:hAnsi="Calibri"/>
        </w:rPr>
      </w:pPr>
      <w:r w:rsidRPr="00492E4A">
        <w:rPr>
          <w:rFonts w:ascii="Calibri" w:hAnsi="Calibri"/>
          <w:u w:val="single"/>
        </w:rPr>
        <w:t>Производственные зоны</w:t>
      </w:r>
      <w:r w:rsidRPr="00492E4A">
        <w:rPr>
          <w:rFonts w:ascii="Calibri" w:hAnsi="Calibri"/>
        </w:rPr>
        <w:t xml:space="preserve"> носят дисперсный характер, обусловленный сельскохозяйственным профилем деятельности на данной территории, и включают  в себя молочные фермы и свинофермы, предприятия по переработке сельхозпродукции, а также мастерские по обслуживанию сельхозтехники, заготовительно-складские базы.</w:t>
      </w:r>
    </w:p>
    <w:p w:rsidR="00415526" w:rsidRPr="00492E4A" w:rsidRDefault="00415526" w:rsidP="00415526">
      <w:pPr>
        <w:rPr>
          <w:rFonts w:ascii="Calibri" w:hAnsi="Calibri"/>
        </w:rPr>
      </w:pPr>
      <w:r w:rsidRPr="00492E4A">
        <w:rPr>
          <w:rFonts w:ascii="Calibri" w:hAnsi="Calibri"/>
          <w:u w:val="single"/>
        </w:rPr>
        <w:t>Зоны сельскохозяйственного использования</w:t>
      </w:r>
      <w:r w:rsidRPr="00492E4A">
        <w:rPr>
          <w:rFonts w:ascii="Calibri" w:hAnsi="Calibri"/>
        </w:rPr>
        <w:t xml:space="preserve"> представлены пашнями, садами, лугами и выпасами, и занимают основные площади в пределах занимаемой территории.</w:t>
      </w:r>
    </w:p>
    <w:p w:rsidR="00415526" w:rsidRPr="00492E4A" w:rsidRDefault="00415526" w:rsidP="00415526">
      <w:pPr>
        <w:rPr>
          <w:rFonts w:ascii="Calibri" w:hAnsi="Calibri"/>
        </w:rPr>
      </w:pPr>
      <w:r w:rsidRPr="00492E4A">
        <w:rPr>
          <w:rFonts w:ascii="Calibri" w:hAnsi="Calibri"/>
          <w:u w:val="single"/>
        </w:rPr>
        <w:t>Зоны объектов транспортной инфраструктуры</w:t>
      </w:r>
      <w:r w:rsidRPr="00492E4A">
        <w:rPr>
          <w:rFonts w:ascii="Calibri" w:hAnsi="Calibri"/>
        </w:rPr>
        <w:t xml:space="preserve"> включают в себя линейные объекты (автодороги) и объекты автосервиса, а также улицы и дороги населенных пунктов.</w:t>
      </w:r>
    </w:p>
    <w:p w:rsidR="00415526" w:rsidRPr="00492E4A" w:rsidRDefault="00415526" w:rsidP="00415526">
      <w:pPr>
        <w:rPr>
          <w:rFonts w:ascii="Calibri" w:hAnsi="Calibri"/>
        </w:rPr>
      </w:pPr>
      <w:r w:rsidRPr="00492E4A">
        <w:rPr>
          <w:rFonts w:ascii="Calibri" w:hAnsi="Calibri"/>
          <w:u w:val="single"/>
        </w:rPr>
        <w:t>Зоны объектов инженерной инфраструктуры</w:t>
      </w:r>
      <w:r w:rsidRPr="00492E4A">
        <w:rPr>
          <w:rFonts w:ascii="Calibri" w:hAnsi="Calibri"/>
        </w:rPr>
        <w:t xml:space="preserve"> включают в себя линейные объекты в границах охранных зон сетей электро-, газо- и водоснабжения, а также территории соответствующих объектов и сооружений.</w:t>
      </w:r>
    </w:p>
    <w:p w:rsidR="00415526" w:rsidRPr="00492E4A" w:rsidRDefault="00415526" w:rsidP="00415526">
      <w:pPr>
        <w:rPr>
          <w:rFonts w:ascii="Calibri" w:hAnsi="Calibri"/>
        </w:rPr>
      </w:pPr>
      <w:r w:rsidRPr="00492E4A">
        <w:rPr>
          <w:rFonts w:ascii="Calibri" w:hAnsi="Calibri"/>
          <w:u w:val="single"/>
        </w:rPr>
        <w:t>Зоны рекреационного назначения</w:t>
      </w:r>
      <w:r w:rsidRPr="00492E4A">
        <w:rPr>
          <w:rFonts w:ascii="Calibri" w:hAnsi="Calibri"/>
        </w:rPr>
        <w:t xml:space="preserve"> представлены системой озелененных территорий общего пользования, расположенных в границах населенных пунктов и предусматривающих озеленение улиц и площадей, участков при учреждениях культурно-бытового назначения, создание парков и скверов.</w:t>
      </w:r>
    </w:p>
    <w:p w:rsidR="00415526" w:rsidRPr="00492E4A" w:rsidRDefault="00415526" w:rsidP="00415526">
      <w:pPr>
        <w:rPr>
          <w:rFonts w:ascii="Calibri" w:hAnsi="Calibri"/>
        </w:rPr>
      </w:pPr>
      <w:r w:rsidRPr="00492E4A">
        <w:rPr>
          <w:rFonts w:ascii="Calibri" w:hAnsi="Calibri"/>
        </w:rPr>
        <w:t>К основным объектам рекреационного назначения (озелененные территории общего пользования) относятся:</w:t>
      </w:r>
    </w:p>
    <w:p w:rsidR="00415526" w:rsidRPr="00492E4A" w:rsidRDefault="00415526" w:rsidP="00415526">
      <w:pPr>
        <w:rPr>
          <w:rFonts w:ascii="Calibri" w:hAnsi="Calibri"/>
        </w:rPr>
      </w:pPr>
      <w:r w:rsidRPr="00492E4A">
        <w:rPr>
          <w:rFonts w:ascii="Calibri" w:hAnsi="Calibri"/>
        </w:rPr>
        <w:t>с. Луговое – развитие парка в центре села с организацией спортивной зоны;</w:t>
      </w:r>
    </w:p>
    <w:p w:rsidR="00415526" w:rsidRPr="00492E4A" w:rsidRDefault="00415526" w:rsidP="00415526">
      <w:pPr>
        <w:rPr>
          <w:rFonts w:ascii="Calibri" w:hAnsi="Calibri"/>
        </w:rPr>
      </w:pPr>
      <w:r w:rsidRPr="00492E4A">
        <w:rPr>
          <w:rFonts w:ascii="Calibri" w:hAnsi="Calibri"/>
        </w:rPr>
        <w:t>с. Расковка – создание широкого бульвара, разделяющего жилую и производственную зоны, организация прогулочной зоны вдоль р.Богучарки;</w:t>
      </w:r>
    </w:p>
    <w:p w:rsidR="00415526" w:rsidRPr="00492E4A" w:rsidRDefault="00415526" w:rsidP="00415526">
      <w:pPr>
        <w:rPr>
          <w:rFonts w:ascii="Calibri" w:hAnsi="Calibri"/>
        </w:rPr>
      </w:pPr>
      <w:r w:rsidRPr="00492E4A">
        <w:rPr>
          <w:rFonts w:ascii="Calibri" w:hAnsi="Calibri"/>
        </w:rPr>
        <w:t>с. Данцевка – организация и озеленение территории санитарно-защитных зон предприятий и кладбища;</w:t>
      </w:r>
    </w:p>
    <w:p w:rsidR="00415526" w:rsidRPr="00492E4A" w:rsidRDefault="00415526" w:rsidP="00415526">
      <w:pPr>
        <w:rPr>
          <w:rFonts w:ascii="Calibri" w:hAnsi="Calibri"/>
        </w:rPr>
      </w:pPr>
      <w:r w:rsidRPr="00492E4A">
        <w:rPr>
          <w:rFonts w:ascii="Calibri" w:hAnsi="Calibri"/>
        </w:rPr>
        <w:t>х. Краснодар – организация в центре населенного пункта зеленой парковой и спортивной зон.</w:t>
      </w:r>
    </w:p>
    <w:p w:rsidR="00415526" w:rsidRPr="00492E4A" w:rsidRDefault="00415526" w:rsidP="00415526">
      <w:pPr>
        <w:rPr>
          <w:rFonts w:ascii="Calibri" w:hAnsi="Calibri"/>
        </w:rPr>
      </w:pPr>
      <w:r w:rsidRPr="00492E4A">
        <w:rPr>
          <w:rFonts w:ascii="Calibri" w:hAnsi="Calibri"/>
        </w:rPr>
        <w:lastRenderedPageBreak/>
        <w:t>Очистка и углубление русла р. Богучарка будет способствовать осушению прилегающих к реке территорий и созданием комплексной системы озеленения.</w:t>
      </w:r>
    </w:p>
    <w:p w:rsidR="00415526" w:rsidRPr="00492E4A" w:rsidRDefault="00415526" w:rsidP="00415526">
      <w:pPr>
        <w:rPr>
          <w:rFonts w:ascii="Calibri" w:hAnsi="Calibri"/>
          <w:color w:val="FF0000"/>
          <w:lang w:eastAsia="en-US"/>
        </w:rPr>
      </w:pPr>
      <w:r w:rsidRPr="00492E4A">
        <w:rPr>
          <w:rFonts w:ascii="Calibri" w:hAnsi="Calibri"/>
          <w:u w:val="single"/>
        </w:rPr>
        <w:t>Зоны специального назначения</w:t>
      </w:r>
      <w:r w:rsidRPr="00492E4A">
        <w:rPr>
          <w:rFonts w:ascii="Calibri" w:hAnsi="Calibri"/>
        </w:rPr>
        <w:t xml:space="preserve"> представлены кладбищами, контейнерными площадками, скотомогильником, который размещается за пределами границ населенных пунктов в 2-х км южнее с.Расковка.</w:t>
      </w:r>
    </w:p>
    <w:p w:rsidR="00415526" w:rsidRPr="00492E4A" w:rsidRDefault="00415526" w:rsidP="00415526">
      <w:pPr>
        <w:pStyle w:val="1"/>
        <w:rPr>
          <w:rFonts w:ascii="Calibri" w:hAnsi="Calibri"/>
          <w:sz w:val="24"/>
          <w:szCs w:val="24"/>
        </w:rPr>
      </w:pPr>
      <w:bookmarkStart w:id="13" w:name="_Toc258404284"/>
      <w:r w:rsidRPr="00492E4A">
        <w:rPr>
          <w:rFonts w:ascii="Calibri" w:hAnsi="Calibri"/>
          <w:sz w:val="24"/>
          <w:szCs w:val="24"/>
        </w:rPr>
        <w:t>4.10. Транспортная инфраструктура</w:t>
      </w:r>
      <w:bookmarkEnd w:id="13"/>
    </w:p>
    <w:p w:rsidR="00415526" w:rsidRPr="00492E4A" w:rsidRDefault="00415526" w:rsidP="00415526">
      <w:pPr>
        <w:rPr>
          <w:rFonts w:ascii="Calibri" w:hAnsi="Calibri"/>
        </w:rPr>
      </w:pPr>
      <w:r w:rsidRPr="00492E4A">
        <w:rPr>
          <w:rFonts w:ascii="Calibri" w:hAnsi="Calibri"/>
        </w:rPr>
        <w:t>Развитие транспортной инфраструктуры Луговского сельского поселения связано с развитием транспортной инфраструктуры Воронежской области, основные направления развития которой предложены в «Схеме территориального планирования Воронежской области».</w:t>
      </w:r>
    </w:p>
    <w:p w:rsidR="00415526" w:rsidRPr="00492E4A" w:rsidRDefault="00415526" w:rsidP="00415526">
      <w:pPr>
        <w:rPr>
          <w:rFonts w:ascii="Calibri" w:hAnsi="Calibri"/>
        </w:rPr>
      </w:pPr>
      <w:r w:rsidRPr="00492E4A">
        <w:rPr>
          <w:rFonts w:ascii="Calibri" w:hAnsi="Calibri"/>
        </w:rPr>
        <w:t>С целью совершенствования трассировки и повышения пропускной способности основных дорог в Схеме предлагается проработка транспортного коридора для пропуска транспорта в восточные районы Воронежской области и Волгоградскую область, а также в целях разгрузки федеральной дороги М4 «Дон» по восточным районам области с выходом на федеральную дорогу А144 Курск-Саратов со строительством высоководного моста через р. Дон в Богучарском районе.</w:t>
      </w:r>
    </w:p>
    <w:p w:rsidR="00415526" w:rsidRPr="00492E4A" w:rsidRDefault="00415526" w:rsidP="00415526">
      <w:pPr>
        <w:ind w:firstLine="708"/>
        <w:rPr>
          <w:rFonts w:ascii="Calibri" w:hAnsi="Calibri"/>
        </w:rPr>
      </w:pPr>
      <w:r w:rsidRPr="00492E4A">
        <w:rPr>
          <w:rFonts w:ascii="Calibri" w:hAnsi="Calibri"/>
        </w:rPr>
        <w:t>В соответствии со «Схемой территориального планирования Воронежской области» проектом предлагается:</w:t>
      </w:r>
    </w:p>
    <w:p w:rsidR="00415526" w:rsidRPr="00492E4A" w:rsidRDefault="00415526" w:rsidP="00415526">
      <w:pPr>
        <w:numPr>
          <w:ilvl w:val="0"/>
          <w:numId w:val="30"/>
        </w:numPr>
        <w:rPr>
          <w:rFonts w:ascii="Calibri" w:hAnsi="Calibri"/>
        </w:rPr>
      </w:pPr>
      <w:r w:rsidRPr="00492E4A">
        <w:rPr>
          <w:rFonts w:ascii="Calibri" w:hAnsi="Calibri"/>
        </w:rPr>
        <w:t>перевести дорогу регионального значения Богучар – Кантемировка в федеральную сеть автомобильных дорог;</w:t>
      </w:r>
    </w:p>
    <w:p w:rsidR="00415526" w:rsidRPr="00492E4A" w:rsidRDefault="00415526" w:rsidP="00415526">
      <w:pPr>
        <w:numPr>
          <w:ilvl w:val="0"/>
          <w:numId w:val="30"/>
        </w:numPr>
        <w:rPr>
          <w:rFonts w:ascii="Calibri" w:hAnsi="Calibri"/>
        </w:rPr>
      </w:pPr>
      <w:r w:rsidRPr="00492E4A">
        <w:rPr>
          <w:rFonts w:ascii="Calibri" w:hAnsi="Calibri"/>
        </w:rPr>
        <w:t>строительство дороги регионального значения в направлении Твердохлебовка – Данцевка – Ивановка.</w:t>
      </w:r>
    </w:p>
    <w:p w:rsidR="00415526" w:rsidRPr="00492E4A" w:rsidRDefault="00415526" w:rsidP="00415526">
      <w:pPr>
        <w:pStyle w:val="aa"/>
        <w:spacing w:after="0" w:line="268" w:lineRule="auto"/>
      </w:pPr>
      <w:r w:rsidRPr="00492E4A">
        <w:t>Проектом предлагается строительство участков дорог регионального значения:</w:t>
      </w:r>
    </w:p>
    <w:p w:rsidR="00415526" w:rsidRPr="00492E4A" w:rsidRDefault="00415526" w:rsidP="00415526">
      <w:pPr>
        <w:pStyle w:val="aa"/>
        <w:numPr>
          <w:ilvl w:val="0"/>
          <w:numId w:val="32"/>
        </w:numPr>
        <w:spacing w:after="0" w:line="268" w:lineRule="auto"/>
      </w:pPr>
      <w:r w:rsidRPr="00492E4A">
        <w:t>от дороги "Богучар - Кантемировка" - с. Травкино в направлении с. Титаревка;</w:t>
      </w:r>
    </w:p>
    <w:p w:rsidR="00415526" w:rsidRPr="00492E4A" w:rsidRDefault="00415526" w:rsidP="00415526">
      <w:pPr>
        <w:pStyle w:val="aa"/>
        <w:numPr>
          <w:ilvl w:val="0"/>
          <w:numId w:val="32"/>
        </w:numPr>
        <w:spacing w:after="0" w:line="268" w:lineRule="auto"/>
      </w:pPr>
      <w:r w:rsidRPr="00492E4A">
        <w:t>от дороги Богучар - Старая Калитва – Россошь до с. Расковка со строительством моста через р. Богучарка</w:t>
      </w:r>
    </w:p>
    <w:p w:rsidR="00415526" w:rsidRPr="00492E4A" w:rsidRDefault="00415526" w:rsidP="00415526">
      <w:pPr>
        <w:rPr>
          <w:rFonts w:ascii="Calibri" w:hAnsi="Calibri"/>
        </w:rPr>
      </w:pPr>
      <w:r w:rsidRPr="00492E4A">
        <w:rPr>
          <w:rFonts w:ascii="Calibri" w:hAnsi="Calibri"/>
        </w:rPr>
        <w:t>Проектом предлагается  строительство автостанции в с. Луговое по главной улице, выходящей на дорогу "Богучар - Кантемировка" - с. Луговое.</w:t>
      </w:r>
    </w:p>
    <w:p w:rsidR="00415526" w:rsidRPr="00492E4A" w:rsidRDefault="00415526" w:rsidP="00415526">
      <w:pPr>
        <w:rPr>
          <w:rFonts w:ascii="Calibri" w:hAnsi="Calibri"/>
        </w:rPr>
      </w:pPr>
      <w:r w:rsidRPr="00492E4A">
        <w:rPr>
          <w:rFonts w:ascii="Calibri" w:hAnsi="Calibri"/>
        </w:rPr>
        <w:t>Проектом предусмотрено строительство автозаправочной станции на федеральной дороге вблизи х. Краснодар.</w:t>
      </w:r>
    </w:p>
    <w:p w:rsidR="00415526" w:rsidRPr="00492E4A" w:rsidRDefault="00415526" w:rsidP="00415526">
      <w:pPr>
        <w:ind w:firstLine="708"/>
        <w:rPr>
          <w:rFonts w:ascii="Calibri" w:hAnsi="Calibri"/>
        </w:rPr>
      </w:pPr>
      <w:r w:rsidRPr="00492E4A">
        <w:rPr>
          <w:rFonts w:ascii="Calibri" w:hAnsi="Calibri"/>
        </w:rPr>
        <w:t>В результате реализации проектных мероприятий:</w:t>
      </w:r>
    </w:p>
    <w:p w:rsidR="00415526" w:rsidRPr="00492E4A" w:rsidRDefault="00415526" w:rsidP="00415526">
      <w:pPr>
        <w:numPr>
          <w:ilvl w:val="0"/>
          <w:numId w:val="34"/>
        </w:numPr>
        <w:rPr>
          <w:rFonts w:ascii="Calibri" w:hAnsi="Calibri"/>
        </w:rPr>
      </w:pPr>
      <w:r w:rsidRPr="00492E4A">
        <w:rPr>
          <w:rFonts w:ascii="Calibri" w:hAnsi="Calibri"/>
        </w:rPr>
        <w:t xml:space="preserve">протяженность дорог увеличится на </w:t>
      </w:r>
      <w:smartTag w:uri="urn:schemas-microsoft-com:office:smarttags" w:element="metricconverter">
        <w:smartTagPr>
          <w:attr w:name="ProductID" w:val="15,2 км"/>
        </w:smartTagPr>
        <w:r w:rsidRPr="00492E4A">
          <w:rPr>
            <w:rFonts w:ascii="Calibri" w:hAnsi="Calibri"/>
          </w:rPr>
          <w:t>15,2 км</w:t>
        </w:r>
      </w:smartTag>
      <w:r w:rsidRPr="00492E4A">
        <w:rPr>
          <w:rFonts w:ascii="Calibri" w:hAnsi="Calibri"/>
        </w:rPr>
        <w:t xml:space="preserve"> и составит к расчетному сроку </w:t>
      </w:r>
      <w:smartTag w:uri="urn:schemas-microsoft-com:office:smarttags" w:element="metricconverter">
        <w:smartTagPr>
          <w:attr w:name="ProductID" w:val="38 км"/>
        </w:smartTagPr>
        <w:r w:rsidRPr="00492E4A">
          <w:rPr>
            <w:rFonts w:ascii="Calibri" w:hAnsi="Calibri"/>
          </w:rPr>
          <w:t>38 км</w:t>
        </w:r>
      </w:smartTag>
      <w:r w:rsidRPr="00492E4A">
        <w:rPr>
          <w:rFonts w:ascii="Calibri" w:hAnsi="Calibri"/>
        </w:rPr>
        <w:t>;</w:t>
      </w:r>
    </w:p>
    <w:p w:rsidR="00415526" w:rsidRPr="00492E4A" w:rsidRDefault="00415526" w:rsidP="00415526">
      <w:pPr>
        <w:numPr>
          <w:ilvl w:val="0"/>
          <w:numId w:val="34"/>
        </w:numPr>
        <w:rPr>
          <w:rFonts w:ascii="Calibri" w:hAnsi="Calibri"/>
        </w:rPr>
      </w:pPr>
      <w:r w:rsidRPr="00492E4A">
        <w:rPr>
          <w:rFonts w:ascii="Calibri" w:hAnsi="Calibri"/>
        </w:rPr>
        <w:t xml:space="preserve">протяженность уличной сети возрастет на </w:t>
      </w:r>
      <w:smartTag w:uri="urn:schemas-microsoft-com:office:smarttags" w:element="metricconverter">
        <w:smartTagPr>
          <w:attr w:name="ProductID" w:val="14,4 км"/>
        </w:smartTagPr>
        <w:r w:rsidRPr="00492E4A">
          <w:rPr>
            <w:rFonts w:ascii="Calibri" w:hAnsi="Calibri"/>
          </w:rPr>
          <w:t>14,4 км</w:t>
        </w:r>
      </w:smartTag>
      <w:r w:rsidRPr="00492E4A">
        <w:rPr>
          <w:rFonts w:ascii="Calibri" w:hAnsi="Calibri"/>
        </w:rPr>
        <w:t xml:space="preserve"> и составит </w:t>
      </w:r>
      <w:smartTag w:uri="urn:schemas-microsoft-com:office:smarttags" w:element="metricconverter">
        <w:smartTagPr>
          <w:attr w:name="ProductID" w:val="58,8 км"/>
        </w:smartTagPr>
        <w:r w:rsidRPr="00492E4A">
          <w:rPr>
            <w:rFonts w:ascii="Calibri" w:hAnsi="Calibri"/>
          </w:rPr>
          <w:t>58,8 км</w:t>
        </w:r>
      </w:smartTag>
      <w:r w:rsidRPr="00492E4A">
        <w:rPr>
          <w:rFonts w:ascii="Calibri" w:hAnsi="Calibri"/>
        </w:rPr>
        <w:t>;</w:t>
      </w:r>
    </w:p>
    <w:p w:rsidR="00415526" w:rsidRPr="00492E4A" w:rsidRDefault="00415526" w:rsidP="00415526">
      <w:pPr>
        <w:numPr>
          <w:ilvl w:val="0"/>
          <w:numId w:val="34"/>
        </w:numPr>
        <w:rPr>
          <w:rFonts w:ascii="Calibri" w:hAnsi="Calibri"/>
        </w:rPr>
      </w:pPr>
      <w:r w:rsidRPr="00492E4A">
        <w:rPr>
          <w:rFonts w:ascii="Calibri" w:hAnsi="Calibri"/>
        </w:rPr>
        <w:t xml:space="preserve">площадь дорог составит </w:t>
      </w:r>
      <w:smartTag w:uri="urn:schemas-microsoft-com:office:smarttags" w:element="metricconverter">
        <w:smartTagPr>
          <w:attr w:name="ProductID" w:val="57 га"/>
        </w:smartTagPr>
        <w:r w:rsidRPr="00492E4A">
          <w:rPr>
            <w:rFonts w:ascii="Calibri" w:hAnsi="Calibri"/>
          </w:rPr>
          <w:t>57 га</w:t>
        </w:r>
      </w:smartTag>
      <w:r w:rsidRPr="00492E4A">
        <w:rPr>
          <w:rFonts w:ascii="Calibri" w:hAnsi="Calibri"/>
        </w:rPr>
        <w:t>;</w:t>
      </w:r>
    </w:p>
    <w:p w:rsidR="00415526" w:rsidRPr="00492E4A" w:rsidRDefault="00415526" w:rsidP="00415526">
      <w:pPr>
        <w:numPr>
          <w:ilvl w:val="0"/>
          <w:numId w:val="34"/>
        </w:numPr>
        <w:rPr>
          <w:rFonts w:ascii="Calibri" w:hAnsi="Calibri"/>
        </w:rPr>
      </w:pPr>
      <w:r w:rsidRPr="00492E4A">
        <w:rPr>
          <w:rFonts w:ascii="Calibri" w:hAnsi="Calibri"/>
        </w:rPr>
        <w:t xml:space="preserve">площадь улиц населенных пунктов поселения составит </w:t>
      </w:r>
      <w:smartTag w:uri="urn:schemas-microsoft-com:office:smarttags" w:element="metricconverter">
        <w:smartTagPr>
          <w:attr w:name="ProductID" w:val="82 га"/>
        </w:smartTagPr>
        <w:r w:rsidRPr="00492E4A">
          <w:rPr>
            <w:rFonts w:ascii="Calibri" w:hAnsi="Calibri"/>
          </w:rPr>
          <w:t>82 га</w:t>
        </w:r>
      </w:smartTag>
      <w:r w:rsidRPr="00492E4A">
        <w:rPr>
          <w:rFonts w:ascii="Calibri" w:hAnsi="Calibri"/>
        </w:rPr>
        <w:t xml:space="preserve">, проезжих частей –  </w:t>
      </w:r>
      <w:smartTag w:uri="urn:schemas-microsoft-com:office:smarttags" w:element="metricconverter">
        <w:smartTagPr>
          <w:attr w:name="ProductID" w:val="40 га"/>
        </w:smartTagPr>
        <w:r w:rsidRPr="00492E4A">
          <w:rPr>
            <w:rFonts w:ascii="Calibri" w:hAnsi="Calibri"/>
          </w:rPr>
          <w:t>40 га</w:t>
        </w:r>
      </w:smartTag>
      <w:r w:rsidRPr="00492E4A">
        <w:rPr>
          <w:rFonts w:ascii="Calibri" w:hAnsi="Calibri"/>
        </w:rPr>
        <w:t>.</w:t>
      </w:r>
    </w:p>
    <w:p w:rsidR="00415526" w:rsidRPr="00492E4A" w:rsidRDefault="00415526" w:rsidP="00415526">
      <w:pPr>
        <w:rPr>
          <w:rFonts w:ascii="Calibri" w:hAnsi="Calibri"/>
        </w:rPr>
      </w:pPr>
      <w:r w:rsidRPr="00492E4A">
        <w:rPr>
          <w:rFonts w:ascii="Calibri" w:hAnsi="Calibri"/>
        </w:rPr>
        <w:t>Хранение легковых автомобилей жители поселения будут осуществлять на своих приусадебных участках.</w:t>
      </w:r>
    </w:p>
    <w:p w:rsidR="00415526" w:rsidRPr="00492E4A" w:rsidRDefault="00415526" w:rsidP="00415526">
      <w:pPr>
        <w:pStyle w:val="3"/>
        <w:spacing w:after="120"/>
        <w:jc w:val="center"/>
        <w:rPr>
          <w:rFonts w:ascii="Calibri" w:hAnsi="Calibri"/>
          <w:sz w:val="24"/>
          <w:szCs w:val="24"/>
        </w:rPr>
      </w:pPr>
      <w:bookmarkStart w:id="14" w:name="_Toc254191241"/>
      <w:r w:rsidRPr="00492E4A">
        <w:rPr>
          <w:rFonts w:ascii="Calibri" w:hAnsi="Calibri"/>
          <w:sz w:val="24"/>
          <w:szCs w:val="24"/>
          <w:lang w:val="en-US"/>
        </w:rPr>
        <w:t>4</w:t>
      </w:r>
      <w:r w:rsidRPr="00492E4A">
        <w:rPr>
          <w:rFonts w:ascii="Calibri" w:hAnsi="Calibri"/>
          <w:sz w:val="24"/>
          <w:szCs w:val="24"/>
        </w:rPr>
        <w:t>.</w:t>
      </w:r>
      <w:r w:rsidRPr="00492E4A">
        <w:rPr>
          <w:rFonts w:ascii="Calibri" w:hAnsi="Calibri"/>
          <w:sz w:val="24"/>
          <w:szCs w:val="24"/>
          <w:lang w:val="en-US"/>
        </w:rPr>
        <w:t>1</w:t>
      </w:r>
      <w:r w:rsidRPr="00492E4A">
        <w:rPr>
          <w:rFonts w:ascii="Calibri" w:hAnsi="Calibri"/>
          <w:sz w:val="24"/>
          <w:szCs w:val="24"/>
        </w:rPr>
        <w:t>1. Инженерная инфраструктура</w:t>
      </w:r>
      <w:bookmarkEnd w:id="14"/>
    </w:p>
    <w:p w:rsidR="00415526" w:rsidRPr="00492E4A" w:rsidRDefault="00415526" w:rsidP="00415526">
      <w:pPr>
        <w:pStyle w:val="3"/>
        <w:spacing w:before="120" w:after="120"/>
        <w:jc w:val="center"/>
        <w:rPr>
          <w:rFonts w:ascii="Calibri" w:hAnsi="Calibri"/>
          <w:sz w:val="24"/>
          <w:szCs w:val="24"/>
        </w:rPr>
      </w:pPr>
      <w:bookmarkStart w:id="15" w:name="_Toc254191242"/>
      <w:bookmarkStart w:id="16" w:name="_Toc251324993"/>
      <w:r w:rsidRPr="00492E4A">
        <w:rPr>
          <w:rFonts w:ascii="Calibri" w:hAnsi="Calibri"/>
          <w:sz w:val="24"/>
          <w:szCs w:val="24"/>
        </w:rPr>
        <w:t>4.11.1. Электроснабжение</w:t>
      </w:r>
      <w:bookmarkEnd w:id="15"/>
      <w:bookmarkEnd w:id="16"/>
    </w:p>
    <w:p w:rsidR="00415526" w:rsidRPr="00492E4A" w:rsidRDefault="00415526" w:rsidP="00415526">
      <w:pPr>
        <w:pStyle w:val="a8"/>
        <w:ind w:left="60" w:firstLine="660"/>
        <w:jc w:val="both"/>
        <w:rPr>
          <w:rFonts w:ascii="Calibri" w:hAnsi="Calibri"/>
          <w:b w:val="0"/>
          <w:szCs w:val="24"/>
        </w:rPr>
      </w:pPr>
      <w:r w:rsidRPr="00492E4A">
        <w:rPr>
          <w:rFonts w:ascii="Calibri" w:hAnsi="Calibri"/>
          <w:b w:val="0"/>
          <w:szCs w:val="24"/>
        </w:rPr>
        <w:t xml:space="preserve">Электроснабжение потребителей Луговского сельского поселения Богучарского района осуществляется от энергосистемы «Воронежэнерго». Основным источником электроснабжения на данный момент является существующая НВАЭС, находящаяся вблизи города Нововоронеж. В с.Луговое, с.Расковка, с.Данцевка и </w:t>
      </w:r>
      <w:r w:rsidRPr="00492E4A">
        <w:rPr>
          <w:rFonts w:ascii="Calibri" w:hAnsi="Calibri"/>
          <w:b w:val="0"/>
          <w:szCs w:val="24"/>
        </w:rPr>
        <w:lastRenderedPageBreak/>
        <w:t>х.Краснодар расположены трансформаторные подстанции, принимающие электроэнергию от ПС 35/10 кВ с.Твердохлебовка Твердохлебовского сельского поселения и ПС 35/10 кВ с.Лофицкое Поповского сельского поселения. По территории Луговского сельского поселения проходят воздушные линии электропередач напряжением 10 кВ и 35 кВ (линия электропередач 35 кВ проходит транзитом).</w:t>
      </w:r>
    </w:p>
    <w:p w:rsidR="00415526" w:rsidRPr="00492E4A" w:rsidRDefault="00415526" w:rsidP="00415526">
      <w:pPr>
        <w:pStyle w:val="a8"/>
        <w:ind w:left="60" w:firstLine="660"/>
        <w:jc w:val="both"/>
        <w:rPr>
          <w:rFonts w:ascii="Calibri" w:hAnsi="Calibri"/>
          <w:b w:val="0"/>
          <w:szCs w:val="24"/>
        </w:rPr>
      </w:pPr>
      <w:r w:rsidRPr="00492E4A">
        <w:rPr>
          <w:rFonts w:ascii="Calibri" w:hAnsi="Calibri"/>
          <w:b w:val="0"/>
          <w:szCs w:val="24"/>
        </w:rPr>
        <w:t>Проектом предлагается строительство трансформаторных подстанций для обеспечения электроснабжением потребителей индивидуальной застройки и для обеспечения электроснабжением производственных зон. Проектируемые трансформаторные подстанции необходимо запитать от существующей ПС 35/10 кВ с. Твердохлебовка и ПС 35/10 кВ с.Лофицкое через линии электропередач на напряжение 10 кВ в воздушном и кабельном.</w:t>
      </w:r>
      <w:r w:rsidRPr="00492E4A">
        <w:rPr>
          <w:rFonts w:ascii="Calibri" w:hAnsi="Calibri"/>
          <w:szCs w:val="24"/>
        </w:rPr>
        <w:t xml:space="preserve"> </w:t>
      </w:r>
      <w:r w:rsidRPr="00492E4A">
        <w:rPr>
          <w:rFonts w:ascii="Calibri" w:hAnsi="Calibri"/>
          <w:b w:val="0"/>
          <w:szCs w:val="24"/>
        </w:rPr>
        <w:t>Необходимо выполнить реконструкцию существующих трансформаторных подстанций и подводящих сетей электроснабжения 10/0,4 кВ.</w:t>
      </w:r>
      <w:r w:rsidRPr="00492E4A">
        <w:rPr>
          <w:rFonts w:ascii="Calibri" w:hAnsi="Calibri"/>
          <w:szCs w:val="24"/>
        </w:rPr>
        <w:t xml:space="preserve"> </w:t>
      </w:r>
      <w:r w:rsidRPr="00492E4A">
        <w:rPr>
          <w:rFonts w:ascii="Calibri" w:hAnsi="Calibri"/>
          <w:b w:val="0"/>
          <w:szCs w:val="24"/>
        </w:rPr>
        <w:t>Прирост потребления электроэнергии составит более 60% на расчетный срок.</w:t>
      </w:r>
    </w:p>
    <w:p w:rsidR="00415526" w:rsidRPr="00492E4A" w:rsidRDefault="00415526" w:rsidP="00415526">
      <w:pPr>
        <w:pStyle w:val="3"/>
        <w:spacing w:before="120" w:after="120"/>
        <w:jc w:val="center"/>
        <w:rPr>
          <w:rFonts w:ascii="Calibri" w:hAnsi="Calibri"/>
          <w:sz w:val="24"/>
          <w:szCs w:val="24"/>
        </w:rPr>
      </w:pPr>
      <w:r w:rsidRPr="00492E4A">
        <w:rPr>
          <w:rFonts w:ascii="Calibri" w:hAnsi="Calibri"/>
          <w:b w:val="0"/>
          <w:bCs w:val="0"/>
          <w:sz w:val="24"/>
          <w:szCs w:val="24"/>
        </w:rPr>
        <w:br w:type="page"/>
      </w:r>
      <w:bookmarkStart w:id="17" w:name="_Toc254191243"/>
      <w:r w:rsidRPr="00492E4A">
        <w:rPr>
          <w:rFonts w:ascii="Calibri" w:hAnsi="Calibri"/>
          <w:sz w:val="24"/>
          <w:szCs w:val="24"/>
        </w:rPr>
        <w:lastRenderedPageBreak/>
        <w:t>4.11.2. Теплоснабжение</w:t>
      </w:r>
      <w:bookmarkEnd w:id="17"/>
    </w:p>
    <w:p w:rsidR="00415526" w:rsidRPr="00492E4A" w:rsidRDefault="00415526" w:rsidP="00415526">
      <w:pPr>
        <w:spacing w:line="252" w:lineRule="auto"/>
        <w:rPr>
          <w:rFonts w:ascii="Calibri" w:hAnsi="Calibri"/>
        </w:rPr>
      </w:pPr>
      <w:r w:rsidRPr="00492E4A">
        <w:rPr>
          <w:rFonts w:ascii="Calibri" w:hAnsi="Calibri"/>
        </w:rPr>
        <w:t xml:space="preserve">Теплоснабжение коммунально-бытовых и промышленных потребителей Луговского сельского поселения является локальным и осуществляется за счет  встроенных индивидуальных котельных малой и средней мощности, печного или электрического отопления. Используемое топливо – природный и сжиженный газ, уголь. Горячее водоснабжение для производственных,  культурно-бытовых, жилых зданий предусматривается от местных водонагревателей. Расчетная температура наиболее холодной пятидневки для проектирования систем отопления принята -26 </w:t>
      </w:r>
      <w:r w:rsidRPr="00492E4A">
        <w:rPr>
          <w:rFonts w:ascii="Calibri" w:hAnsi="Calibri"/>
          <w:vertAlign w:val="superscript"/>
        </w:rPr>
        <w:t>0</w:t>
      </w:r>
      <w:r w:rsidRPr="00492E4A">
        <w:rPr>
          <w:rFonts w:ascii="Calibri" w:hAnsi="Calibri"/>
        </w:rPr>
        <w:t>С. Продолжительность отопительного периода – 196 суток.</w:t>
      </w:r>
    </w:p>
    <w:p w:rsidR="00415526" w:rsidRPr="00492E4A" w:rsidRDefault="00415526" w:rsidP="00415526">
      <w:pPr>
        <w:spacing w:line="252" w:lineRule="auto"/>
        <w:rPr>
          <w:rFonts w:ascii="Calibri" w:hAnsi="Calibri"/>
        </w:rPr>
      </w:pPr>
      <w:r w:rsidRPr="00492E4A">
        <w:rPr>
          <w:rFonts w:ascii="Calibri" w:hAnsi="Calibri"/>
        </w:rPr>
        <w:t xml:space="preserve">Данным проектом предлагается реконструировать  котельные и  установить комбинированные котлы, использующие в качестве основного топлива природный газ, в качестве резервного – мазут, уголь. Необходимо обеспечить теплоснабжением новых потребителей путем строительства локальных газовых котельных. </w:t>
      </w:r>
      <w:bookmarkStart w:id="18" w:name="_Toc254191244"/>
    </w:p>
    <w:p w:rsidR="00415526" w:rsidRPr="00492E4A" w:rsidRDefault="00415526" w:rsidP="00415526">
      <w:pPr>
        <w:pStyle w:val="3"/>
        <w:spacing w:before="120" w:after="120"/>
        <w:jc w:val="center"/>
        <w:rPr>
          <w:rFonts w:ascii="Calibri" w:hAnsi="Calibri"/>
          <w:sz w:val="24"/>
          <w:szCs w:val="24"/>
        </w:rPr>
      </w:pPr>
      <w:r w:rsidRPr="00492E4A">
        <w:rPr>
          <w:rFonts w:ascii="Calibri" w:hAnsi="Calibri"/>
          <w:sz w:val="24"/>
          <w:szCs w:val="24"/>
        </w:rPr>
        <w:t>4.11.3. Газоснабжение</w:t>
      </w:r>
      <w:bookmarkEnd w:id="18"/>
    </w:p>
    <w:p w:rsidR="00415526" w:rsidRPr="00492E4A" w:rsidRDefault="00415526" w:rsidP="00415526">
      <w:pPr>
        <w:spacing w:line="252" w:lineRule="auto"/>
        <w:rPr>
          <w:rFonts w:ascii="Calibri" w:hAnsi="Calibri"/>
        </w:rPr>
      </w:pPr>
      <w:r w:rsidRPr="00492E4A">
        <w:rPr>
          <w:rFonts w:ascii="Calibri" w:hAnsi="Calibri"/>
        </w:rPr>
        <w:t xml:space="preserve">Основной источник газа – магистральный газопровод Петровск-Новопсковск, условный диаметр трубопровода  </w:t>
      </w:r>
      <w:smartTag w:uri="urn:schemas-microsoft-com:office:smarttags" w:element="metricconverter">
        <w:smartTagPr>
          <w:attr w:name="ProductID" w:val="1200 мм"/>
        </w:smartTagPr>
        <w:r w:rsidRPr="00492E4A">
          <w:rPr>
            <w:rFonts w:ascii="Calibri" w:hAnsi="Calibri"/>
          </w:rPr>
          <w:t>1200 мм</w:t>
        </w:r>
      </w:smartTag>
      <w:r w:rsidRPr="00492E4A">
        <w:rPr>
          <w:rFonts w:ascii="Calibri" w:hAnsi="Calibri"/>
        </w:rPr>
        <w:t xml:space="preserve">. В соответствии с постановлением Правительства Воронежской области от 2 октября </w:t>
      </w:r>
      <w:smartTag w:uri="urn:schemas-microsoft-com:office:smarttags" w:element="metricconverter">
        <w:smartTagPr>
          <w:attr w:name="ProductID" w:val="2009 г"/>
        </w:smartTagPr>
        <w:r w:rsidRPr="00492E4A">
          <w:rPr>
            <w:rFonts w:ascii="Calibri" w:hAnsi="Calibri"/>
          </w:rPr>
          <w:t>2009 г</w:t>
        </w:r>
      </w:smartTag>
      <w:r w:rsidRPr="00492E4A">
        <w:rPr>
          <w:rFonts w:ascii="Calibri" w:hAnsi="Calibri"/>
        </w:rPr>
        <w:t xml:space="preserve">. № 840, областная целевая программа «Газификация Воронежской области на 2010 – 2015 годы» позволяет получить высокий социальный эффект за счет существенного улучшения качества жизни населения в сельской местности. </w:t>
      </w:r>
    </w:p>
    <w:p w:rsidR="00415526" w:rsidRPr="00492E4A" w:rsidRDefault="00415526" w:rsidP="00415526">
      <w:pPr>
        <w:pStyle w:val="a8"/>
        <w:ind w:firstLine="720"/>
        <w:jc w:val="both"/>
        <w:rPr>
          <w:rFonts w:ascii="Calibri" w:hAnsi="Calibri"/>
          <w:b w:val="0"/>
          <w:szCs w:val="24"/>
        </w:rPr>
      </w:pPr>
      <w:r w:rsidRPr="00492E4A">
        <w:rPr>
          <w:rFonts w:ascii="Calibri" w:hAnsi="Calibri"/>
          <w:b w:val="0"/>
          <w:szCs w:val="24"/>
        </w:rPr>
        <w:t>Источником газоснабжения Луговского сельского поселения является природный газ, поступающий по ответвлению от Богучарской ГРС и ГРС с.Писаревка на газорегуляторные пункты.  Все села Луговского сельского поселения газифицированы.</w:t>
      </w:r>
    </w:p>
    <w:p w:rsidR="00415526" w:rsidRPr="00492E4A" w:rsidRDefault="00415526" w:rsidP="00415526">
      <w:pPr>
        <w:spacing w:line="252" w:lineRule="auto"/>
        <w:rPr>
          <w:rFonts w:ascii="Calibri" w:hAnsi="Calibri"/>
        </w:rPr>
      </w:pPr>
      <w:r w:rsidRPr="00492E4A">
        <w:rPr>
          <w:rFonts w:ascii="Calibri" w:hAnsi="Calibri"/>
        </w:rPr>
        <w:t>Потребителей новой индивидуальной и производственной застройки необходимо обеспечить газоснабжением от проектируемых ШРП, которые буду запитаны через газопроводы среднего давления. Для поддержания энергосберегающей политики РФ, настоящим проектом предлагается использовать альтернативные источники энергии.  Одним из наиболее перспективных и легко возобновляемых в сельских условиях ресурсов является – биогаз. Данное топливо относится к горючим вторичным энергоресурсам и  образуется при анаэробной переработке различных биологических веществ и отходов.</w:t>
      </w:r>
    </w:p>
    <w:p w:rsidR="00415526" w:rsidRPr="00492E4A" w:rsidRDefault="00415526" w:rsidP="00415526">
      <w:pPr>
        <w:spacing w:line="252" w:lineRule="auto"/>
        <w:rPr>
          <w:rFonts w:ascii="Calibri" w:hAnsi="Calibri"/>
        </w:rPr>
      </w:pPr>
      <w:r w:rsidRPr="00492E4A">
        <w:rPr>
          <w:rFonts w:ascii="Calibri" w:hAnsi="Calibri"/>
        </w:rPr>
        <w:t>Использование биогаза возможно:</w:t>
      </w:r>
    </w:p>
    <w:p w:rsidR="00415526" w:rsidRPr="00492E4A" w:rsidRDefault="00415526" w:rsidP="00415526">
      <w:pPr>
        <w:spacing w:line="252" w:lineRule="auto"/>
        <w:rPr>
          <w:rFonts w:ascii="Calibri" w:hAnsi="Calibri"/>
        </w:rPr>
      </w:pPr>
      <w:r w:rsidRPr="00492E4A">
        <w:rPr>
          <w:rFonts w:ascii="Calibri" w:hAnsi="Calibri"/>
        </w:rPr>
        <w:t>- в качестве бензина и дизельного топлива для сельскохозяйственной техники.</w:t>
      </w:r>
    </w:p>
    <w:p w:rsidR="00415526" w:rsidRPr="00492E4A" w:rsidRDefault="00415526" w:rsidP="00415526">
      <w:pPr>
        <w:spacing w:line="252" w:lineRule="auto"/>
        <w:rPr>
          <w:rFonts w:ascii="Calibri" w:hAnsi="Calibri"/>
        </w:rPr>
      </w:pPr>
      <w:r w:rsidRPr="00492E4A">
        <w:rPr>
          <w:rFonts w:ascii="Calibri" w:hAnsi="Calibri"/>
        </w:rPr>
        <w:t xml:space="preserve">-в качестве основного топлива для обеспечения потребителей теплоснабжением, горячей водой и газом для пищеприготовления. </w:t>
      </w:r>
      <w:bookmarkStart w:id="19" w:name="_Toc254191245"/>
      <w:bookmarkStart w:id="20" w:name="_Toc251324996"/>
    </w:p>
    <w:p w:rsidR="00415526" w:rsidRPr="00492E4A" w:rsidRDefault="00415526" w:rsidP="00415526">
      <w:pPr>
        <w:pStyle w:val="3"/>
        <w:spacing w:before="120" w:after="120"/>
        <w:jc w:val="center"/>
        <w:rPr>
          <w:rFonts w:ascii="Calibri" w:hAnsi="Calibri"/>
          <w:sz w:val="24"/>
          <w:szCs w:val="24"/>
        </w:rPr>
      </w:pPr>
      <w:r w:rsidRPr="00492E4A">
        <w:rPr>
          <w:rFonts w:ascii="Calibri" w:hAnsi="Calibri"/>
          <w:sz w:val="24"/>
          <w:szCs w:val="24"/>
        </w:rPr>
        <w:t>4.11.4. Связь</w:t>
      </w:r>
      <w:bookmarkEnd w:id="19"/>
      <w:bookmarkEnd w:id="20"/>
    </w:p>
    <w:p w:rsidR="00415526" w:rsidRPr="00492E4A" w:rsidRDefault="00415526" w:rsidP="00415526">
      <w:pPr>
        <w:pStyle w:val="a8"/>
        <w:spacing w:line="252" w:lineRule="auto"/>
        <w:ind w:firstLine="709"/>
        <w:jc w:val="both"/>
        <w:rPr>
          <w:rFonts w:ascii="Calibri" w:hAnsi="Calibri"/>
          <w:b w:val="0"/>
          <w:szCs w:val="24"/>
        </w:rPr>
      </w:pPr>
      <w:r w:rsidRPr="00492E4A">
        <w:rPr>
          <w:rFonts w:ascii="Calibri" w:hAnsi="Calibri"/>
          <w:b w:val="0"/>
          <w:szCs w:val="24"/>
        </w:rPr>
        <w:t>Абоненты Луговского сельского поселения обеспечены телефонной сетью на 80%. Распределительная сеть построена по шкафной системе с элементами прямого питания. В с. Луговое, с.Данцевка расположена АТС. В с.Расковка и в х.Краснодар телефонная связь проведена от АТС с.Луговое и от АТС с.Данцевка соотвественно и подключена к таксофонам.</w:t>
      </w:r>
      <w:r w:rsidRPr="00492E4A">
        <w:rPr>
          <w:rFonts w:ascii="Calibri" w:hAnsi="Calibri"/>
          <w:szCs w:val="24"/>
        </w:rPr>
        <w:t xml:space="preserve"> </w:t>
      </w:r>
      <w:r w:rsidRPr="00492E4A">
        <w:rPr>
          <w:rFonts w:ascii="Calibri" w:hAnsi="Calibri"/>
          <w:b w:val="0"/>
          <w:szCs w:val="24"/>
        </w:rPr>
        <w:t xml:space="preserve">Магистральные волоконно-оптические и медно-жилистые линии проходят от п. Кантемировка через г. Богучар и до с. Петропавловка. </w:t>
      </w:r>
      <w:r w:rsidRPr="00492E4A">
        <w:rPr>
          <w:rFonts w:ascii="Calibri" w:hAnsi="Calibri"/>
          <w:b w:val="0"/>
          <w:szCs w:val="24"/>
        </w:rPr>
        <w:lastRenderedPageBreak/>
        <w:t xml:space="preserve">Потребители Луговского сельского поселения полностью охвачены радиотрансляционной и телевизионной сетью. </w:t>
      </w:r>
    </w:p>
    <w:p w:rsidR="00415526" w:rsidRPr="00492E4A" w:rsidRDefault="00415526" w:rsidP="00415526">
      <w:pPr>
        <w:pStyle w:val="a8"/>
        <w:spacing w:line="252" w:lineRule="auto"/>
        <w:ind w:firstLine="709"/>
        <w:jc w:val="both"/>
        <w:rPr>
          <w:rFonts w:ascii="Calibri" w:hAnsi="Calibri"/>
          <w:b w:val="0"/>
          <w:szCs w:val="24"/>
        </w:rPr>
      </w:pPr>
      <w:r w:rsidRPr="00492E4A">
        <w:rPr>
          <w:rFonts w:ascii="Calibri" w:hAnsi="Calibri"/>
          <w:b w:val="0"/>
          <w:szCs w:val="24"/>
        </w:rPr>
        <w:t>Основным направлением развития сетей фиксированной связи является комбинированный путь модернизации, то есть постепенный переход от существующих традиционных сетей с технологией коммутации каналов к мультисервисным сетям с технологией коммутации пакетов.</w:t>
      </w:r>
      <w:r w:rsidRPr="00492E4A">
        <w:rPr>
          <w:rFonts w:ascii="Calibri" w:hAnsi="Calibri"/>
          <w:szCs w:val="24"/>
        </w:rPr>
        <w:t xml:space="preserve"> </w:t>
      </w:r>
      <w:r w:rsidRPr="00492E4A">
        <w:rPr>
          <w:rFonts w:ascii="Calibri" w:hAnsi="Calibri"/>
          <w:b w:val="0"/>
          <w:szCs w:val="24"/>
        </w:rPr>
        <w:t>Предполагается создание единой сети связи. Для этого предусматривается техническое перевооружение телефонных станций с внедрением современного цифрового коммутационного оборудования на сети. При проектировании межстанционных связей необходимо предусмотреть использование волоконной сети.</w:t>
      </w:r>
    </w:p>
    <w:p w:rsidR="00415526" w:rsidRPr="00492E4A" w:rsidRDefault="00415526" w:rsidP="00415526">
      <w:pPr>
        <w:pStyle w:val="3"/>
        <w:spacing w:before="120" w:after="120"/>
        <w:jc w:val="center"/>
        <w:rPr>
          <w:rFonts w:ascii="Calibri" w:hAnsi="Calibri"/>
          <w:sz w:val="24"/>
          <w:szCs w:val="24"/>
        </w:rPr>
      </w:pPr>
      <w:bookmarkStart w:id="21" w:name="_Toc258404290"/>
      <w:r w:rsidRPr="00492E4A">
        <w:rPr>
          <w:rFonts w:ascii="Calibri" w:hAnsi="Calibri"/>
          <w:sz w:val="24"/>
          <w:szCs w:val="24"/>
        </w:rPr>
        <w:t>4.11.5. Водоснабжение</w:t>
      </w:r>
      <w:bookmarkEnd w:id="21"/>
    </w:p>
    <w:p w:rsidR="00415526" w:rsidRPr="00492E4A" w:rsidRDefault="00415526" w:rsidP="00415526">
      <w:pPr>
        <w:rPr>
          <w:rFonts w:ascii="Calibri" w:hAnsi="Calibri"/>
        </w:rPr>
      </w:pPr>
      <w:r w:rsidRPr="00492E4A">
        <w:rPr>
          <w:rFonts w:ascii="Calibri" w:hAnsi="Calibri"/>
        </w:rPr>
        <w:t>Проведение гидрогеологической разведки запасов  подземных вод</w:t>
      </w:r>
    </w:p>
    <w:p w:rsidR="00415526" w:rsidRPr="00492E4A" w:rsidRDefault="00415526" w:rsidP="00415526">
      <w:pPr>
        <w:rPr>
          <w:rFonts w:ascii="Calibri" w:hAnsi="Calibri"/>
        </w:rPr>
      </w:pPr>
      <w:r w:rsidRPr="00492E4A">
        <w:rPr>
          <w:rFonts w:ascii="Calibri" w:hAnsi="Calibri"/>
        </w:rPr>
        <w:t>На водозаборных сооружениях предусматривается установка</w:t>
      </w:r>
      <w:r w:rsidRPr="00492E4A">
        <w:rPr>
          <w:rFonts w:ascii="Calibri" w:hAnsi="Calibri"/>
          <w:b/>
          <w:bCs/>
        </w:rPr>
        <w:t xml:space="preserve"> </w:t>
      </w:r>
      <w:r w:rsidRPr="00492E4A">
        <w:rPr>
          <w:rFonts w:ascii="Calibri" w:hAnsi="Calibri"/>
        </w:rPr>
        <w:t>станций обезжелезивания, станций обеззараживания воды ультрафиолетом.</w:t>
      </w:r>
    </w:p>
    <w:p w:rsidR="00415526" w:rsidRPr="00492E4A" w:rsidRDefault="00415526" w:rsidP="00415526">
      <w:pPr>
        <w:rPr>
          <w:rFonts w:ascii="Calibri" w:hAnsi="Calibri"/>
        </w:rPr>
      </w:pPr>
      <w:r w:rsidRPr="00492E4A">
        <w:rPr>
          <w:rFonts w:ascii="Calibri" w:hAnsi="Calibri"/>
        </w:rPr>
        <w:t xml:space="preserve">Для устранения потерь воды в сетях водоснабжения необходима их реконструкция. Дальнейшее развитие получит строительство уличных сетей водопровода в районах новой застройки. </w:t>
      </w:r>
    </w:p>
    <w:p w:rsidR="00415526" w:rsidRPr="00492E4A" w:rsidRDefault="00415526" w:rsidP="00415526">
      <w:pPr>
        <w:rPr>
          <w:rFonts w:ascii="Calibri" w:hAnsi="Calibri"/>
          <w:color w:val="FF0000"/>
          <w:lang w:eastAsia="en-US"/>
        </w:rPr>
      </w:pPr>
      <w:r w:rsidRPr="00492E4A">
        <w:rPr>
          <w:rFonts w:ascii="Calibri" w:hAnsi="Calibri"/>
        </w:rPr>
        <w:t>Населенные пункты и проектируемые производственные предприятия, расположенные на территории Луговского сельского поселения, будут снабжаться водой от новых и реконструируемых локальных источников.</w:t>
      </w:r>
    </w:p>
    <w:p w:rsidR="00415526" w:rsidRPr="00492E4A" w:rsidRDefault="00415526" w:rsidP="00415526">
      <w:pPr>
        <w:pStyle w:val="3"/>
        <w:spacing w:before="120" w:after="120"/>
        <w:jc w:val="center"/>
        <w:rPr>
          <w:rFonts w:ascii="Calibri" w:hAnsi="Calibri"/>
          <w:sz w:val="24"/>
          <w:szCs w:val="24"/>
        </w:rPr>
      </w:pPr>
      <w:bookmarkStart w:id="22" w:name="_Toc258404291"/>
      <w:r w:rsidRPr="00492E4A">
        <w:rPr>
          <w:rFonts w:ascii="Calibri" w:hAnsi="Calibri"/>
          <w:sz w:val="24"/>
          <w:szCs w:val="24"/>
        </w:rPr>
        <w:t>4.11.6. Канализация</w:t>
      </w:r>
      <w:bookmarkEnd w:id="22"/>
    </w:p>
    <w:p w:rsidR="00415526" w:rsidRPr="00492E4A" w:rsidRDefault="00415526" w:rsidP="00415526">
      <w:pPr>
        <w:rPr>
          <w:rFonts w:ascii="Calibri" w:hAnsi="Calibri"/>
        </w:rPr>
      </w:pPr>
      <w:r w:rsidRPr="00492E4A">
        <w:rPr>
          <w:rFonts w:ascii="Calibri" w:hAnsi="Calibri"/>
        </w:rPr>
        <w:t>На территории Луговского сельского поселения предусматривается размещение локальных очистных сооружений для удаления очистки хозяйственно-бытовых стоков как для отдельных, так и для групп объектов жилого, общественного и культурно-бытового назначение. Канализованию, по желанию владельцев, подлежат также жилые здания в индивидуальной жилой застройке.</w:t>
      </w:r>
    </w:p>
    <w:p w:rsidR="00415526" w:rsidRPr="00492E4A" w:rsidRDefault="00415526" w:rsidP="00415526">
      <w:pPr>
        <w:rPr>
          <w:rFonts w:ascii="Calibri" w:hAnsi="Calibri"/>
          <w:color w:val="FF0000"/>
          <w:lang w:eastAsia="en-US"/>
        </w:rPr>
      </w:pPr>
      <w:r w:rsidRPr="00492E4A">
        <w:rPr>
          <w:rFonts w:ascii="Calibri" w:hAnsi="Calibri"/>
        </w:rPr>
        <w:t>На производственных объектах поселения также предусматривается размещение локальных очистных сооружений.</w:t>
      </w:r>
    </w:p>
    <w:p w:rsidR="00415526" w:rsidRPr="00492E4A" w:rsidRDefault="00415526" w:rsidP="00415526">
      <w:pPr>
        <w:pStyle w:val="1"/>
        <w:rPr>
          <w:rFonts w:ascii="Calibri" w:hAnsi="Calibri"/>
          <w:sz w:val="24"/>
          <w:szCs w:val="24"/>
        </w:rPr>
      </w:pPr>
      <w:bookmarkStart w:id="23" w:name="_Toc258404292"/>
      <w:r w:rsidRPr="00492E4A">
        <w:rPr>
          <w:rFonts w:ascii="Calibri" w:hAnsi="Calibri"/>
          <w:sz w:val="24"/>
          <w:szCs w:val="24"/>
        </w:rPr>
        <w:t>4.11.7. Отходы производства и потребления</w:t>
      </w:r>
      <w:bookmarkEnd w:id="23"/>
    </w:p>
    <w:p w:rsidR="00415526" w:rsidRPr="00492E4A" w:rsidRDefault="00415526" w:rsidP="00415526">
      <w:pPr>
        <w:rPr>
          <w:rFonts w:ascii="Calibri" w:hAnsi="Calibri"/>
          <w:lang w:eastAsia="en-US"/>
        </w:rPr>
      </w:pPr>
      <w:r w:rsidRPr="00492E4A">
        <w:rPr>
          <w:rFonts w:ascii="Calibri" w:hAnsi="Calibri"/>
          <w:lang w:eastAsia="en-US"/>
        </w:rPr>
        <w:t>Предусматривается вывоз твердых бытовых отходов на новый проектируемый пункт сбора, накопления и первичной сортировки ТБО у. г.Богучар (2015г.). Размещение скотомогильника для уничтожения биологических отходов, оснащенного биокамерой, намечается в 2-х км южнее с.Расковка (2015г.).</w:t>
      </w:r>
    </w:p>
    <w:p w:rsidR="00415526" w:rsidRPr="00492E4A" w:rsidRDefault="00415526" w:rsidP="00415526">
      <w:pPr>
        <w:rPr>
          <w:rFonts w:ascii="Calibri" w:hAnsi="Calibri"/>
          <w:lang w:eastAsia="en-US"/>
        </w:rPr>
      </w:pPr>
      <w:r w:rsidRPr="00492E4A">
        <w:rPr>
          <w:rFonts w:ascii="Calibri" w:hAnsi="Calibri"/>
          <w:lang w:eastAsia="en-US"/>
        </w:rPr>
        <w:t>Несанкционированные свалки ТБО и существующий скотомогильник у с.Луговое ликвидируются, их территории должны быть рекультивированы. Закрытие этих объектов возможно после ввода в эксплуатацию названных выше коммунальных объктов.</w:t>
      </w:r>
    </w:p>
    <w:p w:rsidR="00415526" w:rsidRPr="00492E4A" w:rsidRDefault="00415526" w:rsidP="00415526">
      <w:pPr>
        <w:pStyle w:val="1"/>
        <w:rPr>
          <w:rFonts w:ascii="Calibri" w:hAnsi="Calibri"/>
          <w:sz w:val="24"/>
          <w:szCs w:val="24"/>
        </w:rPr>
      </w:pPr>
      <w:r w:rsidRPr="00492E4A">
        <w:rPr>
          <w:rFonts w:ascii="Calibri" w:hAnsi="Calibri"/>
          <w:b w:val="0"/>
          <w:bCs w:val="0"/>
          <w:sz w:val="24"/>
          <w:szCs w:val="24"/>
        </w:rPr>
        <w:br w:type="page"/>
      </w:r>
      <w:bookmarkStart w:id="24" w:name="_Toc258404293"/>
      <w:r w:rsidRPr="00492E4A">
        <w:rPr>
          <w:rFonts w:ascii="Calibri" w:hAnsi="Calibri"/>
          <w:sz w:val="24"/>
          <w:szCs w:val="24"/>
        </w:rPr>
        <w:lastRenderedPageBreak/>
        <w:t>4.12. Защита от опасных факторов природного и техногенного характера, благоустройство территории</w:t>
      </w:r>
      <w:bookmarkEnd w:id="24"/>
    </w:p>
    <w:p w:rsidR="00415526" w:rsidRPr="00492E4A" w:rsidRDefault="00415526" w:rsidP="00415526">
      <w:pPr>
        <w:ind w:right="76" w:firstLine="720"/>
        <w:rPr>
          <w:rFonts w:ascii="Calibri" w:hAnsi="Calibri"/>
        </w:rPr>
      </w:pPr>
      <w:r w:rsidRPr="00492E4A">
        <w:rPr>
          <w:rFonts w:ascii="Calibri" w:hAnsi="Calibri"/>
        </w:rPr>
        <w:t>На основании проведенного комплексного анализа проектом предусмотрены следующие защитные мероприятия:</w:t>
      </w:r>
    </w:p>
    <w:p w:rsidR="00415526" w:rsidRPr="00492E4A" w:rsidRDefault="00415526" w:rsidP="00415526">
      <w:pPr>
        <w:numPr>
          <w:ilvl w:val="0"/>
          <w:numId w:val="36"/>
        </w:numPr>
        <w:ind w:left="0" w:firstLine="709"/>
        <w:rPr>
          <w:rFonts w:ascii="Calibri" w:hAnsi="Calibri"/>
          <w:u w:val="single"/>
        </w:rPr>
      </w:pPr>
      <w:r w:rsidRPr="00492E4A">
        <w:rPr>
          <w:rFonts w:ascii="Calibri" w:hAnsi="Calibri"/>
        </w:rPr>
        <w:t>Мероприятия по защите от овражной эрозии.</w:t>
      </w:r>
      <w:r w:rsidRPr="00492E4A">
        <w:rPr>
          <w:rFonts w:ascii="Calibri" w:hAnsi="Calibri"/>
          <w:u w:val="single"/>
        </w:rPr>
        <w:t xml:space="preserve"> </w:t>
      </w:r>
    </w:p>
    <w:p w:rsidR="00415526" w:rsidRPr="00492E4A" w:rsidRDefault="00415526" w:rsidP="00415526">
      <w:pPr>
        <w:numPr>
          <w:ilvl w:val="0"/>
          <w:numId w:val="36"/>
        </w:numPr>
        <w:ind w:left="0" w:firstLine="709"/>
        <w:rPr>
          <w:rFonts w:ascii="Calibri" w:hAnsi="Calibri"/>
        </w:rPr>
      </w:pPr>
      <w:r w:rsidRPr="00492E4A">
        <w:rPr>
          <w:rFonts w:ascii="Calibri" w:hAnsi="Calibri"/>
        </w:rPr>
        <w:t>Организация поверхностного стока.</w:t>
      </w:r>
    </w:p>
    <w:p w:rsidR="00415526" w:rsidRPr="00492E4A" w:rsidRDefault="00415526" w:rsidP="00415526">
      <w:pPr>
        <w:numPr>
          <w:ilvl w:val="0"/>
          <w:numId w:val="36"/>
        </w:numPr>
        <w:ind w:left="0" w:firstLine="709"/>
        <w:rPr>
          <w:rFonts w:ascii="Calibri" w:hAnsi="Calibri"/>
        </w:rPr>
      </w:pPr>
      <w:r w:rsidRPr="00492E4A">
        <w:rPr>
          <w:rFonts w:ascii="Calibri" w:hAnsi="Calibri"/>
        </w:rPr>
        <w:t>Мероприятия по защите от затопления паводковыми водами, берегоукрепление.</w:t>
      </w:r>
    </w:p>
    <w:p w:rsidR="00415526" w:rsidRPr="00492E4A" w:rsidRDefault="00415526" w:rsidP="00415526">
      <w:pPr>
        <w:numPr>
          <w:ilvl w:val="0"/>
          <w:numId w:val="36"/>
        </w:numPr>
        <w:ind w:left="0" w:firstLine="709"/>
        <w:rPr>
          <w:rFonts w:ascii="Calibri" w:hAnsi="Calibri"/>
          <w:color w:val="FF0000"/>
        </w:rPr>
      </w:pPr>
      <w:r w:rsidRPr="00492E4A">
        <w:rPr>
          <w:rFonts w:ascii="Calibri" w:hAnsi="Calibri"/>
        </w:rPr>
        <w:t>Рекультивация нарушенных территорий.</w:t>
      </w:r>
    </w:p>
    <w:p w:rsidR="00415526" w:rsidRPr="00492E4A" w:rsidRDefault="00415526" w:rsidP="00415526">
      <w:pPr>
        <w:pStyle w:val="1"/>
        <w:rPr>
          <w:rFonts w:ascii="Calibri" w:hAnsi="Calibri"/>
          <w:sz w:val="24"/>
          <w:szCs w:val="24"/>
        </w:rPr>
      </w:pPr>
      <w:bookmarkStart w:id="25" w:name="_Toc258404294"/>
      <w:r w:rsidRPr="00492E4A">
        <w:rPr>
          <w:rFonts w:ascii="Calibri" w:hAnsi="Calibri"/>
          <w:sz w:val="24"/>
          <w:szCs w:val="24"/>
        </w:rPr>
        <w:t>4.13. Оздоровление окружающей среды</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 xml:space="preserve">Оздоровлению окружающей среды будут способствовать предлагаемые  проектом планировочные решения по территориальному развитию населённых пунктов и всего поселения. </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1. Проектом намечены мероприятия по восстановлению и дальнейшему  развитию сфер жизнеобеспечения населения:</w:t>
      </w:r>
    </w:p>
    <w:p w:rsidR="00415526" w:rsidRPr="00492E4A" w:rsidRDefault="00415526" w:rsidP="00415526">
      <w:pPr>
        <w:rPr>
          <w:rFonts w:ascii="Calibri" w:hAnsi="Calibri"/>
        </w:rPr>
      </w:pPr>
      <w:r w:rsidRPr="00492E4A">
        <w:rPr>
          <w:rFonts w:ascii="Calibri" w:hAnsi="Calibri"/>
        </w:rPr>
        <w:t>-</w:t>
      </w:r>
      <w:r w:rsidRPr="00492E4A">
        <w:rPr>
          <w:rFonts w:ascii="Calibri" w:hAnsi="Calibri"/>
          <w:i/>
        </w:rPr>
        <w:t>производственной сферы</w:t>
      </w:r>
      <w:r w:rsidRPr="00492E4A">
        <w:rPr>
          <w:rFonts w:ascii="Calibri" w:hAnsi="Calibri"/>
        </w:rPr>
        <w:t xml:space="preserve"> – формирование компактных производственных зон во всех населённых пунктах с размещением сельскохозяйственных предприятий животноводства и растениеводства для обеспечения кормовой базы, а также первичной переработки сельхозпродукции с организацией санитарно-защитных зон;</w:t>
      </w:r>
    </w:p>
    <w:p w:rsidR="00415526" w:rsidRPr="00492E4A" w:rsidRDefault="00415526" w:rsidP="00415526">
      <w:pPr>
        <w:rPr>
          <w:rFonts w:ascii="Calibri" w:hAnsi="Calibri"/>
        </w:rPr>
      </w:pPr>
      <w:r w:rsidRPr="00492E4A">
        <w:rPr>
          <w:rFonts w:ascii="Calibri" w:hAnsi="Calibri"/>
        </w:rPr>
        <w:t>-</w:t>
      </w:r>
      <w:r w:rsidRPr="00492E4A">
        <w:rPr>
          <w:rFonts w:ascii="Calibri" w:hAnsi="Calibri"/>
          <w:i/>
        </w:rPr>
        <w:t>социальной сферы</w:t>
      </w:r>
      <w:r w:rsidRPr="00492E4A">
        <w:rPr>
          <w:rFonts w:ascii="Calibri" w:hAnsi="Calibri"/>
        </w:rPr>
        <w:t xml:space="preserve"> – строительство новой жилой и общественной застройки, формирование рекреационной зоны и благоустройство территорий общего пользования в населённых пунктах сельского поселения,</w:t>
      </w:r>
    </w:p>
    <w:p w:rsidR="00415526" w:rsidRPr="00492E4A" w:rsidRDefault="00415526" w:rsidP="00415526">
      <w:pPr>
        <w:pStyle w:val="25"/>
        <w:tabs>
          <w:tab w:val="left" w:pos="900"/>
        </w:tabs>
        <w:spacing w:after="0" w:line="240" w:lineRule="auto"/>
        <w:ind w:left="0" w:firstLine="720"/>
        <w:rPr>
          <w:rFonts w:ascii="Calibri" w:hAnsi="Calibri"/>
        </w:rPr>
      </w:pPr>
      <w:r w:rsidRPr="00492E4A">
        <w:rPr>
          <w:rFonts w:ascii="Calibri" w:hAnsi="Calibri"/>
        </w:rPr>
        <w:t>-</w:t>
      </w:r>
      <w:r w:rsidRPr="00492E4A">
        <w:rPr>
          <w:rFonts w:ascii="Calibri" w:hAnsi="Calibri"/>
          <w:i/>
        </w:rPr>
        <w:t>объектов инженерной инфраструктуры</w:t>
      </w:r>
      <w:r w:rsidRPr="00492E4A">
        <w:rPr>
          <w:rFonts w:ascii="Calibri" w:hAnsi="Calibri"/>
        </w:rPr>
        <w:t xml:space="preserve"> – строительство локальных отопительных котельных в новой жилой и общественной застройке, организация централизованной системы водоснабжения и локальных очистных сооружений для очистки хозяйственно-бытовых стоков, рекультивация существующих и строительство новых свалки и скотомогильника; </w:t>
      </w:r>
    </w:p>
    <w:p w:rsidR="00415526" w:rsidRPr="00492E4A" w:rsidRDefault="00415526" w:rsidP="00415526">
      <w:pPr>
        <w:rPr>
          <w:rFonts w:ascii="Calibri" w:hAnsi="Calibri"/>
        </w:rPr>
      </w:pPr>
      <w:r w:rsidRPr="00492E4A">
        <w:rPr>
          <w:rFonts w:ascii="Calibri" w:hAnsi="Calibri"/>
        </w:rPr>
        <w:t>-</w:t>
      </w:r>
      <w:r w:rsidRPr="00492E4A">
        <w:rPr>
          <w:rFonts w:ascii="Calibri" w:hAnsi="Calibri"/>
          <w:i/>
        </w:rPr>
        <w:t>транспортной сети</w:t>
      </w:r>
      <w:r w:rsidRPr="00492E4A">
        <w:rPr>
          <w:rFonts w:ascii="Calibri" w:hAnsi="Calibri"/>
        </w:rPr>
        <w:t xml:space="preserve"> – перевод дороги регионального значения Богучар – Кантемировка в дорогу федерального значения, строительство дороги регионального значения в направлении Твердохлебовка – Данцевка – Ивановка и участков дорог регионального значения от дороги "Богучар – Кантемировка" – с. Травкино в направлении с. Титаревка, от дороги Богучар – Старая Калитва – Россошь до с. Расковка со строительством моста через р. Богучарка</w:t>
      </w:r>
    </w:p>
    <w:p w:rsidR="00415526" w:rsidRPr="00492E4A" w:rsidRDefault="00415526" w:rsidP="00415526">
      <w:pPr>
        <w:pStyle w:val="25"/>
        <w:tabs>
          <w:tab w:val="left" w:pos="900"/>
        </w:tabs>
        <w:spacing w:before="120" w:after="0" w:line="240" w:lineRule="auto"/>
        <w:ind w:left="0" w:firstLine="900"/>
        <w:rPr>
          <w:rFonts w:ascii="Calibri" w:hAnsi="Calibri"/>
        </w:rPr>
      </w:pPr>
      <w:r w:rsidRPr="00492E4A">
        <w:rPr>
          <w:rFonts w:ascii="Calibri" w:hAnsi="Calibri"/>
        </w:rPr>
        <w:t>2. Проектом предусматривается формирование природного и средозащитного каркаса:</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 развитие открытых озеленённых пространств на территории поселения, пригодных для рекреационного освоения, в том числе на берегах реки Богучарка;</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 благоустройство природоохранных территорий - водоохранных зон водных объектов, полезащитных лесных полос;</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 расчистка и углубление русла реки Богучарки с проведением мероприятий по осушению заболоченной поймы;</w:t>
      </w:r>
    </w:p>
    <w:p w:rsidR="00415526" w:rsidRPr="00492E4A" w:rsidRDefault="00415526" w:rsidP="00415526">
      <w:pPr>
        <w:ind w:firstLine="900"/>
        <w:rPr>
          <w:rFonts w:ascii="Calibri" w:hAnsi="Calibri"/>
        </w:rPr>
      </w:pPr>
      <w:r w:rsidRPr="00492E4A">
        <w:rPr>
          <w:rFonts w:ascii="Calibri" w:hAnsi="Calibri"/>
        </w:rPr>
        <w:t>- расширение и благоустройство территорий зелёных насаждений общего пользования на территории сельского поселения.</w:t>
      </w:r>
    </w:p>
    <w:p w:rsidR="00415526" w:rsidRPr="00492E4A" w:rsidRDefault="00415526" w:rsidP="00415526">
      <w:pPr>
        <w:pStyle w:val="25"/>
        <w:tabs>
          <w:tab w:val="left" w:pos="900"/>
        </w:tabs>
        <w:spacing w:before="120" w:after="0" w:line="240" w:lineRule="auto"/>
        <w:ind w:left="0" w:firstLine="900"/>
        <w:rPr>
          <w:rFonts w:ascii="Calibri" w:hAnsi="Calibri"/>
        </w:rPr>
      </w:pPr>
      <w:r w:rsidRPr="00492E4A">
        <w:rPr>
          <w:rFonts w:ascii="Calibri" w:hAnsi="Calibri"/>
        </w:rPr>
        <w:t xml:space="preserve">3. Для улучшения качества почв и увеличения площадей сельскохозяйственных угодий необходимо проведение мероприятий: </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lastRenderedPageBreak/>
        <w:t>По восстановлению утраченных пахотных земель и увеличению площади выпасов, за счёт:</w:t>
      </w:r>
    </w:p>
    <w:p w:rsidR="00415526" w:rsidRPr="00492E4A" w:rsidRDefault="00415526" w:rsidP="00415526">
      <w:pPr>
        <w:pStyle w:val="25"/>
        <w:tabs>
          <w:tab w:val="left" w:pos="900"/>
        </w:tabs>
        <w:spacing w:after="0" w:line="240" w:lineRule="auto"/>
        <w:ind w:left="540"/>
        <w:rPr>
          <w:rFonts w:ascii="Calibri" w:hAnsi="Calibri"/>
        </w:rPr>
      </w:pPr>
      <w:r w:rsidRPr="00492E4A">
        <w:rPr>
          <w:rFonts w:ascii="Calibri" w:hAnsi="Calibri"/>
        </w:rPr>
        <w:t xml:space="preserve">-комплекса противоэрозионных мероприятий (создание приовражных лесных полос, насаждений на берегах и днищах балок, откосах и водотоках оврагов, посадка водопоглощающих лесных полос по горизонталям склоновых земель, выполаживание оврагов с последующим облесением и залужением склонов и дна оврагов); </w:t>
      </w:r>
    </w:p>
    <w:p w:rsidR="00415526" w:rsidRPr="00492E4A" w:rsidRDefault="00415526" w:rsidP="00415526">
      <w:pPr>
        <w:pStyle w:val="25"/>
        <w:tabs>
          <w:tab w:val="left" w:pos="900"/>
        </w:tabs>
        <w:spacing w:after="0" w:line="240" w:lineRule="auto"/>
        <w:ind w:left="540"/>
        <w:rPr>
          <w:rFonts w:ascii="Calibri" w:hAnsi="Calibri"/>
        </w:rPr>
      </w:pPr>
      <w:r w:rsidRPr="00492E4A">
        <w:rPr>
          <w:rFonts w:ascii="Calibri" w:hAnsi="Calibri"/>
        </w:rPr>
        <w:t>-агрофитомелиоративных приёмов, включающих технологии возделывания сельскохозяйственных культур, имеющих почвозащитную направленность (обработка почвы, создание биоинженерных сооружений - лесные защитные насаждения и простейшие гидротехнические сооружения).</w:t>
      </w:r>
    </w:p>
    <w:p w:rsidR="00415526" w:rsidRPr="00492E4A" w:rsidRDefault="00415526" w:rsidP="00415526">
      <w:pPr>
        <w:pStyle w:val="25"/>
        <w:tabs>
          <w:tab w:val="left" w:pos="900"/>
        </w:tabs>
        <w:spacing w:after="0" w:line="240" w:lineRule="auto"/>
        <w:ind w:left="0" w:firstLine="900"/>
        <w:rPr>
          <w:rFonts w:ascii="Calibri" w:hAnsi="Calibri"/>
        </w:rPr>
      </w:pPr>
      <w:r w:rsidRPr="00492E4A">
        <w:rPr>
          <w:rFonts w:ascii="Calibri" w:hAnsi="Calibri"/>
        </w:rPr>
        <w:t>По сохранению и повышению плодородия почв путем проведения агротехнических мероприятий:</w:t>
      </w:r>
    </w:p>
    <w:p w:rsidR="00415526" w:rsidRPr="00492E4A" w:rsidRDefault="00415526" w:rsidP="00415526">
      <w:pPr>
        <w:pStyle w:val="25"/>
        <w:tabs>
          <w:tab w:val="left" w:pos="540"/>
        </w:tabs>
        <w:spacing w:after="0" w:line="240" w:lineRule="auto"/>
        <w:ind w:left="540"/>
        <w:rPr>
          <w:rFonts w:ascii="Calibri" w:hAnsi="Calibri"/>
        </w:rPr>
      </w:pPr>
      <w:r w:rsidRPr="00492E4A">
        <w:rPr>
          <w:rFonts w:ascii="Calibri" w:hAnsi="Calibri"/>
        </w:rPr>
        <w:t>-создания оптимального увлажнения почв за счёт посадки снегосборных лесополос, борьбы с вторичным засолением, проведением химической и биологической мелиорации.</w:t>
      </w:r>
    </w:p>
    <w:p w:rsidR="00415526" w:rsidRPr="00492E4A" w:rsidRDefault="00415526" w:rsidP="00415526">
      <w:pPr>
        <w:pStyle w:val="1"/>
        <w:rPr>
          <w:rFonts w:ascii="Calibri" w:hAnsi="Calibri"/>
          <w:sz w:val="24"/>
          <w:szCs w:val="24"/>
        </w:rPr>
      </w:pPr>
      <w:bookmarkStart w:id="26" w:name="_Toc258404296"/>
      <w:bookmarkEnd w:id="25"/>
      <w:r w:rsidRPr="00492E4A">
        <w:rPr>
          <w:rFonts w:ascii="Calibri" w:hAnsi="Calibri"/>
          <w:sz w:val="24"/>
          <w:szCs w:val="24"/>
        </w:rPr>
        <w:t>4.14. Предложения по формированию строительных программ</w:t>
      </w:r>
    </w:p>
    <w:p w:rsidR="00415526" w:rsidRPr="00492E4A" w:rsidRDefault="00415526" w:rsidP="00415526">
      <w:pPr>
        <w:ind w:firstLine="0"/>
        <w:jc w:val="center"/>
        <w:rPr>
          <w:rFonts w:ascii="Calibri" w:hAnsi="Calibri"/>
          <w:b/>
        </w:rPr>
      </w:pPr>
      <w:r w:rsidRPr="00492E4A">
        <w:rPr>
          <w:rFonts w:ascii="Calibri" w:hAnsi="Calibri"/>
          <w:b/>
        </w:rPr>
        <w:t>Перечень объектов, рекомендуемых генеральным планом к строительству в Луговского сельском поселении в период генерального плана (2009-2030 гг.)</w:t>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956"/>
        <w:gridCol w:w="1730"/>
        <w:gridCol w:w="3988"/>
      </w:tblGrid>
      <w:tr w:rsidR="00415526" w:rsidRPr="00492E4A" w:rsidTr="00703AAD">
        <w:trPr>
          <w:trHeight w:val="48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 п/п</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Наименование объектов и сооружений</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Параметры объектов</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Примечание</w:t>
            </w:r>
          </w:p>
          <w:p w:rsidR="00415526" w:rsidRPr="00492E4A" w:rsidRDefault="00415526" w:rsidP="00703AAD">
            <w:pPr>
              <w:jc w:val="center"/>
              <w:rPr>
                <w:rFonts w:ascii="Calibri" w:hAnsi="Calibri"/>
              </w:rPr>
            </w:pPr>
            <w:r w:rsidRPr="00492E4A">
              <w:rPr>
                <w:rFonts w:ascii="Calibri" w:hAnsi="Calibri"/>
              </w:rPr>
              <w:t>(размещается)</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b/>
              </w:rPr>
            </w:pPr>
            <w:r w:rsidRPr="00492E4A">
              <w:rPr>
                <w:rFonts w:ascii="Calibri" w:hAnsi="Calibri"/>
                <w:b/>
                <w:lang w:val="en-US"/>
              </w:rPr>
              <w:t>I</w:t>
            </w:r>
            <w:r w:rsidRPr="00492E4A">
              <w:rPr>
                <w:rFonts w:ascii="Calibri" w:hAnsi="Calibri"/>
                <w:b/>
              </w:rPr>
              <w:t xml:space="preserve"> очередь строительства (2009-2015гг.)</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i/>
              </w:rPr>
            </w:pPr>
            <w:r w:rsidRPr="00492E4A">
              <w:rPr>
                <w:rFonts w:ascii="Calibri" w:hAnsi="Calibri"/>
                <w:i/>
              </w:rPr>
              <w:t>Жилищное строительство</w:t>
            </w:r>
          </w:p>
        </w:tc>
      </w:tr>
      <w:tr w:rsidR="00415526" w:rsidRPr="00492E4A" w:rsidTr="00703AAD">
        <w:trPr>
          <w:trHeight w:val="74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11.</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Индивидуальная застройка (с приусадебными участками)</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7,5 тыс. м²</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 xml:space="preserve"> с. Луговое      (4,5тыс.кв.м.),</w:t>
            </w:r>
          </w:p>
          <w:p w:rsidR="00415526" w:rsidRPr="00492E4A" w:rsidRDefault="00415526" w:rsidP="00703AAD">
            <w:pPr>
              <w:rPr>
                <w:rFonts w:ascii="Calibri" w:hAnsi="Calibri"/>
              </w:rPr>
            </w:pPr>
            <w:r w:rsidRPr="00492E4A">
              <w:rPr>
                <w:rFonts w:ascii="Calibri" w:hAnsi="Calibri"/>
              </w:rPr>
              <w:t xml:space="preserve"> с. Данцевка    (2,2-«-),</w:t>
            </w:r>
          </w:p>
          <w:p w:rsidR="00415526" w:rsidRPr="00492E4A" w:rsidRDefault="00415526" w:rsidP="00703AAD">
            <w:pPr>
              <w:rPr>
                <w:rFonts w:ascii="Calibri" w:hAnsi="Calibri"/>
              </w:rPr>
            </w:pPr>
            <w:r w:rsidRPr="00492E4A">
              <w:rPr>
                <w:rFonts w:ascii="Calibri" w:hAnsi="Calibri"/>
              </w:rPr>
              <w:t xml:space="preserve"> с. Расковка     (0,8-«-)</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b/>
                <w:i/>
              </w:rPr>
            </w:pPr>
            <w:r w:rsidRPr="00492E4A">
              <w:rPr>
                <w:rFonts w:ascii="Calibri" w:hAnsi="Calibri"/>
                <w:b/>
                <w:i/>
              </w:rPr>
              <w:t>Объекты социального и культурно-бытового назначения</w:t>
            </w:r>
          </w:p>
        </w:tc>
      </w:tr>
      <w:tr w:rsidR="00415526" w:rsidRPr="00492E4A" w:rsidTr="00703AAD">
        <w:trPr>
          <w:trHeight w:val="50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22.</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Детское дошкольное учреждение</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 на 60 мест</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с. Луговое, ул. Мира, 19</w:t>
            </w:r>
          </w:p>
        </w:tc>
      </w:tr>
      <w:tr w:rsidR="00415526" w:rsidRPr="00492E4A" w:rsidTr="00703AAD">
        <w:trPr>
          <w:trHeight w:val="50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33.</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Физкультурно-оздоровительный комплекс с бассейном</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 xml:space="preserve"> с. Луговое</w:t>
            </w:r>
          </w:p>
        </w:tc>
      </w:tr>
      <w:tr w:rsidR="00415526" w:rsidRPr="00492E4A" w:rsidTr="00703AAD">
        <w:trPr>
          <w:trHeight w:val="24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44.</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Торгово-бытовой центр</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 xml:space="preserve"> с. Луговое</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b/>
              </w:rPr>
            </w:pPr>
            <w:r w:rsidRPr="00492E4A">
              <w:rPr>
                <w:rFonts w:ascii="Calibri" w:hAnsi="Calibri"/>
                <w:b/>
              </w:rPr>
              <w:t>(п. «объекты социального и культурно-бытового назначения» в ред. решения от 14.10.2014 № 236)</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b/>
                <w:i/>
              </w:rPr>
            </w:pPr>
            <w:r w:rsidRPr="00492E4A">
              <w:rPr>
                <w:rFonts w:ascii="Calibri" w:hAnsi="Calibri"/>
                <w:b/>
                <w:i/>
              </w:rPr>
              <w:t>Дорожно-транспортное строительство</w:t>
            </w:r>
          </w:p>
        </w:tc>
      </w:tr>
      <w:tr w:rsidR="00415526" w:rsidRPr="00492E4A" w:rsidTr="00703AAD">
        <w:trPr>
          <w:trHeight w:val="999"/>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55.</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Реконструкция уличной сети</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1,8км</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с.Луговое     0,2км</w:t>
            </w:r>
          </w:p>
          <w:p w:rsidR="00415526" w:rsidRPr="00492E4A" w:rsidRDefault="00415526" w:rsidP="00703AAD">
            <w:pPr>
              <w:rPr>
                <w:rFonts w:ascii="Calibri" w:hAnsi="Calibri"/>
              </w:rPr>
            </w:pPr>
            <w:r w:rsidRPr="00492E4A">
              <w:rPr>
                <w:rFonts w:ascii="Calibri" w:hAnsi="Calibri"/>
              </w:rPr>
              <w:t>с.Данцевка   1,0км</w:t>
            </w:r>
          </w:p>
          <w:p w:rsidR="00415526" w:rsidRPr="00492E4A" w:rsidRDefault="00415526" w:rsidP="00703AAD">
            <w:pPr>
              <w:rPr>
                <w:rFonts w:ascii="Calibri" w:hAnsi="Calibri"/>
              </w:rPr>
            </w:pPr>
            <w:r w:rsidRPr="00492E4A">
              <w:rPr>
                <w:rFonts w:ascii="Calibri" w:hAnsi="Calibri"/>
              </w:rPr>
              <w:t>с.Расковка    0,4км</w:t>
            </w:r>
          </w:p>
          <w:p w:rsidR="00415526" w:rsidRPr="00492E4A" w:rsidRDefault="00415526" w:rsidP="00703AAD">
            <w:pPr>
              <w:rPr>
                <w:rFonts w:ascii="Calibri" w:hAnsi="Calibri"/>
              </w:rPr>
            </w:pPr>
            <w:r w:rsidRPr="00492E4A">
              <w:rPr>
                <w:rFonts w:ascii="Calibri" w:hAnsi="Calibri"/>
              </w:rPr>
              <w:t>х.Краснодар 0,2км</w:t>
            </w:r>
          </w:p>
        </w:tc>
      </w:tr>
      <w:tr w:rsidR="00415526" w:rsidRPr="00492E4A" w:rsidTr="00703AAD">
        <w:trPr>
          <w:trHeight w:val="500"/>
          <w:jc w:val="center"/>
        </w:trPr>
        <w:tc>
          <w:tcPr>
            <w:tcW w:w="70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jc w:val="center"/>
              <w:rPr>
                <w:rFonts w:ascii="Calibri" w:hAnsi="Calibri"/>
              </w:rPr>
            </w:pPr>
            <w:r w:rsidRPr="00492E4A">
              <w:rPr>
                <w:rFonts w:ascii="Calibri" w:hAnsi="Calibri"/>
              </w:rPr>
              <w:t>66.</w:t>
            </w:r>
          </w:p>
        </w:tc>
        <w:tc>
          <w:tcPr>
            <w:tcW w:w="3956"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уличной сети</w:t>
            </w:r>
          </w:p>
        </w:tc>
        <w:tc>
          <w:tcPr>
            <w:tcW w:w="1730"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1,6км</w:t>
            </w:r>
          </w:p>
        </w:tc>
        <w:tc>
          <w:tcPr>
            <w:tcW w:w="3988"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rPr>
                <w:rFonts w:ascii="Calibri" w:hAnsi="Calibri"/>
              </w:rPr>
            </w:pPr>
            <w:r w:rsidRPr="00492E4A">
              <w:rPr>
                <w:rFonts w:ascii="Calibri" w:hAnsi="Calibri"/>
              </w:rPr>
              <w:t>с.Луговое     1,0км</w:t>
            </w:r>
          </w:p>
          <w:p w:rsidR="00415526" w:rsidRPr="00492E4A" w:rsidRDefault="00415526" w:rsidP="00703AAD">
            <w:pPr>
              <w:rPr>
                <w:rFonts w:ascii="Calibri" w:hAnsi="Calibri"/>
              </w:rPr>
            </w:pPr>
            <w:r w:rsidRPr="00492E4A">
              <w:rPr>
                <w:rFonts w:ascii="Calibri" w:hAnsi="Calibri"/>
              </w:rPr>
              <w:t>с.Данцевка   0,6км</w:t>
            </w:r>
          </w:p>
        </w:tc>
      </w:tr>
    </w:tbl>
    <w:p w:rsidR="00415526" w:rsidRPr="00492E4A" w:rsidRDefault="00415526" w:rsidP="00415526">
      <w:pPr>
        <w:rPr>
          <w:rFonts w:ascii="Calibri" w:hAnsi="Calibri"/>
          <w:b/>
        </w:rPr>
      </w:pPr>
      <w:r w:rsidRPr="00492E4A">
        <w:rPr>
          <w:rFonts w:ascii="Calibri" w:hAnsi="Calibri"/>
        </w:rPr>
        <w:br w:type="page"/>
      </w:r>
    </w:p>
    <w:p w:rsidR="00415526" w:rsidRPr="00492E4A" w:rsidRDefault="00415526" w:rsidP="00415526">
      <w:pPr>
        <w:rPr>
          <w:rFonts w:ascii="Calibri" w:hAnsi="Calibri"/>
          <w:b/>
        </w:rPr>
      </w:pP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094"/>
        <w:gridCol w:w="1656"/>
        <w:gridCol w:w="3928"/>
      </w:tblGrid>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
                <w:i/>
              </w:rPr>
            </w:pPr>
            <w:r w:rsidRPr="00492E4A">
              <w:rPr>
                <w:rFonts w:ascii="Calibri" w:hAnsi="Calibri"/>
                <w:b/>
                <w:i/>
              </w:rPr>
              <w:t>Инженерная инфраструктура</w:t>
            </w:r>
          </w:p>
        </w:tc>
      </w:tr>
      <w:tr w:rsidR="00415526" w:rsidRPr="00492E4A" w:rsidTr="00703AAD">
        <w:trPr>
          <w:trHeight w:val="26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Водоснабжение и водоотведение</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77.</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Уличные водопроводные сети </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3,7км</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См. Схему планируемого размещения объектов инженерной инфраструктуры</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88.</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Реконструкция сетей водопровода</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4,0км.</w:t>
            </w:r>
          </w:p>
        </w:tc>
        <w:tc>
          <w:tcPr>
            <w:tcW w:w="0" w:type="auto"/>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99.</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Локальные очистные сооружения</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 объекта</w:t>
            </w:r>
          </w:p>
        </w:tc>
        <w:tc>
          <w:tcPr>
            <w:tcW w:w="0" w:type="auto"/>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110.</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Уличные сети водоотведения </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1,4 км"/>
              </w:smartTagPr>
              <w:r w:rsidRPr="00492E4A">
                <w:rPr>
                  <w:rFonts w:ascii="Calibri" w:hAnsi="Calibri"/>
                </w:rPr>
                <w:t>1,4 км</w:t>
              </w:r>
            </w:smartTag>
            <w:r w:rsidRPr="00492E4A">
              <w:rPr>
                <w:rFonts w:ascii="Calibri" w:hAnsi="Calibri"/>
              </w:rPr>
              <w:t>.</w:t>
            </w:r>
          </w:p>
        </w:tc>
        <w:tc>
          <w:tcPr>
            <w:tcW w:w="0" w:type="auto"/>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Электроснабжение, теплоснабжение, газоснабжение и связь</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677"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Теплоснабжение</w:t>
            </w:r>
          </w:p>
        </w:tc>
      </w:tr>
      <w:tr w:rsidR="00415526" w:rsidRPr="00492E4A" w:rsidTr="00703AAD">
        <w:trPr>
          <w:trHeight w:val="50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111.</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Котельные.</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 объекта</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Для социальной и культурно-бытовой застройки</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677"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Газоснабжение</w:t>
            </w:r>
          </w:p>
        </w:tc>
      </w:tr>
      <w:tr w:rsidR="00415526" w:rsidRPr="00492E4A" w:rsidTr="00703AAD">
        <w:trPr>
          <w:trHeight w:val="26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112.</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Шкафный газорегуляторный пункт</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 объекта</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См. Схему планируемого размещения объектов инженерной инфраструктуры</w:t>
            </w:r>
          </w:p>
          <w:p w:rsidR="00415526" w:rsidRPr="00492E4A" w:rsidRDefault="00415526" w:rsidP="00703AAD">
            <w:pPr>
              <w:ind w:firstLine="0"/>
              <w:jc w:val="center"/>
              <w:rPr>
                <w:rFonts w:ascii="Calibri" w:hAnsi="Calibri"/>
              </w:rPr>
            </w:pPr>
          </w:p>
        </w:tc>
      </w:tr>
      <w:tr w:rsidR="00415526" w:rsidRPr="00492E4A" w:rsidTr="00703AAD">
        <w:trPr>
          <w:trHeight w:val="48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113.</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Газораспределительная сеть низкого давления.</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4,5 км"/>
              </w:smartTagPr>
              <w:r w:rsidRPr="00492E4A">
                <w:rPr>
                  <w:rFonts w:ascii="Calibri" w:hAnsi="Calibri"/>
                </w:rPr>
                <w:t>4,5 км</w:t>
              </w:r>
            </w:smartTag>
          </w:p>
        </w:tc>
        <w:tc>
          <w:tcPr>
            <w:tcW w:w="0" w:type="auto"/>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50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114.</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Газораспределительная сеть среднего давления.</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2,5 км"/>
              </w:smartTagPr>
              <w:r w:rsidRPr="00492E4A">
                <w:rPr>
                  <w:rFonts w:ascii="Calibri" w:hAnsi="Calibri"/>
                </w:rPr>
                <w:t>2,5 км</w:t>
              </w:r>
            </w:smartTag>
          </w:p>
        </w:tc>
        <w:tc>
          <w:tcPr>
            <w:tcW w:w="0" w:type="auto"/>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677"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Электроснабжение</w:t>
            </w:r>
          </w:p>
        </w:tc>
      </w:tr>
      <w:tr w:rsidR="00415526" w:rsidRPr="00492E4A" w:rsidTr="00703AAD">
        <w:trPr>
          <w:trHeight w:val="50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115.</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трансформаторных подстанций (ТП)</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 объекта</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по одному объекту в каждом населенном пункте</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116.</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Кабельные линии 10 кВ</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15,5 км"/>
              </w:smartTagPr>
              <w:r w:rsidRPr="00492E4A">
                <w:rPr>
                  <w:rFonts w:ascii="Calibri" w:hAnsi="Calibri"/>
                </w:rPr>
                <w:t>15,5 км</w:t>
              </w:r>
            </w:smartTag>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5км</w:t>
            </w:r>
          </w:p>
          <w:p w:rsidR="00415526" w:rsidRPr="00492E4A" w:rsidRDefault="00415526" w:rsidP="00703AAD">
            <w:pPr>
              <w:ind w:firstLine="0"/>
              <w:rPr>
                <w:rFonts w:ascii="Calibri" w:hAnsi="Calibri"/>
              </w:rPr>
            </w:pPr>
            <w:r w:rsidRPr="00492E4A">
              <w:rPr>
                <w:rFonts w:ascii="Calibri" w:hAnsi="Calibri"/>
              </w:rPr>
              <w:t>с.Данцевка   2,5км</w:t>
            </w:r>
          </w:p>
          <w:p w:rsidR="00415526" w:rsidRPr="00492E4A" w:rsidRDefault="00415526" w:rsidP="00703AAD">
            <w:pPr>
              <w:ind w:firstLine="0"/>
              <w:rPr>
                <w:rFonts w:ascii="Calibri" w:hAnsi="Calibri"/>
              </w:rPr>
            </w:pPr>
            <w:r w:rsidRPr="00492E4A">
              <w:rPr>
                <w:rFonts w:ascii="Calibri" w:hAnsi="Calibri"/>
              </w:rPr>
              <w:t>с.Расковка    5км</w:t>
            </w:r>
          </w:p>
          <w:p w:rsidR="00415526" w:rsidRPr="00492E4A" w:rsidRDefault="00415526" w:rsidP="00703AAD">
            <w:pPr>
              <w:ind w:firstLine="0"/>
              <w:rPr>
                <w:rFonts w:ascii="Calibri" w:hAnsi="Calibri"/>
              </w:rPr>
            </w:pPr>
            <w:r w:rsidRPr="00492E4A">
              <w:rPr>
                <w:rFonts w:ascii="Calibri" w:hAnsi="Calibri"/>
              </w:rPr>
              <w:t>х.Краснодар 3км</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677"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Связь</w:t>
            </w:r>
          </w:p>
        </w:tc>
      </w:tr>
      <w:tr w:rsidR="00415526" w:rsidRPr="00492E4A" w:rsidTr="00703AAD">
        <w:trPr>
          <w:trHeight w:val="26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217.</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Реконструкция АТС</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 объекта</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lang w:val="en-US"/>
              </w:rPr>
            </w:pPr>
            <w:r w:rsidRPr="00492E4A">
              <w:rPr>
                <w:rFonts w:ascii="Calibri" w:hAnsi="Calibri"/>
              </w:rPr>
              <w:t>Реконструкция</w:t>
            </w:r>
          </w:p>
        </w:tc>
      </w:tr>
      <w:tr w:rsidR="00415526" w:rsidRPr="00492E4A" w:rsidTr="00703AAD">
        <w:trPr>
          <w:trHeight w:val="26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i/>
              </w:rPr>
              <w:t>Отходы производства и потребления</w:t>
            </w:r>
          </w:p>
        </w:tc>
      </w:tr>
      <w:tr w:rsidR="00415526" w:rsidRPr="00492E4A" w:rsidTr="00703AAD">
        <w:trPr>
          <w:trHeight w:val="26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218.</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контейнерных площадок</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Зоны жилой и общественно-деловой застройки</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См. Схему планируемого размещения объектов инженерной инфраструктуры</w:t>
            </w:r>
          </w:p>
          <w:p w:rsidR="00415526" w:rsidRPr="00492E4A" w:rsidRDefault="00415526" w:rsidP="00703AAD">
            <w:pPr>
              <w:ind w:firstLine="0"/>
              <w:jc w:val="center"/>
              <w:rPr>
                <w:rFonts w:ascii="Calibri" w:hAnsi="Calibri"/>
              </w:rPr>
            </w:pPr>
          </w:p>
        </w:tc>
      </w:tr>
      <w:tr w:rsidR="00415526" w:rsidRPr="00492E4A" w:rsidTr="00703AAD">
        <w:trPr>
          <w:trHeight w:val="26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219.</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скотомогильника с биологической камерой</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1 объект</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В 2-х км южнее с.Расковка</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b/>
              </w:rPr>
              <w:t>Период строительства 2016-2030гг</w:t>
            </w:r>
            <w:r w:rsidRPr="00492E4A">
              <w:rPr>
                <w:rFonts w:ascii="Calibri" w:hAnsi="Calibri"/>
              </w:rPr>
              <w:t>.</w:t>
            </w:r>
            <w:r w:rsidRPr="00492E4A">
              <w:rPr>
                <w:rFonts w:ascii="Calibri" w:hAnsi="Calibri"/>
                <w:b/>
              </w:rPr>
              <w:t xml:space="preserve"> </w:t>
            </w:r>
          </w:p>
        </w:tc>
      </w:tr>
      <w:tr w:rsidR="00415526" w:rsidRPr="00492E4A" w:rsidTr="00703AAD">
        <w:trPr>
          <w:trHeight w:val="240"/>
          <w:jc w:val="center"/>
        </w:trPr>
        <w:tc>
          <w:tcPr>
            <w:tcW w:w="10382" w:type="dxa"/>
            <w:gridSpan w:val="4"/>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i/>
              </w:rPr>
              <w:t>Жилищное строительство</w:t>
            </w:r>
          </w:p>
        </w:tc>
      </w:tr>
      <w:tr w:rsidR="00415526" w:rsidRPr="00492E4A" w:rsidTr="00703AAD">
        <w:trPr>
          <w:trHeight w:val="240"/>
          <w:jc w:val="center"/>
        </w:trPr>
        <w:tc>
          <w:tcPr>
            <w:tcW w:w="70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w:t>
            </w:r>
          </w:p>
        </w:tc>
        <w:tc>
          <w:tcPr>
            <w:tcW w:w="4123"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Индивидуальная застройка (с приусадебными участками)</w:t>
            </w:r>
          </w:p>
        </w:tc>
        <w:tc>
          <w:tcPr>
            <w:tcW w:w="15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22,5 тыс. м²</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 с. Луговое      (10,0тыс.кв.м.),</w:t>
            </w:r>
          </w:p>
          <w:p w:rsidR="00415526" w:rsidRPr="00492E4A" w:rsidRDefault="00415526" w:rsidP="00703AAD">
            <w:pPr>
              <w:ind w:firstLine="0"/>
              <w:rPr>
                <w:rFonts w:ascii="Calibri" w:hAnsi="Calibri"/>
              </w:rPr>
            </w:pPr>
            <w:r w:rsidRPr="00492E4A">
              <w:rPr>
                <w:rFonts w:ascii="Calibri" w:hAnsi="Calibri"/>
              </w:rPr>
              <w:t xml:space="preserve"> с. Данцевка    (7,0-«-),</w:t>
            </w:r>
          </w:p>
          <w:p w:rsidR="00415526" w:rsidRPr="00492E4A" w:rsidRDefault="00415526" w:rsidP="00703AAD">
            <w:pPr>
              <w:ind w:firstLine="0"/>
              <w:rPr>
                <w:rFonts w:ascii="Calibri" w:hAnsi="Calibri"/>
              </w:rPr>
            </w:pPr>
            <w:r w:rsidRPr="00492E4A">
              <w:rPr>
                <w:rFonts w:ascii="Calibri" w:hAnsi="Calibri"/>
              </w:rPr>
              <w:t xml:space="preserve"> с. Расковка     (4,0-«-),</w:t>
            </w:r>
          </w:p>
          <w:p w:rsidR="00415526" w:rsidRPr="00492E4A" w:rsidRDefault="00415526" w:rsidP="00703AAD">
            <w:pPr>
              <w:ind w:firstLine="0"/>
              <w:rPr>
                <w:rFonts w:ascii="Calibri" w:hAnsi="Calibri"/>
              </w:rPr>
            </w:pPr>
            <w:r w:rsidRPr="00492E4A">
              <w:rPr>
                <w:rFonts w:ascii="Calibri" w:hAnsi="Calibri"/>
              </w:rPr>
              <w:t xml:space="preserve"> х.Краснодар   (1,5–«-).</w:t>
            </w:r>
          </w:p>
        </w:tc>
      </w:tr>
    </w:tbl>
    <w:p w:rsidR="00415526" w:rsidRPr="00492E4A" w:rsidRDefault="00415526" w:rsidP="00415526">
      <w:pPr>
        <w:rPr>
          <w:rFonts w:ascii="Calibri" w:hAnsi="Calibri"/>
        </w:rPr>
      </w:pPr>
      <w:r w:rsidRPr="00492E4A">
        <w:rPr>
          <w:rFonts w:ascii="Calibri" w:hAnsi="Calibri"/>
        </w:rPr>
        <w:br w:type="page"/>
      </w:r>
    </w:p>
    <w:tbl>
      <w:tblPr>
        <w:tblW w:w="10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74"/>
        <w:gridCol w:w="4046"/>
        <w:gridCol w:w="44"/>
        <w:gridCol w:w="1614"/>
        <w:gridCol w:w="43"/>
        <w:gridCol w:w="3919"/>
      </w:tblGrid>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b/>
                <w:i/>
              </w:rPr>
              <w:lastRenderedPageBreak/>
              <w:t>Объекты социального и культурно-бытового назначения</w:t>
            </w:r>
          </w:p>
        </w:tc>
      </w:tr>
      <w:tr w:rsidR="00415526" w:rsidRPr="00492E4A" w:rsidTr="00703AAD">
        <w:trPr>
          <w:trHeight w:val="240"/>
          <w:jc w:val="center"/>
        </w:trPr>
        <w:tc>
          <w:tcPr>
            <w:tcW w:w="70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22.</w:t>
            </w:r>
          </w:p>
        </w:tc>
        <w:tc>
          <w:tcPr>
            <w:tcW w:w="4123"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Образовательные школы</w:t>
            </w:r>
          </w:p>
        </w:tc>
        <w:tc>
          <w:tcPr>
            <w:tcW w:w="158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 объекта</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Реконструкция и капитальный ремонт:  с..Луговое и с. Данцевка</w:t>
            </w:r>
          </w:p>
        </w:tc>
      </w:tr>
      <w:tr w:rsidR="00415526" w:rsidRPr="00492E4A" w:rsidTr="00703AAD">
        <w:trPr>
          <w:trHeight w:val="240"/>
          <w:jc w:val="center"/>
        </w:trPr>
        <w:tc>
          <w:tcPr>
            <w:tcW w:w="70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33.</w:t>
            </w:r>
          </w:p>
        </w:tc>
        <w:tc>
          <w:tcPr>
            <w:tcW w:w="4123"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eastAsia="Calibri" w:hAnsi="Calibri"/>
              </w:rPr>
              <w:t>Начальная школа/ детский сад</w:t>
            </w:r>
          </w:p>
        </w:tc>
        <w:tc>
          <w:tcPr>
            <w:tcW w:w="158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 на 40 мест</w:t>
            </w:r>
          </w:p>
        </w:tc>
        <w:tc>
          <w:tcPr>
            <w:tcW w:w="396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с.Расковка </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44.</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ФАПы</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 объекта</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Реконструкция и капитальный ремонт:  с..Луговое и с. Данцевка</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55.</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Плоскостные спортивные площадки</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га</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-0,5га</w:t>
            </w:r>
          </w:p>
          <w:p w:rsidR="00415526" w:rsidRPr="00492E4A" w:rsidRDefault="00415526" w:rsidP="00703AAD">
            <w:pPr>
              <w:ind w:firstLine="0"/>
              <w:rPr>
                <w:rFonts w:ascii="Calibri" w:hAnsi="Calibri"/>
              </w:rPr>
            </w:pPr>
            <w:r w:rsidRPr="00492E4A">
              <w:rPr>
                <w:rFonts w:ascii="Calibri" w:hAnsi="Calibri"/>
              </w:rPr>
              <w:t>х.Краснодар -0,7га</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66.</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Физкультурно-оздоровительный комплекс с бассейном</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77.</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Торгово-бытовой центр</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xml:space="preserve"> 1 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88.</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Комплекс коммунально-бытового обслуживания</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2объекта</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с.Луговое     </w:t>
            </w:r>
          </w:p>
          <w:p w:rsidR="00415526" w:rsidRPr="00492E4A" w:rsidRDefault="00415526" w:rsidP="00703AAD">
            <w:pPr>
              <w:ind w:firstLine="0"/>
              <w:rPr>
                <w:rFonts w:ascii="Calibri" w:hAnsi="Calibri"/>
              </w:rPr>
            </w:pPr>
            <w:r w:rsidRPr="00492E4A">
              <w:rPr>
                <w:rFonts w:ascii="Calibri" w:hAnsi="Calibri"/>
              </w:rPr>
              <w:t xml:space="preserve">с.Данцевка   </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99.</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Пождепо</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2а/м</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r>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b/>
                <w:i/>
              </w:rPr>
              <w:t>Дорожно-транспортное строительство</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110.</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и реконструкция улично-дорожной сети</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11 км"/>
              </w:smartTagPr>
              <w:r w:rsidRPr="00492E4A">
                <w:rPr>
                  <w:rFonts w:ascii="Calibri" w:hAnsi="Calibri"/>
                </w:rPr>
                <w:t>11 км</w:t>
              </w:r>
            </w:smartTag>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6,4км</w:t>
            </w:r>
          </w:p>
          <w:p w:rsidR="00415526" w:rsidRPr="00492E4A" w:rsidRDefault="00415526" w:rsidP="00703AAD">
            <w:pPr>
              <w:ind w:firstLine="0"/>
              <w:rPr>
                <w:rFonts w:ascii="Calibri" w:hAnsi="Calibri"/>
              </w:rPr>
            </w:pPr>
            <w:r w:rsidRPr="00492E4A">
              <w:rPr>
                <w:rFonts w:ascii="Calibri" w:hAnsi="Calibri"/>
              </w:rPr>
              <w:t>с.Данцевка   1,7км</w:t>
            </w:r>
          </w:p>
          <w:p w:rsidR="00415526" w:rsidRPr="00492E4A" w:rsidRDefault="00415526" w:rsidP="00703AAD">
            <w:pPr>
              <w:ind w:firstLine="0"/>
              <w:rPr>
                <w:rFonts w:ascii="Calibri" w:hAnsi="Calibri"/>
              </w:rPr>
            </w:pPr>
            <w:r w:rsidRPr="00492E4A">
              <w:rPr>
                <w:rFonts w:ascii="Calibri" w:hAnsi="Calibri"/>
              </w:rPr>
              <w:t>с.Расковка    2,1км</w:t>
            </w:r>
          </w:p>
          <w:p w:rsidR="00415526" w:rsidRPr="00492E4A" w:rsidRDefault="00415526" w:rsidP="00703AAD">
            <w:pPr>
              <w:ind w:firstLine="0"/>
              <w:rPr>
                <w:rFonts w:ascii="Calibri" w:hAnsi="Calibri"/>
              </w:rPr>
            </w:pPr>
            <w:r w:rsidRPr="00492E4A">
              <w:rPr>
                <w:rFonts w:ascii="Calibri" w:hAnsi="Calibri"/>
              </w:rPr>
              <w:t>х.Краснодар 0,8км</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111.</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Автостанция</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112.</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АЗС</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вблизи х.Краснодар</w:t>
            </w:r>
          </w:p>
        </w:tc>
      </w:tr>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
                <w:i/>
              </w:rPr>
            </w:pPr>
            <w:r w:rsidRPr="00492E4A">
              <w:rPr>
                <w:rFonts w:ascii="Calibri" w:hAnsi="Calibri"/>
                <w:b/>
                <w:i/>
              </w:rPr>
              <w:t>Инженерная инфраструктура</w:t>
            </w:r>
          </w:p>
        </w:tc>
      </w:tr>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Водоснабжение и водоотведение</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113.</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Уличные водопроводные сети</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3,1 км"/>
              </w:smartTagPr>
              <w:r w:rsidRPr="00492E4A">
                <w:rPr>
                  <w:rFonts w:ascii="Calibri" w:hAnsi="Calibri"/>
                </w:rPr>
                <w:t>3,1 км</w:t>
              </w:r>
            </w:smartTag>
          </w:p>
        </w:tc>
        <w:tc>
          <w:tcPr>
            <w:tcW w:w="4012" w:type="dxa"/>
            <w:gridSpan w:val="2"/>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См. Схему планируемого размещения объектов инженерной инфраструктуры</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114.</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Уличные сети канализации</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0,4 км"/>
              </w:smartTagPr>
              <w:r w:rsidRPr="00492E4A">
                <w:rPr>
                  <w:rFonts w:ascii="Calibri" w:hAnsi="Calibri"/>
                </w:rPr>
                <w:t>0,4 км</w:t>
              </w:r>
            </w:smartTag>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115.</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Локальные очистные сооружения</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с.Данцевка</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116.</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Водозаборная скважина</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 объект</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r>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i/>
              </w:rPr>
              <w:t>Электроснабжение, теплоснабжение, газоснабжение и связь</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753" w:type="dxa"/>
            <w:gridSpan w:val="6"/>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Электроснабжение</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117.</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Строительство трансформаторных подстанций (ТП)</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 объектов</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2 объекта</w:t>
            </w:r>
          </w:p>
          <w:p w:rsidR="00415526" w:rsidRPr="00492E4A" w:rsidRDefault="00415526" w:rsidP="00703AAD">
            <w:pPr>
              <w:ind w:firstLine="0"/>
              <w:rPr>
                <w:rFonts w:ascii="Calibri" w:hAnsi="Calibri"/>
              </w:rPr>
            </w:pPr>
            <w:r w:rsidRPr="00492E4A">
              <w:rPr>
                <w:rFonts w:ascii="Calibri" w:hAnsi="Calibri"/>
              </w:rPr>
              <w:t>с.Данцевка   1 объект</w:t>
            </w:r>
          </w:p>
          <w:p w:rsidR="00415526" w:rsidRPr="00492E4A" w:rsidRDefault="00415526" w:rsidP="00703AAD">
            <w:pPr>
              <w:ind w:firstLine="0"/>
              <w:rPr>
                <w:rFonts w:ascii="Calibri" w:hAnsi="Calibri"/>
              </w:rPr>
            </w:pPr>
            <w:r w:rsidRPr="00492E4A">
              <w:rPr>
                <w:rFonts w:ascii="Calibri" w:hAnsi="Calibri"/>
              </w:rPr>
              <w:t xml:space="preserve">с.Расковка    1 –«- </w:t>
            </w:r>
          </w:p>
          <w:p w:rsidR="00415526" w:rsidRPr="00492E4A" w:rsidRDefault="00415526" w:rsidP="00703AAD">
            <w:pPr>
              <w:ind w:firstLine="0"/>
              <w:rPr>
                <w:rFonts w:ascii="Calibri" w:hAnsi="Calibri"/>
              </w:rPr>
            </w:pPr>
            <w:r w:rsidRPr="00492E4A">
              <w:rPr>
                <w:rFonts w:ascii="Calibri" w:hAnsi="Calibri"/>
              </w:rPr>
              <w:t>х.Краснодар 1 –«-</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118.</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Кабельные линии 10 кВ</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14,5 км"/>
              </w:smartTagPr>
              <w:r w:rsidRPr="00492E4A">
                <w:rPr>
                  <w:rFonts w:ascii="Calibri" w:hAnsi="Calibri"/>
                </w:rPr>
                <w:t>14,5 км</w:t>
              </w:r>
            </w:smartTag>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1,5км</w:t>
            </w:r>
          </w:p>
          <w:p w:rsidR="00415526" w:rsidRPr="00492E4A" w:rsidRDefault="00415526" w:rsidP="00703AAD">
            <w:pPr>
              <w:ind w:firstLine="0"/>
              <w:rPr>
                <w:rFonts w:ascii="Calibri" w:hAnsi="Calibri"/>
              </w:rPr>
            </w:pPr>
            <w:r w:rsidRPr="00492E4A">
              <w:rPr>
                <w:rFonts w:ascii="Calibri" w:hAnsi="Calibri"/>
              </w:rPr>
              <w:t>с.Данцевка   1,5км</w:t>
            </w:r>
          </w:p>
          <w:p w:rsidR="00415526" w:rsidRPr="00492E4A" w:rsidRDefault="00415526" w:rsidP="00703AAD">
            <w:pPr>
              <w:ind w:firstLine="0"/>
              <w:rPr>
                <w:rFonts w:ascii="Calibri" w:hAnsi="Calibri"/>
              </w:rPr>
            </w:pPr>
            <w:r w:rsidRPr="00492E4A">
              <w:rPr>
                <w:rFonts w:ascii="Calibri" w:hAnsi="Calibri"/>
              </w:rPr>
              <w:t>с.Расковка    0,5км</w:t>
            </w:r>
          </w:p>
          <w:p w:rsidR="00415526" w:rsidRPr="00492E4A" w:rsidRDefault="00415526" w:rsidP="00703AAD">
            <w:pPr>
              <w:ind w:firstLine="0"/>
              <w:rPr>
                <w:rFonts w:ascii="Calibri" w:hAnsi="Calibri"/>
              </w:rPr>
            </w:pPr>
            <w:r w:rsidRPr="00492E4A">
              <w:rPr>
                <w:rFonts w:ascii="Calibri" w:hAnsi="Calibri"/>
              </w:rPr>
              <w:t>х.Краснодар 0,5км</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9753" w:type="dxa"/>
            <w:gridSpan w:val="6"/>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Газоснабжение</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119.</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Газораспределительная сеть низкого давления.</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smartTag w:uri="urn:schemas-microsoft-com:office:smarttags" w:element="metricconverter">
              <w:smartTagPr>
                <w:attr w:name="ProductID" w:val="7,0 км"/>
              </w:smartTagPr>
              <w:r w:rsidRPr="00492E4A">
                <w:rPr>
                  <w:rFonts w:ascii="Calibri" w:hAnsi="Calibri"/>
                </w:rPr>
                <w:t>7,0 км</w:t>
              </w:r>
            </w:smartTag>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     1,5км</w:t>
            </w:r>
          </w:p>
          <w:p w:rsidR="00415526" w:rsidRPr="00492E4A" w:rsidRDefault="00415526" w:rsidP="00703AAD">
            <w:pPr>
              <w:ind w:firstLine="0"/>
              <w:rPr>
                <w:rFonts w:ascii="Calibri" w:hAnsi="Calibri"/>
              </w:rPr>
            </w:pPr>
            <w:r w:rsidRPr="00492E4A">
              <w:rPr>
                <w:rFonts w:ascii="Calibri" w:hAnsi="Calibri"/>
              </w:rPr>
              <w:t>с.Данцевка   1,5км</w:t>
            </w:r>
          </w:p>
          <w:p w:rsidR="00415526" w:rsidRPr="00492E4A" w:rsidRDefault="00415526" w:rsidP="00703AAD">
            <w:pPr>
              <w:ind w:firstLine="0"/>
              <w:rPr>
                <w:rFonts w:ascii="Calibri" w:hAnsi="Calibri"/>
              </w:rPr>
            </w:pPr>
            <w:r w:rsidRPr="00492E4A">
              <w:rPr>
                <w:rFonts w:ascii="Calibri" w:hAnsi="Calibri"/>
              </w:rPr>
              <w:t>с.Расковка    1,0км</w:t>
            </w:r>
          </w:p>
          <w:p w:rsidR="00415526" w:rsidRPr="00492E4A" w:rsidRDefault="00415526" w:rsidP="00703AAD">
            <w:pPr>
              <w:ind w:firstLine="0"/>
              <w:rPr>
                <w:rFonts w:ascii="Calibri" w:hAnsi="Calibri"/>
              </w:rPr>
            </w:pPr>
            <w:r w:rsidRPr="00492E4A">
              <w:rPr>
                <w:rFonts w:ascii="Calibri" w:hAnsi="Calibri"/>
              </w:rPr>
              <w:t>х.Краснодар 3,0км</w:t>
            </w:r>
          </w:p>
        </w:tc>
      </w:tr>
      <w:tr w:rsidR="00415526" w:rsidRPr="00492E4A" w:rsidTr="00703AAD">
        <w:trPr>
          <w:trHeight w:val="240"/>
          <w:jc w:val="center"/>
        </w:trPr>
        <w:tc>
          <w:tcPr>
            <w:tcW w:w="10382" w:type="dxa"/>
            <w:gridSpan w:val="7"/>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i/>
              </w:rPr>
            </w:pPr>
            <w:r w:rsidRPr="00492E4A">
              <w:rPr>
                <w:rFonts w:ascii="Calibri" w:hAnsi="Calibri"/>
                <w:i/>
              </w:rPr>
              <w:t>Отходы производства и потребления</w:t>
            </w:r>
          </w:p>
        </w:tc>
      </w:tr>
      <w:tr w:rsidR="00415526" w:rsidRPr="00492E4A" w:rsidTr="00703AAD">
        <w:trPr>
          <w:trHeight w:val="240"/>
          <w:jc w:val="center"/>
        </w:trPr>
        <w:tc>
          <w:tcPr>
            <w:tcW w:w="62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220.</w:t>
            </w:r>
          </w:p>
        </w:tc>
        <w:tc>
          <w:tcPr>
            <w:tcW w:w="4155"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Строительство контейнерных </w:t>
            </w:r>
            <w:r w:rsidRPr="00492E4A">
              <w:rPr>
                <w:rFonts w:ascii="Calibri" w:hAnsi="Calibri"/>
              </w:rPr>
              <w:lastRenderedPageBreak/>
              <w:t>площадок</w:t>
            </w:r>
          </w:p>
        </w:tc>
        <w:tc>
          <w:tcPr>
            <w:tcW w:w="1586"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lastRenderedPageBreak/>
              <w:t xml:space="preserve">Зоны жилая и </w:t>
            </w:r>
            <w:r w:rsidRPr="00492E4A">
              <w:rPr>
                <w:rFonts w:ascii="Calibri" w:hAnsi="Calibri"/>
              </w:rPr>
              <w:lastRenderedPageBreak/>
              <w:t>общественно-деловая</w:t>
            </w:r>
          </w:p>
        </w:tc>
        <w:tc>
          <w:tcPr>
            <w:tcW w:w="4012"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lastRenderedPageBreak/>
              <w:t xml:space="preserve">См. Схему планируемого </w:t>
            </w:r>
            <w:r w:rsidRPr="00492E4A">
              <w:rPr>
                <w:rFonts w:ascii="Calibri" w:hAnsi="Calibri"/>
              </w:rPr>
              <w:lastRenderedPageBreak/>
              <w:t>размещения объектов инженерной инфраструктуры</w:t>
            </w:r>
          </w:p>
        </w:tc>
      </w:tr>
    </w:tbl>
    <w:p w:rsidR="00415526" w:rsidRPr="00492E4A" w:rsidRDefault="00415526" w:rsidP="00415526">
      <w:pPr>
        <w:pStyle w:val="1"/>
        <w:rPr>
          <w:rFonts w:ascii="Calibri" w:hAnsi="Calibri"/>
          <w:sz w:val="24"/>
          <w:szCs w:val="24"/>
        </w:rPr>
      </w:pPr>
    </w:p>
    <w:p w:rsidR="00415526" w:rsidRPr="00492E4A" w:rsidRDefault="00415526" w:rsidP="00415526">
      <w:pPr>
        <w:pStyle w:val="1"/>
        <w:rPr>
          <w:rFonts w:ascii="Calibri" w:hAnsi="Calibri"/>
          <w:color w:val="7030A0"/>
          <w:sz w:val="24"/>
          <w:szCs w:val="24"/>
        </w:rPr>
      </w:pPr>
      <w:r w:rsidRPr="00492E4A">
        <w:rPr>
          <w:rFonts w:ascii="Calibri" w:hAnsi="Calibri"/>
          <w:sz w:val="24"/>
          <w:szCs w:val="24"/>
        </w:rPr>
        <w:t>5. Технико-экономические показатели</w:t>
      </w: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5"/>
        <w:gridCol w:w="2977"/>
        <w:gridCol w:w="1985"/>
        <w:gridCol w:w="1559"/>
        <w:gridCol w:w="1417"/>
        <w:gridCol w:w="1574"/>
      </w:tblGrid>
      <w:tr w:rsidR="00415526" w:rsidRPr="00492E4A" w:rsidTr="00703AAD">
        <w:trPr>
          <w:trHeight w:val="113"/>
          <w:tblHeader/>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bookmarkStart w:id="27" w:name="RANGE!A1:F19"/>
            <w:bookmarkStart w:id="28" w:name="OLE_LINK7"/>
            <w:r w:rsidRPr="00492E4A">
              <w:rPr>
                <w:rFonts w:ascii="Calibri" w:hAnsi="Calibri"/>
              </w:rPr>
              <w:t>№ п/п</w:t>
            </w:r>
            <w:bookmarkEnd w:id="27"/>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Показатели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Существующее</w:t>
            </w:r>
          </w:p>
          <w:p w:rsidR="00415526" w:rsidRPr="00492E4A" w:rsidRDefault="00415526" w:rsidP="00703AAD">
            <w:pPr>
              <w:spacing w:line="244" w:lineRule="auto"/>
              <w:ind w:firstLine="0"/>
              <w:jc w:val="center"/>
              <w:rPr>
                <w:rFonts w:ascii="Calibri" w:hAnsi="Calibri"/>
              </w:rPr>
            </w:pPr>
            <w:r w:rsidRPr="00492E4A">
              <w:rPr>
                <w:rFonts w:ascii="Calibri" w:hAnsi="Calibri"/>
              </w:rPr>
              <w:t>положение (01.01.2008 г.)</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Первая</w:t>
            </w:r>
          </w:p>
          <w:p w:rsidR="00415526" w:rsidRPr="00492E4A" w:rsidRDefault="00415526" w:rsidP="00703AAD">
            <w:pPr>
              <w:spacing w:line="244" w:lineRule="auto"/>
              <w:ind w:firstLine="0"/>
              <w:jc w:val="center"/>
              <w:rPr>
                <w:rFonts w:ascii="Calibri" w:hAnsi="Calibri"/>
              </w:rPr>
            </w:pPr>
            <w:r w:rsidRPr="00492E4A">
              <w:rPr>
                <w:rFonts w:ascii="Calibri" w:hAnsi="Calibri"/>
              </w:rPr>
              <w:t>очередь строительства</w:t>
            </w:r>
          </w:p>
          <w:p w:rsidR="00415526" w:rsidRPr="00492E4A" w:rsidRDefault="00415526" w:rsidP="00703AAD">
            <w:pPr>
              <w:spacing w:line="244" w:lineRule="auto"/>
              <w:ind w:firstLine="0"/>
              <w:jc w:val="center"/>
              <w:rPr>
                <w:rFonts w:ascii="Calibri" w:hAnsi="Calibri"/>
              </w:rPr>
            </w:pPr>
            <w:r w:rsidRPr="00492E4A">
              <w:rPr>
                <w:rFonts w:ascii="Calibri" w:hAnsi="Calibri"/>
              </w:rPr>
              <w:t>(</w:t>
            </w:r>
            <w:smartTag w:uri="urn:schemas-microsoft-com:office:smarttags" w:element="metricconverter">
              <w:smartTagPr>
                <w:attr w:name="ProductID" w:val="2015 г"/>
              </w:smartTagPr>
              <w:r w:rsidRPr="00492E4A">
                <w:rPr>
                  <w:rFonts w:ascii="Calibri" w:hAnsi="Calibri"/>
                </w:rPr>
                <w:t>2015 г</w:t>
              </w:r>
            </w:smartTag>
            <w:r w:rsidRPr="00492E4A">
              <w:rPr>
                <w:rFonts w:ascii="Calibri" w:hAnsi="Calibri"/>
              </w:rPr>
              <w:t>.)</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Расчетный срок</w:t>
            </w:r>
          </w:p>
          <w:p w:rsidR="00415526" w:rsidRPr="00492E4A" w:rsidRDefault="00415526" w:rsidP="00703AAD">
            <w:pPr>
              <w:spacing w:line="244" w:lineRule="auto"/>
              <w:ind w:firstLine="0"/>
              <w:jc w:val="center"/>
              <w:rPr>
                <w:rFonts w:ascii="Calibri" w:hAnsi="Calibri"/>
              </w:rPr>
            </w:pPr>
            <w:r w:rsidRPr="00492E4A">
              <w:rPr>
                <w:rFonts w:ascii="Calibri" w:hAnsi="Calibri"/>
              </w:rPr>
              <w:t>(</w:t>
            </w:r>
            <w:smartTag w:uri="urn:schemas-microsoft-com:office:smarttags" w:element="metricconverter">
              <w:smartTagPr>
                <w:attr w:name="ProductID" w:val="2030 г"/>
              </w:smartTagPr>
              <w:r w:rsidRPr="00492E4A">
                <w:rPr>
                  <w:rFonts w:ascii="Calibri" w:hAnsi="Calibri"/>
                </w:rPr>
                <w:t>2030 г</w:t>
              </w:r>
            </w:smartTag>
            <w:r w:rsidRPr="00492E4A">
              <w:rPr>
                <w:rFonts w:ascii="Calibri" w:hAnsi="Calibri"/>
              </w:rPr>
              <w:t>.)</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b/>
                <w:bCs/>
              </w:rPr>
            </w:pPr>
            <w:r w:rsidRPr="00492E4A">
              <w:rPr>
                <w:rFonts w:ascii="Calibri" w:hAnsi="Calibri"/>
                <w:b/>
                <w:bCs/>
              </w:rPr>
              <w:t>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b/>
                <w:bCs/>
              </w:rPr>
            </w:pPr>
            <w:r w:rsidRPr="00492E4A">
              <w:rPr>
                <w:rFonts w:ascii="Calibri" w:hAnsi="Calibri"/>
                <w:b/>
                <w:bCs/>
              </w:rPr>
              <w:t>Территория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bookmarkEnd w:id="28"/>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Общая площадь земель сельского поселения в установленных границах:</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lang w:val="en-US"/>
              </w:rPr>
            </w:pPr>
            <w:r w:rsidRPr="00492E4A">
              <w:rPr>
                <w:rFonts w:ascii="Calibri" w:hAnsi="Calibri"/>
                <w:lang w:val="en-US"/>
              </w:rPr>
              <w:t>14171</w:t>
            </w:r>
            <w:r w:rsidRPr="00492E4A">
              <w:rPr>
                <w:rFonts w:ascii="Calibri" w:hAnsi="Calibri"/>
              </w:rPr>
              <w:t>,2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lang w:val="en-US"/>
              </w:rPr>
            </w:pPr>
            <w:r w:rsidRPr="00492E4A">
              <w:rPr>
                <w:rFonts w:ascii="Calibri" w:hAnsi="Calibri"/>
                <w:lang w:val="en-US"/>
              </w:rPr>
              <w:t>14171</w:t>
            </w:r>
            <w:r w:rsidRPr="00492E4A">
              <w:rPr>
                <w:rFonts w:ascii="Calibri" w:hAnsi="Calibri"/>
              </w:rPr>
              <w:t>,</w:t>
            </w:r>
            <w:r w:rsidRPr="00492E4A">
              <w:rPr>
                <w:rFonts w:ascii="Calibri" w:hAnsi="Calibri"/>
                <w:lang w:val="en-US"/>
              </w:rPr>
              <w:t>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lang w:val="en-US"/>
              </w:rPr>
            </w:pPr>
            <w:r w:rsidRPr="00492E4A">
              <w:rPr>
                <w:rFonts w:ascii="Calibri" w:hAnsi="Calibri"/>
                <w:lang w:val="en-US"/>
              </w:rPr>
              <w:t>14171</w:t>
            </w:r>
            <w:r w:rsidRPr="00492E4A">
              <w:rPr>
                <w:rFonts w:ascii="Calibri" w:hAnsi="Calibri"/>
              </w:rPr>
              <w:t>,</w:t>
            </w:r>
            <w:r w:rsidRPr="00492E4A">
              <w:rPr>
                <w:rFonts w:ascii="Calibri" w:hAnsi="Calibri"/>
                <w:lang w:val="en-US"/>
              </w:rPr>
              <w:t>2</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-из них в границах населенных пунктов</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lang w:val="en-US"/>
              </w:rPr>
            </w:pPr>
            <w:r w:rsidRPr="00492E4A">
              <w:rPr>
                <w:rFonts w:ascii="Calibri" w:hAnsi="Calibri"/>
                <w:lang w:val="en-US"/>
              </w:rPr>
              <w:t>1036.6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lang w:val="en-US"/>
              </w:rPr>
            </w:pPr>
            <w:r w:rsidRPr="00492E4A">
              <w:rPr>
                <w:rFonts w:ascii="Calibri" w:hAnsi="Calibri"/>
                <w:lang w:val="en-US"/>
              </w:rPr>
              <w:t>1036.6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lang w:val="en-US"/>
              </w:rPr>
              <w:t>1063.7</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Из общей площади земель сельского поселения территории: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жилых зон</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352,2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363,0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416,5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из них:</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numPr>
                <w:ilvl w:val="0"/>
                <w:numId w:val="38"/>
              </w:numPr>
              <w:tabs>
                <w:tab w:val="left" w:pos="217"/>
              </w:tabs>
              <w:spacing w:line="244" w:lineRule="auto"/>
              <w:ind w:left="0" w:firstLine="0"/>
              <w:jc w:val="left"/>
              <w:rPr>
                <w:rFonts w:ascii="Calibri" w:hAnsi="Calibri"/>
              </w:rPr>
            </w:pPr>
            <w:r w:rsidRPr="00492E4A">
              <w:rPr>
                <w:rFonts w:ascii="Calibri" w:hAnsi="Calibri"/>
              </w:rPr>
              <w:t>индивидуальные жилые дома с приусадебными земельными участками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349,4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357,0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413,0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numPr>
                <w:ilvl w:val="0"/>
                <w:numId w:val="38"/>
              </w:numPr>
              <w:tabs>
                <w:tab w:val="left" w:pos="217"/>
              </w:tabs>
              <w:spacing w:line="244" w:lineRule="auto"/>
              <w:ind w:left="0" w:firstLine="0"/>
              <w:jc w:val="left"/>
              <w:rPr>
                <w:rFonts w:ascii="Calibri" w:hAnsi="Calibri"/>
              </w:rPr>
            </w:pPr>
            <w:r w:rsidRPr="00492E4A">
              <w:rPr>
                <w:rFonts w:ascii="Calibri" w:hAnsi="Calibri"/>
              </w:rPr>
              <w:t>объекты образования (школы, детские сады)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2,8</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3,5</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общественных зон</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7,7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8,5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11,9</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производственных зон</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52,2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77,7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97,0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1.1.4.</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зон инженерной и транспортной инфраструктур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98,0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142,0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1.1.5.</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рекреационных территорий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81,7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120,0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402,6</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1.1.6.</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зон сельскохозяйственного использования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12493,7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highlight w:val="yellow"/>
              </w:rPr>
            </w:pPr>
            <w:r w:rsidRPr="00492E4A">
              <w:rPr>
                <w:rFonts w:ascii="Calibri" w:hAnsi="Calibri"/>
              </w:rPr>
              <w:t xml:space="preserve">    12493,7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 xml:space="preserve">     12387,4</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1.1.7.</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водные пространства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38,0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38,0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64,1</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1.1.9.</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иных зон</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1047,5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970,3</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649,7</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1.1.10.</w:t>
            </w:r>
          </w:p>
        </w:tc>
        <w:tc>
          <w:tcPr>
            <w:tcW w:w="297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44" w:lineRule="auto"/>
              <w:ind w:firstLine="0"/>
              <w:rPr>
                <w:rFonts w:ascii="Calibri" w:hAnsi="Calibri"/>
              </w:rPr>
            </w:pPr>
            <w:r w:rsidRPr="00492E4A">
              <w:rPr>
                <w:rFonts w:ascii="Calibri" w:hAnsi="Calibri"/>
              </w:rPr>
              <w:t>Из общей площади земель сельского поселения территории общего пользования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44" w:lineRule="auto"/>
              <w:ind w:firstLine="0"/>
              <w:rPr>
                <w:rFonts w:ascii="Calibri" w:hAnsi="Calibri"/>
              </w:rPr>
            </w:pPr>
            <w:r w:rsidRPr="00492E4A">
              <w:rPr>
                <w:rFonts w:ascii="Calibri" w:hAnsi="Calibri"/>
              </w:rPr>
              <w:t>Из них:</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44" w:lineRule="auto"/>
              <w:ind w:firstLine="0"/>
              <w:rPr>
                <w:rFonts w:ascii="Calibri" w:hAnsi="Calibri"/>
              </w:rPr>
            </w:pPr>
            <w:r w:rsidRPr="00492E4A">
              <w:rPr>
                <w:rFonts w:ascii="Calibri" w:hAnsi="Calibri"/>
              </w:rPr>
              <w:t>зеленые насаждения общего пользования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15,0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197,7</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44" w:lineRule="auto"/>
              <w:ind w:firstLine="0"/>
              <w:rPr>
                <w:rFonts w:ascii="Calibri" w:hAnsi="Calibri"/>
              </w:rPr>
            </w:pPr>
            <w:r w:rsidRPr="00492E4A">
              <w:rPr>
                <w:rFonts w:ascii="Calibri" w:hAnsi="Calibri"/>
              </w:rPr>
              <w:t xml:space="preserve">улицы, дороги, проезды, </w:t>
            </w:r>
            <w:r w:rsidRPr="00492E4A">
              <w:rPr>
                <w:rFonts w:ascii="Calibri" w:hAnsi="Calibri"/>
              </w:rPr>
              <w:lastRenderedPageBreak/>
              <w:t>площади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lastRenderedPageBreak/>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97,0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xml:space="preserve">   99,6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140,0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lastRenderedPageBreak/>
              <w:t>1.1.11.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Из общей площади земель сельского поселения территории неиспользуемые, требующие специальных инженерных мероприятий (овраги, нарушенные территории и т.п.)</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476,4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450,0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noWrap/>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w:t>
            </w:r>
            <w:r w:rsidRPr="00492E4A">
              <w:rPr>
                <w:rFonts w:ascii="Calibri" w:hAnsi="Calibri"/>
                <w:lang w:val="en-US"/>
              </w:rPr>
              <w:t>1</w:t>
            </w:r>
            <w:r w:rsidRPr="00492E4A">
              <w:rPr>
                <w:rFonts w:ascii="Calibri" w:hAnsi="Calibri"/>
              </w:rPr>
              <w:t>.</w:t>
            </w:r>
            <w:r w:rsidRPr="00492E4A">
              <w:rPr>
                <w:rFonts w:ascii="Calibri" w:hAnsi="Calibri"/>
                <w:lang w:val="en-US"/>
              </w:rPr>
              <w:t>1</w:t>
            </w:r>
            <w:r w:rsidRPr="00492E4A">
              <w:rPr>
                <w:rFonts w:ascii="Calibri" w:hAnsi="Calibri"/>
              </w:rPr>
              <w:t>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color w:val="00FF00"/>
              </w:rPr>
            </w:pPr>
            <w:r w:rsidRPr="00492E4A">
              <w:rPr>
                <w:rFonts w:ascii="Calibri" w:hAnsi="Calibri"/>
              </w:rPr>
              <w:t>Из общей площади земель сельского поселения территории резерва для развития поселения,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48,0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color w:val="00FF00"/>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FF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FF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FF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FF00"/>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жилой и общественной застройки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Cs/>
              </w:rPr>
            </w:pPr>
            <w:r w:rsidRPr="00492E4A">
              <w:rPr>
                <w:rFonts w:ascii="Calibri" w:hAnsi="Calibri"/>
                <w:bCs/>
              </w:rPr>
              <w:t>1.2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Cs/>
              </w:rPr>
            </w:pPr>
            <w:r w:rsidRPr="00492E4A">
              <w:rPr>
                <w:rFonts w:ascii="Calibri" w:hAnsi="Calibri"/>
                <w:bCs/>
              </w:rPr>
              <w:t>Из общего количества земель сельского поселения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Cs/>
              </w:rPr>
            </w:pPr>
            <w:r w:rsidRPr="00492E4A">
              <w:rPr>
                <w:rFonts w:ascii="Calibri" w:hAnsi="Calibri"/>
                <w:bCs/>
              </w:rPr>
              <w:t>1.2.1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Cs/>
              </w:rPr>
            </w:pPr>
            <w:r w:rsidRPr="00492E4A">
              <w:rPr>
                <w:rFonts w:ascii="Calibri" w:hAnsi="Calibri"/>
                <w:bCs/>
              </w:rPr>
              <w:t>земли федеральной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141,0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141,0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154,4</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Cs/>
              </w:rPr>
            </w:pPr>
            <w:r w:rsidRPr="00492E4A">
              <w:rPr>
                <w:rFonts w:ascii="Calibri" w:hAnsi="Calibri"/>
                <w:bCs/>
              </w:rPr>
              <w:t>1.2.2.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Cs/>
              </w:rPr>
            </w:pPr>
            <w:r w:rsidRPr="00492E4A">
              <w:rPr>
                <w:rFonts w:ascii="Calibri" w:hAnsi="Calibri"/>
                <w:bCs/>
              </w:rPr>
              <w:t>земли субъекта Российской Федерации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34,0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34,0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xml:space="preserve">    57,0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Cs/>
              </w:rPr>
            </w:pPr>
            <w:r w:rsidRPr="00492E4A">
              <w:rPr>
                <w:rFonts w:ascii="Calibri" w:hAnsi="Calibri"/>
                <w:bCs/>
              </w:rPr>
              <w:t>1.2.3.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Cs/>
              </w:rPr>
            </w:pPr>
            <w:r w:rsidRPr="00492E4A">
              <w:rPr>
                <w:rFonts w:ascii="Calibri" w:hAnsi="Calibri"/>
                <w:bCs/>
              </w:rPr>
              <w:t>земли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380,0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380,0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xml:space="preserve">   380,0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Cs/>
              </w:rPr>
            </w:pPr>
            <w:r w:rsidRPr="00492E4A">
              <w:rPr>
                <w:rFonts w:ascii="Calibri" w:hAnsi="Calibri"/>
                <w:bCs/>
              </w:rPr>
              <w:t xml:space="preserve">1.2.4. </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Cs/>
              </w:rPr>
            </w:pPr>
            <w:r w:rsidRPr="00492E4A">
              <w:rPr>
                <w:rFonts w:ascii="Calibri" w:hAnsi="Calibri"/>
                <w:bCs/>
              </w:rPr>
              <w:t>земли частной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13616,2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13616,2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13579,8</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
                <w:bCs/>
              </w:rPr>
            </w:pPr>
            <w:r w:rsidRPr="00492E4A">
              <w:rPr>
                <w:rFonts w:ascii="Calibri" w:hAnsi="Calibri"/>
                <w:b/>
                <w:bCs/>
              </w:rPr>
              <w:t>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
                <w:bCs/>
              </w:rPr>
            </w:pPr>
            <w:r w:rsidRPr="00492E4A">
              <w:rPr>
                <w:rFonts w:ascii="Calibri" w:hAnsi="Calibri"/>
                <w:b/>
                <w:bCs/>
              </w:rPr>
              <w:t>Население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Численность населения сельского поселения – всего, </w:t>
            </w:r>
          </w:p>
          <w:p w:rsidR="00415526" w:rsidRPr="00492E4A" w:rsidRDefault="00415526" w:rsidP="00703AAD">
            <w:pPr>
              <w:ind w:firstLine="0"/>
              <w:rPr>
                <w:rFonts w:ascii="Calibri" w:hAnsi="Calibri"/>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человек</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1842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1850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1900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829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830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850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543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545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550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322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325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350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148</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150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Показатели естественного прироста (- убыли) населения/год</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чел. на тыс. жителей</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lastRenderedPageBreak/>
              <w:t>2.3.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Показатели миграции населения/в год:</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чел.</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2.4.</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Возрастная структура населения: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100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numPr>
                <w:ilvl w:val="0"/>
                <w:numId w:val="40"/>
              </w:numPr>
              <w:tabs>
                <w:tab w:val="left" w:pos="217"/>
              </w:tabs>
              <w:ind w:left="0" w:firstLine="0"/>
              <w:jc w:val="left"/>
              <w:rPr>
                <w:rFonts w:ascii="Calibri" w:hAnsi="Calibri"/>
              </w:rPr>
            </w:pPr>
            <w:r w:rsidRPr="00492E4A">
              <w:rPr>
                <w:rFonts w:ascii="Calibri" w:hAnsi="Calibri"/>
              </w:rPr>
              <w:t>дети до 15 лет</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21,8</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21,5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numPr>
                <w:ilvl w:val="0"/>
                <w:numId w:val="40"/>
              </w:numPr>
              <w:tabs>
                <w:tab w:val="left" w:pos="217"/>
              </w:tabs>
              <w:ind w:left="0" w:firstLine="0"/>
              <w:jc w:val="left"/>
              <w:rPr>
                <w:rFonts w:ascii="Calibri" w:hAnsi="Calibri"/>
              </w:rPr>
            </w:pPr>
            <w:r w:rsidRPr="00492E4A">
              <w:rPr>
                <w:rFonts w:ascii="Calibri" w:hAnsi="Calibri"/>
              </w:rPr>
              <w:t>население в трудоспособном возрасте (мужчины 16 - 59 лет, женщины 16 - 54 лет)</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48,5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49,0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50,5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numPr>
                <w:ilvl w:val="0"/>
                <w:numId w:val="40"/>
              </w:numPr>
              <w:tabs>
                <w:tab w:val="left" w:pos="217"/>
              </w:tabs>
              <w:ind w:left="0" w:firstLine="0"/>
              <w:jc w:val="left"/>
              <w:rPr>
                <w:rFonts w:ascii="Calibri" w:hAnsi="Calibri"/>
              </w:rPr>
            </w:pPr>
            <w:r w:rsidRPr="00492E4A">
              <w:rPr>
                <w:rFonts w:ascii="Calibri" w:hAnsi="Calibri"/>
              </w:rPr>
              <w:t>население старше трудоспособного возраста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29,7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29,5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28,0</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2.5.</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Численность занятого населения - всего</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от численности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41,6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43,0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47,5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из них</w:t>
            </w:r>
          </w:p>
          <w:p w:rsidR="00415526" w:rsidRPr="00492E4A" w:rsidRDefault="00415526" w:rsidP="00703AAD">
            <w:pPr>
              <w:ind w:firstLine="0"/>
              <w:rPr>
                <w:rFonts w:ascii="Calibri" w:hAnsi="Calibri"/>
              </w:rPr>
            </w:pPr>
            <w:r w:rsidRPr="00492E4A">
              <w:rPr>
                <w:rFonts w:ascii="Calibri" w:hAnsi="Calibri"/>
              </w:rPr>
              <w:t>- в производственной сфере</w:t>
            </w:r>
          </w:p>
          <w:p w:rsidR="00415526" w:rsidRPr="00492E4A" w:rsidRDefault="00415526" w:rsidP="00703AAD">
            <w:pPr>
              <w:ind w:firstLine="0"/>
              <w:rPr>
                <w:rFonts w:ascii="Calibri" w:hAnsi="Calibri"/>
              </w:rPr>
            </w:pPr>
            <w:r w:rsidRPr="00492E4A">
              <w:rPr>
                <w:rFonts w:ascii="Calibri" w:hAnsi="Calibri"/>
              </w:rPr>
              <w:t xml:space="preserve">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от численности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32,1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33,5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37,5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xml:space="preserve">  сельское  хозяйство</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32,0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tabs>
                <w:tab w:val="center" w:pos="702"/>
              </w:tabs>
              <w:ind w:firstLine="0"/>
              <w:jc w:val="center"/>
              <w:rPr>
                <w:rFonts w:ascii="Calibri" w:hAnsi="Calibri"/>
              </w:rPr>
            </w:pPr>
            <w:r w:rsidRPr="00492E4A">
              <w:rPr>
                <w:rFonts w:ascii="Calibri" w:hAnsi="Calibri"/>
              </w:rPr>
              <w:t>33,0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36,5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 в непроизводственной сфере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xml:space="preserve">  9,5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 xml:space="preserve">   9,5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10,5</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b/>
                <w:bCs/>
              </w:rPr>
            </w:pPr>
            <w:r w:rsidRPr="00492E4A">
              <w:rPr>
                <w:rFonts w:ascii="Calibri" w:hAnsi="Calibri"/>
                <w:b/>
                <w:bCs/>
              </w:rPr>
              <w:t>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b/>
                <w:bCs/>
              </w:rPr>
            </w:pPr>
            <w:r w:rsidRPr="00492E4A">
              <w:rPr>
                <w:rFonts w:ascii="Calibri" w:hAnsi="Calibri"/>
                <w:b/>
                <w:bCs/>
              </w:rPr>
              <w:t>Жилищный фонд</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Жилищный фонд – всего,</w:t>
            </w:r>
          </w:p>
          <w:p w:rsidR="00415526" w:rsidRPr="00492E4A" w:rsidRDefault="00415526" w:rsidP="00703AAD">
            <w:pPr>
              <w:ind w:firstLine="0"/>
              <w:rPr>
                <w:rFonts w:ascii="Calibri" w:hAnsi="Calibri"/>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тыс. м</w:t>
            </w:r>
            <w:r w:rsidRPr="00492E4A">
              <w:rPr>
                <w:rFonts w:ascii="Calibri" w:hAnsi="Calibri"/>
                <w:vertAlign w:val="superscript"/>
              </w:rPr>
              <w:t>2</w:t>
            </w:r>
            <w:r w:rsidRPr="00492E4A">
              <w:rPr>
                <w:rFonts w:ascii="Calibri" w:hAnsi="Calibri"/>
              </w:rPr>
              <w:t xml:space="preserve"> общей площади квартир</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37,1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44,6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67,0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государственной и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м</w:t>
            </w:r>
            <w:r w:rsidRPr="00492E4A">
              <w:rPr>
                <w:rFonts w:ascii="Calibri" w:hAnsi="Calibri"/>
                <w:vertAlign w:val="superscript"/>
              </w:rPr>
              <w:t>2</w:t>
            </w:r>
            <w:r w:rsidRPr="00492E4A">
              <w:rPr>
                <w:rFonts w:ascii="Calibri" w:hAnsi="Calibri"/>
              </w:rPr>
              <w:t xml:space="preserve"> общей площади квартир</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tabs>
                <w:tab w:val="left" w:pos="300"/>
                <w:tab w:val="center" w:pos="782"/>
              </w:tabs>
              <w:ind w:firstLine="0"/>
              <w:jc w:val="center"/>
              <w:rPr>
                <w:rFonts w:ascii="Calibri" w:hAnsi="Calibri"/>
              </w:rPr>
            </w:pPr>
            <w:r w:rsidRPr="00492E4A">
              <w:rPr>
                <w:rFonts w:ascii="Calibri" w:hAnsi="Calibri"/>
              </w:rPr>
              <w:t>0,05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0,4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43,5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частной собственности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37,05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44,4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Новое жилищное строительство</w:t>
            </w:r>
          </w:p>
          <w:p w:rsidR="00415526" w:rsidRPr="00492E4A" w:rsidRDefault="00415526" w:rsidP="00703AAD">
            <w:pPr>
              <w:ind w:firstLine="0"/>
              <w:rPr>
                <w:rFonts w:ascii="Calibri" w:hAnsi="Calibri"/>
              </w:rPr>
            </w:pPr>
            <w:r w:rsidRPr="00492E4A">
              <w:rPr>
                <w:rFonts w:ascii="Calibri" w:hAnsi="Calibri"/>
              </w:rPr>
              <w:t>(индивидуальный, усадебный) – 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тыс. м</w:t>
            </w:r>
            <w:r w:rsidRPr="00492E4A">
              <w:rPr>
                <w:rFonts w:ascii="Calibri" w:hAnsi="Calibri"/>
                <w:vertAlign w:val="superscript"/>
              </w:rPr>
              <w:t>2</w:t>
            </w:r>
            <w:r w:rsidRPr="00492E4A">
              <w:rPr>
                <w:rFonts w:ascii="Calibri" w:hAnsi="Calibri"/>
              </w:rPr>
              <w:t xml:space="preserve"> общей площади квартир</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7,5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30,0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за счет средств федерального бюджета, средств бюджета субъекта Российской Федерации и местных бюджетов</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в% к общему объему нового жилищного строительства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15</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за счет средств населения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95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center"/>
              <w:rPr>
                <w:rFonts w:ascii="Calibri" w:hAnsi="Calibri"/>
              </w:rPr>
            </w:pPr>
            <w:r w:rsidRPr="00492E4A">
              <w:rPr>
                <w:rFonts w:ascii="Calibri" w:hAnsi="Calibri"/>
              </w:rPr>
              <w:t>85</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3.7</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 xml:space="preserve">Средняя жилищная </w:t>
            </w:r>
            <w:r w:rsidRPr="00492E4A">
              <w:rPr>
                <w:rFonts w:ascii="Calibri" w:hAnsi="Calibri"/>
              </w:rPr>
              <w:lastRenderedPageBreak/>
              <w:t>обеспеченность населения общей площадью</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м</w:t>
            </w:r>
            <w:r w:rsidRPr="00492E4A">
              <w:rPr>
                <w:rFonts w:ascii="Calibri" w:hAnsi="Calibri"/>
                <w:vertAlign w:val="superscript"/>
              </w:rPr>
              <w:t>2</w:t>
            </w:r>
            <w:r w:rsidRPr="00492E4A">
              <w:rPr>
                <w:rFonts w:ascii="Calibri" w:hAnsi="Calibri"/>
              </w:rPr>
              <w:t>/чел</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20,1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24,0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tabs>
                <w:tab w:val="left" w:pos="255"/>
                <w:tab w:val="center" w:pos="572"/>
              </w:tabs>
              <w:spacing w:line="252" w:lineRule="auto"/>
              <w:ind w:firstLine="0"/>
              <w:jc w:val="center"/>
              <w:rPr>
                <w:rFonts w:ascii="Calibri" w:hAnsi="Calibri"/>
              </w:rPr>
            </w:pPr>
            <w:r w:rsidRPr="00492E4A">
              <w:rPr>
                <w:rFonts w:ascii="Calibri" w:hAnsi="Calibri"/>
              </w:rPr>
              <w:t>35,0</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3.8.</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Обеспеченность жилищного фонда: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FF"/>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FF"/>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водопроводом</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общего жилищного фонда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канализацией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отоплением (децентрализованным)</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газом (природным)</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96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98</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электроснабжением</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bCs/>
              </w:rPr>
            </w:pPr>
            <w:r w:rsidRPr="00492E4A">
              <w:rPr>
                <w:rFonts w:ascii="Calibri" w:hAnsi="Calibri"/>
                <w:b/>
                <w:bCs/>
              </w:rPr>
              <w:t>4.</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b/>
                <w:bCs/>
              </w:rPr>
            </w:pPr>
            <w:r w:rsidRPr="00492E4A">
              <w:rPr>
                <w:rFonts w:ascii="Calibri" w:hAnsi="Calibri"/>
                <w:b/>
                <w:bCs/>
              </w:rPr>
              <w:t>Объекты социального и культурно-бытового обслуживания населения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Детские дошкольные учреждения - всего/на1000 чел.</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мест</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60/32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10/53</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Общеобразовательные школы - всего/на1000 чел.</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201/109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210/113,5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tabs>
                <w:tab w:val="center" w:pos="572"/>
              </w:tabs>
              <w:spacing w:line="252" w:lineRule="auto"/>
              <w:ind w:firstLine="0"/>
              <w:jc w:val="center"/>
              <w:rPr>
                <w:rFonts w:ascii="Calibri" w:hAnsi="Calibri"/>
              </w:rPr>
            </w:pPr>
            <w:r w:rsidRPr="00492E4A">
              <w:rPr>
                <w:rFonts w:ascii="Calibri" w:hAnsi="Calibri"/>
              </w:rPr>
              <w:t>230/120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Амбулаторные учреждения - всего/на1000 чел.</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посещений в смену</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120/65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120/65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120/65</w:t>
            </w:r>
          </w:p>
        </w:tc>
      </w:tr>
      <w:tr w:rsidR="00415526" w:rsidRPr="00492E4A" w:rsidTr="00703AAD">
        <w:trPr>
          <w:trHeight w:val="113"/>
          <w:jc w:val="center"/>
        </w:trPr>
        <w:tc>
          <w:tcPr>
            <w:tcW w:w="10427" w:type="dxa"/>
            <w:gridSpan w:val="6"/>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b/>
              </w:rPr>
            </w:pPr>
            <w:r w:rsidRPr="00492E4A">
              <w:rPr>
                <w:rFonts w:ascii="Calibri" w:hAnsi="Calibri"/>
                <w:b/>
              </w:rPr>
              <w:t>(п. «Объекты социального и культурно-бытового обслуживания населения» в ред. решения от 14.10.2014 № 236)</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bCs/>
              </w:rPr>
            </w:pPr>
            <w:r w:rsidRPr="00492E4A">
              <w:rPr>
                <w:rFonts w:ascii="Calibri" w:hAnsi="Calibri"/>
                <w:b/>
                <w:bCs/>
              </w:rPr>
              <w:t>5.</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b/>
                <w:bCs/>
              </w:rPr>
            </w:pPr>
            <w:r w:rsidRPr="00492E4A">
              <w:rPr>
                <w:rFonts w:ascii="Calibri" w:hAnsi="Calibri"/>
                <w:b/>
                <w:bCs/>
              </w:rPr>
              <w:t>Транспортная инфраструктура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5.1.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Общая протяженность уличной сети, в том числе:</w:t>
            </w:r>
          </w:p>
          <w:p w:rsidR="00415526" w:rsidRPr="00492E4A" w:rsidRDefault="00415526" w:rsidP="00703AAD">
            <w:pPr>
              <w:spacing w:line="244" w:lineRule="auto"/>
              <w:ind w:firstLine="0"/>
              <w:rPr>
                <w:rFonts w:ascii="Calibri" w:hAnsi="Calibri"/>
              </w:rPr>
            </w:pPr>
            <w:r w:rsidRPr="00492E4A">
              <w:rPr>
                <w:rFonts w:ascii="Calibri" w:hAnsi="Calibri"/>
              </w:rPr>
              <w:t>с. Луговое</w:t>
            </w:r>
          </w:p>
          <w:p w:rsidR="00415526" w:rsidRPr="00492E4A" w:rsidRDefault="00415526" w:rsidP="00703AAD">
            <w:pPr>
              <w:spacing w:line="244" w:lineRule="auto"/>
              <w:ind w:firstLine="0"/>
              <w:rPr>
                <w:rFonts w:ascii="Calibri" w:hAnsi="Calibri"/>
              </w:rPr>
            </w:pPr>
            <w:r w:rsidRPr="00492E4A">
              <w:rPr>
                <w:rFonts w:ascii="Calibri" w:hAnsi="Calibri"/>
              </w:rPr>
              <w:t>с.Данцевка</w:t>
            </w:r>
          </w:p>
          <w:p w:rsidR="00415526" w:rsidRPr="00492E4A" w:rsidRDefault="00415526" w:rsidP="00703AAD">
            <w:pPr>
              <w:spacing w:line="244" w:lineRule="auto"/>
              <w:ind w:firstLine="0"/>
              <w:rPr>
                <w:rFonts w:ascii="Calibri" w:hAnsi="Calibri"/>
              </w:rPr>
            </w:pPr>
            <w:r w:rsidRPr="00492E4A">
              <w:rPr>
                <w:rFonts w:ascii="Calibri" w:hAnsi="Calibri"/>
              </w:rPr>
              <w:t>с.Расковка</w:t>
            </w:r>
          </w:p>
          <w:p w:rsidR="00415526" w:rsidRPr="00492E4A" w:rsidRDefault="00415526" w:rsidP="00703AAD">
            <w:pPr>
              <w:spacing w:line="244" w:lineRule="auto"/>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км</w:t>
            </w:r>
          </w:p>
        </w:tc>
        <w:tc>
          <w:tcPr>
            <w:tcW w:w="1559"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t>44,4</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18,0</w:t>
            </w:r>
          </w:p>
          <w:p w:rsidR="00415526" w:rsidRPr="00492E4A" w:rsidRDefault="00415526" w:rsidP="00703AAD">
            <w:pPr>
              <w:spacing w:line="252" w:lineRule="auto"/>
              <w:ind w:firstLine="0"/>
              <w:jc w:val="center"/>
              <w:rPr>
                <w:rFonts w:ascii="Calibri" w:hAnsi="Calibri"/>
              </w:rPr>
            </w:pPr>
            <w:r w:rsidRPr="00492E4A">
              <w:rPr>
                <w:rFonts w:ascii="Calibri" w:hAnsi="Calibri"/>
              </w:rPr>
              <w:t>8,7</w:t>
            </w:r>
          </w:p>
          <w:p w:rsidR="00415526" w:rsidRPr="00492E4A" w:rsidRDefault="00415526" w:rsidP="00703AAD">
            <w:pPr>
              <w:spacing w:line="252" w:lineRule="auto"/>
              <w:ind w:firstLine="0"/>
              <w:jc w:val="center"/>
              <w:rPr>
                <w:rFonts w:ascii="Calibri" w:hAnsi="Calibri"/>
              </w:rPr>
            </w:pPr>
            <w:r w:rsidRPr="00492E4A">
              <w:rPr>
                <w:rFonts w:ascii="Calibri" w:hAnsi="Calibri"/>
              </w:rPr>
              <w:t>12,5</w:t>
            </w:r>
          </w:p>
          <w:p w:rsidR="00415526" w:rsidRPr="00492E4A" w:rsidRDefault="00415526" w:rsidP="00703AAD">
            <w:pPr>
              <w:spacing w:line="252" w:lineRule="auto"/>
              <w:ind w:firstLine="0"/>
              <w:jc w:val="center"/>
              <w:rPr>
                <w:rFonts w:ascii="Calibri" w:hAnsi="Calibri"/>
              </w:rPr>
            </w:pPr>
            <w:r w:rsidRPr="00492E4A">
              <w:rPr>
                <w:rFonts w:ascii="Calibri" w:hAnsi="Calibri"/>
              </w:rPr>
              <w:t>5,2</w:t>
            </w:r>
          </w:p>
        </w:tc>
        <w:tc>
          <w:tcPr>
            <w:tcW w:w="141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t>46,0</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19,0</w:t>
            </w:r>
          </w:p>
          <w:p w:rsidR="00415526" w:rsidRPr="00492E4A" w:rsidRDefault="00415526" w:rsidP="00703AAD">
            <w:pPr>
              <w:spacing w:line="252" w:lineRule="auto"/>
              <w:ind w:firstLine="0"/>
              <w:jc w:val="center"/>
              <w:rPr>
                <w:rFonts w:ascii="Calibri" w:hAnsi="Calibri"/>
              </w:rPr>
            </w:pPr>
            <w:r w:rsidRPr="00492E4A">
              <w:rPr>
                <w:rFonts w:ascii="Calibri" w:hAnsi="Calibri"/>
              </w:rPr>
              <w:t>9,3</w:t>
            </w:r>
          </w:p>
          <w:p w:rsidR="00415526" w:rsidRPr="00492E4A" w:rsidRDefault="00415526" w:rsidP="00703AAD">
            <w:pPr>
              <w:spacing w:line="252" w:lineRule="auto"/>
              <w:ind w:firstLine="0"/>
              <w:jc w:val="center"/>
              <w:rPr>
                <w:rFonts w:ascii="Calibri" w:hAnsi="Calibri"/>
              </w:rPr>
            </w:pPr>
            <w:r w:rsidRPr="00492E4A">
              <w:rPr>
                <w:rFonts w:ascii="Calibri" w:hAnsi="Calibri"/>
              </w:rPr>
              <w:t>12,5</w:t>
            </w:r>
          </w:p>
          <w:p w:rsidR="00415526" w:rsidRPr="00492E4A" w:rsidRDefault="00415526" w:rsidP="00703AAD">
            <w:pPr>
              <w:spacing w:line="252" w:lineRule="auto"/>
              <w:ind w:firstLine="0"/>
              <w:jc w:val="center"/>
              <w:rPr>
                <w:rFonts w:ascii="Calibri" w:hAnsi="Calibri"/>
              </w:rPr>
            </w:pPr>
            <w:r w:rsidRPr="00492E4A">
              <w:rPr>
                <w:rFonts w:ascii="Calibri" w:hAnsi="Calibri"/>
              </w:rPr>
              <w:t>5,2</w:t>
            </w:r>
          </w:p>
        </w:tc>
        <w:tc>
          <w:tcPr>
            <w:tcW w:w="1574"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t>58,8</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25,6</w:t>
            </w:r>
          </w:p>
          <w:p w:rsidR="00415526" w:rsidRPr="00492E4A" w:rsidRDefault="00415526" w:rsidP="00703AAD">
            <w:pPr>
              <w:spacing w:line="252" w:lineRule="auto"/>
              <w:ind w:firstLine="0"/>
              <w:jc w:val="center"/>
              <w:rPr>
                <w:rFonts w:ascii="Calibri" w:hAnsi="Calibri"/>
              </w:rPr>
            </w:pPr>
            <w:r w:rsidRPr="00492E4A">
              <w:rPr>
                <w:rFonts w:ascii="Calibri" w:hAnsi="Calibri"/>
              </w:rPr>
              <w:t>12,0</w:t>
            </w:r>
          </w:p>
          <w:p w:rsidR="00415526" w:rsidRPr="00492E4A" w:rsidRDefault="00415526" w:rsidP="00703AAD">
            <w:pPr>
              <w:spacing w:line="252" w:lineRule="auto"/>
              <w:ind w:firstLine="0"/>
              <w:jc w:val="center"/>
              <w:rPr>
                <w:rFonts w:ascii="Calibri" w:hAnsi="Calibri"/>
              </w:rPr>
            </w:pPr>
            <w:r w:rsidRPr="00492E4A">
              <w:rPr>
                <w:rFonts w:ascii="Calibri" w:hAnsi="Calibri"/>
              </w:rPr>
              <w:t>15,0</w:t>
            </w:r>
          </w:p>
          <w:p w:rsidR="00415526" w:rsidRPr="00492E4A" w:rsidRDefault="00415526" w:rsidP="00703AAD">
            <w:pPr>
              <w:spacing w:line="252" w:lineRule="auto"/>
              <w:ind w:firstLine="0"/>
              <w:jc w:val="center"/>
              <w:rPr>
                <w:rFonts w:ascii="Calibri" w:hAnsi="Calibri"/>
              </w:rPr>
            </w:pPr>
            <w:r w:rsidRPr="00492E4A">
              <w:rPr>
                <w:rFonts w:ascii="Calibri" w:hAnsi="Calibri"/>
              </w:rPr>
              <w:t>6,2</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В том числе с усовершенствованным покрытием.в том числе:</w:t>
            </w:r>
          </w:p>
          <w:p w:rsidR="00415526" w:rsidRPr="00492E4A" w:rsidRDefault="00415526" w:rsidP="00703AAD">
            <w:pPr>
              <w:spacing w:line="244" w:lineRule="auto"/>
              <w:ind w:firstLine="0"/>
              <w:rPr>
                <w:rFonts w:ascii="Calibri" w:hAnsi="Calibri"/>
              </w:rPr>
            </w:pPr>
            <w:r w:rsidRPr="00492E4A">
              <w:rPr>
                <w:rFonts w:ascii="Calibri" w:hAnsi="Calibri"/>
              </w:rPr>
              <w:t>с. Луговое</w:t>
            </w:r>
          </w:p>
          <w:p w:rsidR="00415526" w:rsidRPr="00492E4A" w:rsidRDefault="00415526" w:rsidP="00703AAD">
            <w:pPr>
              <w:spacing w:line="244" w:lineRule="auto"/>
              <w:ind w:firstLine="0"/>
              <w:rPr>
                <w:rFonts w:ascii="Calibri" w:hAnsi="Calibri"/>
              </w:rPr>
            </w:pPr>
            <w:r w:rsidRPr="00492E4A">
              <w:rPr>
                <w:rFonts w:ascii="Calibri" w:hAnsi="Calibri"/>
              </w:rPr>
              <w:t>с.Данцевка</w:t>
            </w:r>
          </w:p>
          <w:p w:rsidR="00415526" w:rsidRPr="00492E4A" w:rsidRDefault="00415526" w:rsidP="00703AAD">
            <w:pPr>
              <w:spacing w:line="244" w:lineRule="auto"/>
              <w:ind w:firstLine="0"/>
              <w:rPr>
                <w:rFonts w:ascii="Calibri" w:hAnsi="Calibri"/>
              </w:rPr>
            </w:pPr>
            <w:r w:rsidRPr="00492E4A">
              <w:rPr>
                <w:rFonts w:ascii="Calibri" w:hAnsi="Calibri"/>
              </w:rPr>
              <w:lastRenderedPageBreak/>
              <w:t>с.Расковка</w:t>
            </w:r>
          </w:p>
          <w:p w:rsidR="00415526" w:rsidRPr="00492E4A" w:rsidRDefault="00415526" w:rsidP="00703AAD">
            <w:pPr>
              <w:spacing w:line="244" w:lineRule="auto"/>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w:t>
            </w:r>
          </w:p>
        </w:tc>
        <w:tc>
          <w:tcPr>
            <w:tcW w:w="1559"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t>14,3</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7,8</w:t>
            </w:r>
          </w:p>
          <w:p w:rsidR="00415526" w:rsidRPr="00492E4A" w:rsidRDefault="00415526" w:rsidP="00703AAD">
            <w:pPr>
              <w:spacing w:line="252" w:lineRule="auto"/>
              <w:ind w:firstLine="0"/>
              <w:jc w:val="center"/>
              <w:rPr>
                <w:rFonts w:ascii="Calibri" w:hAnsi="Calibri"/>
              </w:rPr>
            </w:pPr>
            <w:r w:rsidRPr="00492E4A">
              <w:rPr>
                <w:rFonts w:ascii="Calibri" w:hAnsi="Calibri"/>
              </w:rPr>
              <w:t>1,4</w:t>
            </w:r>
          </w:p>
          <w:p w:rsidR="00415526" w:rsidRPr="00492E4A" w:rsidRDefault="00415526" w:rsidP="00703AAD">
            <w:pPr>
              <w:spacing w:line="252" w:lineRule="auto"/>
              <w:ind w:firstLine="0"/>
              <w:jc w:val="center"/>
              <w:rPr>
                <w:rFonts w:ascii="Calibri" w:hAnsi="Calibri"/>
              </w:rPr>
            </w:pPr>
            <w:r w:rsidRPr="00492E4A">
              <w:rPr>
                <w:rFonts w:ascii="Calibri" w:hAnsi="Calibri"/>
              </w:rPr>
              <w:t>3,7</w:t>
            </w:r>
          </w:p>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1,4</w:t>
            </w:r>
          </w:p>
        </w:tc>
        <w:tc>
          <w:tcPr>
            <w:tcW w:w="1417"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17,7</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9,0</w:t>
            </w:r>
          </w:p>
          <w:p w:rsidR="00415526" w:rsidRPr="00492E4A" w:rsidRDefault="00415526" w:rsidP="00703AAD">
            <w:pPr>
              <w:spacing w:line="252" w:lineRule="auto"/>
              <w:ind w:firstLine="0"/>
              <w:jc w:val="center"/>
              <w:rPr>
                <w:rFonts w:ascii="Calibri" w:hAnsi="Calibri"/>
              </w:rPr>
            </w:pPr>
            <w:r w:rsidRPr="00492E4A">
              <w:rPr>
                <w:rFonts w:ascii="Calibri" w:hAnsi="Calibri"/>
              </w:rPr>
              <w:t>3,0</w:t>
            </w:r>
          </w:p>
          <w:p w:rsidR="00415526" w:rsidRPr="00492E4A" w:rsidRDefault="00415526" w:rsidP="00703AAD">
            <w:pPr>
              <w:spacing w:line="252" w:lineRule="auto"/>
              <w:ind w:firstLine="0"/>
              <w:jc w:val="center"/>
              <w:rPr>
                <w:rFonts w:ascii="Calibri" w:hAnsi="Calibri"/>
              </w:rPr>
            </w:pPr>
            <w:r w:rsidRPr="00492E4A">
              <w:rPr>
                <w:rFonts w:ascii="Calibri" w:hAnsi="Calibri"/>
              </w:rPr>
              <w:t>4,1</w:t>
            </w:r>
          </w:p>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1,6</w:t>
            </w:r>
          </w:p>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58,8</w:t>
            </w:r>
          </w:p>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25,6</w:t>
            </w:r>
          </w:p>
          <w:p w:rsidR="00415526" w:rsidRPr="00492E4A" w:rsidRDefault="00415526" w:rsidP="00703AAD">
            <w:pPr>
              <w:spacing w:line="252" w:lineRule="auto"/>
              <w:ind w:firstLine="0"/>
              <w:jc w:val="center"/>
              <w:rPr>
                <w:rFonts w:ascii="Calibri" w:hAnsi="Calibri"/>
              </w:rPr>
            </w:pPr>
            <w:r w:rsidRPr="00492E4A">
              <w:rPr>
                <w:rFonts w:ascii="Calibri" w:hAnsi="Calibri"/>
              </w:rPr>
              <w:t>12,0</w:t>
            </w:r>
          </w:p>
          <w:p w:rsidR="00415526" w:rsidRPr="00492E4A" w:rsidRDefault="00415526" w:rsidP="00703AAD">
            <w:pPr>
              <w:spacing w:line="252" w:lineRule="auto"/>
              <w:ind w:firstLine="0"/>
              <w:jc w:val="center"/>
              <w:rPr>
                <w:rFonts w:ascii="Calibri" w:hAnsi="Calibri"/>
              </w:rPr>
            </w:pPr>
            <w:r w:rsidRPr="00492E4A">
              <w:rPr>
                <w:rFonts w:ascii="Calibri" w:hAnsi="Calibri"/>
              </w:rPr>
              <w:t>15,0</w:t>
            </w:r>
          </w:p>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6,2</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bCs/>
                <w:color w:val="000000"/>
              </w:rPr>
            </w:pPr>
            <w:r w:rsidRPr="00492E4A">
              <w:rPr>
                <w:rFonts w:ascii="Calibri" w:hAnsi="Calibri"/>
                <w:b/>
                <w:bCs/>
                <w:color w:val="000000"/>
              </w:rPr>
              <w:lastRenderedPageBreak/>
              <w:t>6.</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Инженерная инфраструктура и благоустройство территории</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Водоснабжение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Водопотребление - всего</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м</w:t>
            </w:r>
            <w:r w:rsidRPr="00492E4A">
              <w:rPr>
                <w:rFonts w:ascii="Calibri" w:hAnsi="Calibri"/>
                <w:vertAlign w:val="superscript"/>
              </w:rPr>
              <w:t>3</w:t>
            </w:r>
            <w:r w:rsidRPr="00492E4A">
              <w:rPr>
                <w:rFonts w:ascii="Calibri" w:hAnsi="Calibri"/>
              </w:rPr>
              <w:t>/сут</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125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353</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472</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на хозяйственно-питьевые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нет данных</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282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356</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на производственные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71</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116</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Производительность водозаборных сооружений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450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В том числе водозаборов подземных вод</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450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610</w:t>
            </w:r>
          </w:p>
        </w:tc>
      </w:tr>
      <w:tr w:rsidR="00415526" w:rsidRPr="00492E4A" w:rsidTr="00703AAD">
        <w:trPr>
          <w:trHeight w:val="113"/>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Среднесуточное водопотребление на 1 чел.,</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л/сут на чел.</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190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250</w:t>
            </w:r>
          </w:p>
        </w:tc>
      </w:tr>
      <w:tr w:rsidR="00415526" w:rsidRPr="00492E4A" w:rsidTr="00703AAD">
        <w:trPr>
          <w:trHeight w:val="113"/>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В том числе на хозяйственно-питьевые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190</w:t>
            </w:r>
          </w:p>
        </w:tc>
      </w:tr>
      <w:tr w:rsidR="00415526" w:rsidRPr="00492E4A" w:rsidTr="00703AAD">
        <w:trPr>
          <w:trHeight w:val="113"/>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6.1.4.</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Протяженность сетей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24,3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28,0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31,1</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Канализация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r>
      <w:tr w:rsidR="00415526" w:rsidRPr="00492E4A" w:rsidTr="00703AAD">
        <w:trPr>
          <w:trHeight w:val="17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6.2.1.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Общей объём сточных вод – 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м</w:t>
            </w:r>
            <w:r w:rsidRPr="00492E4A">
              <w:rPr>
                <w:rFonts w:ascii="Calibri" w:hAnsi="Calibri"/>
                <w:vertAlign w:val="superscript"/>
              </w:rPr>
              <w:t>3</w:t>
            </w:r>
            <w:r w:rsidRPr="00492E4A">
              <w:rPr>
                <w:rFonts w:ascii="Calibri" w:hAnsi="Calibri"/>
              </w:rPr>
              <w:t>/сут</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247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317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хозяйственно-бытовые сточные воды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233</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294</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color w:val="000000"/>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производственные сточные воды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14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23</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6.2.2.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Протяженность сетей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отсутствуют</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1,8</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r w:rsidRPr="00492E4A">
              <w:rPr>
                <w:rFonts w:ascii="Calibri" w:hAnsi="Calibri"/>
                <w:color w:val="000000"/>
              </w:rPr>
              <w:t>6.3.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color w:val="000000"/>
              </w:rPr>
            </w:pPr>
            <w:r w:rsidRPr="00492E4A">
              <w:rPr>
                <w:rFonts w:ascii="Calibri" w:hAnsi="Calibri"/>
                <w:color w:val="000000"/>
              </w:rPr>
              <w:t>Энергоснабжение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color w:val="000000"/>
              </w:rPr>
            </w:pPr>
          </w:p>
        </w:tc>
      </w:tr>
      <w:tr w:rsidR="00415526" w:rsidRPr="00492E4A" w:rsidTr="00703AAD">
        <w:trPr>
          <w:trHeight w:val="17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6.3.1.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Потребность в электроэнергии – 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млн. кВт·ч/год</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14,86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20,94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29,08</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2,85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6,79</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6,81</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3,88</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9,96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5,06</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6,70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8,72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14,75</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1,43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1,46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2,47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rPr>
            </w:pPr>
            <w:r w:rsidRPr="00492E4A">
              <w:rPr>
                <w:rFonts w:ascii="Calibri" w:hAnsi="Calibri"/>
                <w:b/>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b/>
              </w:rPr>
            </w:pP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на производственные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12,84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18,49</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26,37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1,8</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5,48</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5,48</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3,29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3,29</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4,25</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6,44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8,41</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14,32</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1,31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1,31</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2,32</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на коммунально-бытовые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2,02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2,45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2,71</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1,05</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1,32</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1,34</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0,59</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0,68</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0,81</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0,26</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0,31</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0,42</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0,12</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0,14</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0,14</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6.3.2.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Потребление электроэнергии на 1 чел. в год, в том числе на коммунально-бытовые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кВт·ч</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800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950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950</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6.3.3.</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Источники покрытия электронагрузок</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МВт</w:t>
            </w:r>
          </w:p>
        </w:tc>
        <w:tc>
          <w:tcPr>
            <w:tcW w:w="4550"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ПС 35/10 кВ в с. Твердохлебовка</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6.4.</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Теплоснабжение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7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6.4.1.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Потребление тепла-всего,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тыс. Гкал/год</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30,31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36,58</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48,85</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11,21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15,34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17,55</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7,61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7,91</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10,16</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8,29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10,12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16,20</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3,20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3,20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4,94</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На коммунально-бытовые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19,48</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20,97</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52" w:lineRule="auto"/>
              <w:ind w:firstLine="0"/>
              <w:jc w:val="center"/>
              <w:rPr>
                <w:rFonts w:ascii="Calibri" w:hAnsi="Calibri"/>
              </w:rPr>
            </w:pPr>
            <w:r w:rsidRPr="00492E4A">
              <w:rPr>
                <w:rFonts w:ascii="Calibri" w:hAnsi="Calibri"/>
              </w:rPr>
              <w:t>26,59</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 xml:space="preserve">  9,96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10,72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12,93</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4,84</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5,14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6,57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2,86</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3,02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4,11</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2,09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2,09</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2,98</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6.4.2.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 xml:space="preserve">Производительность  источников </w:t>
            </w:r>
            <w:r w:rsidRPr="00492E4A">
              <w:rPr>
                <w:rFonts w:ascii="Calibri" w:hAnsi="Calibri"/>
              </w:rPr>
              <w:lastRenderedPageBreak/>
              <w:t xml:space="preserve">теплоснабжения </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p w:rsidR="00415526" w:rsidRPr="00492E4A" w:rsidRDefault="00415526" w:rsidP="00703AAD">
            <w:pPr>
              <w:spacing w:line="252" w:lineRule="auto"/>
              <w:ind w:firstLine="0"/>
              <w:jc w:val="center"/>
              <w:rPr>
                <w:rFonts w:ascii="Calibri" w:hAnsi="Calibri"/>
              </w:rPr>
            </w:pPr>
            <w:r w:rsidRPr="00492E4A">
              <w:rPr>
                <w:rFonts w:ascii="Calibri" w:hAnsi="Calibri"/>
              </w:rPr>
              <w:t>Гкал/ч</w:t>
            </w:r>
          </w:p>
        </w:tc>
        <w:tc>
          <w:tcPr>
            <w:tcW w:w="4550"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Система теплоснабжения - децентрализованная</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lastRenderedPageBreak/>
              <w:t>6.5.</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Газоснабжение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p>
        </w:tc>
      </w:tr>
      <w:tr w:rsidR="00415526" w:rsidRPr="00492E4A" w:rsidTr="00703AAD">
        <w:trPr>
          <w:trHeight w:val="17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6.5.1.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rPr>
                <w:rFonts w:ascii="Calibri" w:hAnsi="Calibri"/>
              </w:rPr>
            </w:pPr>
            <w:r w:rsidRPr="00492E4A">
              <w:rPr>
                <w:rFonts w:ascii="Calibri" w:hAnsi="Calibri"/>
              </w:rPr>
              <w:t>Потребление газа-всего, 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млн. м</w:t>
            </w:r>
            <w:r w:rsidRPr="00492E4A">
              <w:rPr>
                <w:rFonts w:ascii="Calibri" w:hAnsi="Calibri"/>
                <w:vertAlign w:val="superscript"/>
              </w:rPr>
              <w:t>3</w:t>
            </w:r>
            <w:r w:rsidRPr="00492E4A">
              <w:rPr>
                <w:rFonts w:ascii="Calibri" w:hAnsi="Calibri"/>
              </w:rPr>
              <w:t>/ год</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4,09</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4,94</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52" w:lineRule="auto"/>
              <w:ind w:firstLine="0"/>
              <w:jc w:val="center"/>
              <w:rPr>
                <w:rFonts w:ascii="Calibri" w:hAnsi="Calibri"/>
              </w:rPr>
            </w:pPr>
            <w:r w:rsidRPr="00492E4A">
              <w:rPr>
                <w:rFonts w:ascii="Calibri" w:hAnsi="Calibri"/>
              </w:rPr>
              <w:t>6,60</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1,51</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2,07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2,37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1,37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1,12</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1,37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2,19</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0,43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0,43</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0,67</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в том числе: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на коммунально-бытовые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2,64</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2,84</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3,61</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1,31</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1,45</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1,75</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0,66</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0,70</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0,89</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0,39</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0,41</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0,56</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0,28</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0,28</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0,41</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на производственные нужды</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1,45</w:t>
            </w:r>
          </w:p>
        </w:tc>
        <w:tc>
          <w:tcPr>
            <w:tcW w:w="1417"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2,10</w:t>
            </w:r>
          </w:p>
        </w:tc>
        <w:tc>
          <w:tcPr>
            <w:tcW w:w="1574" w:type="dxa"/>
            <w:tcBorders>
              <w:top w:val="single" w:sz="4" w:space="0" w:color="auto"/>
              <w:left w:val="single" w:sz="4" w:space="0" w:color="auto"/>
              <w:bottom w:val="single" w:sz="4" w:space="0" w:color="auto"/>
              <w:right w:val="single" w:sz="4" w:space="0" w:color="auto"/>
            </w:tcBorders>
            <w:vAlign w:val="bottom"/>
          </w:tcPr>
          <w:p w:rsidR="00415526" w:rsidRPr="00492E4A" w:rsidRDefault="00415526" w:rsidP="00703AAD">
            <w:pPr>
              <w:spacing w:line="244" w:lineRule="auto"/>
              <w:ind w:firstLine="0"/>
              <w:jc w:val="center"/>
              <w:rPr>
                <w:rFonts w:ascii="Calibri" w:hAnsi="Calibri"/>
              </w:rPr>
            </w:pPr>
            <w:r w:rsidRPr="00492E4A">
              <w:rPr>
                <w:rFonts w:ascii="Calibri" w:hAnsi="Calibri"/>
              </w:rPr>
              <w:t>2,99</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с.Луговое</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0,20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0,62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0,62</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Данцевка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0,37</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0,37</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0,48</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с. Расковка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0,73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0,96</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1,63</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rPr>
                <w:rFonts w:ascii="Calibri" w:hAnsi="Calibri"/>
              </w:rPr>
            </w:pPr>
            <w:r w:rsidRPr="00492E4A">
              <w:rPr>
                <w:rFonts w:ascii="Calibri" w:hAnsi="Calibri"/>
              </w:rPr>
              <w:t>х.Краснодар</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0,15</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0,15</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0,26</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6.5.2.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Источники подачи газа</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4550" w:type="dxa"/>
            <w:gridSpan w:val="3"/>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АГРС г.Богучар</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6.6.</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Связь</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2991" w:type="dxa"/>
            <w:gridSpan w:val="2"/>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6.6.1.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Охват населения телевизионным вещанием</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 населения</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80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100</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6.6.2.</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Обеспеченность населения телефонной сетью общего пользования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номеров</w:t>
            </w:r>
          </w:p>
          <w:p w:rsidR="00415526" w:rsidRPr="00492E4A" w:rsidRDefault="00415526" w:rsidP="00703AAD">
            <w:pPr>
              <w:spacing w:line="244" w:lineRule="auto"/>
              <w:ind w:firstLine="0"/>
              <w:jc w:val="center"/>
              <w:rPr>
                <w:rFonts w:ascii="Calibri" w:hAnsi="Calibri"/>
                <w:u w:val="single"/>
              </w:rPr>
            </w:pPr>
            <w:r w:rsidRPr="00492E4A">
              <w:rPr>
                <w:rFonts w:ascii="Calibri" w:hAnsi="Calibri"/>
              </w:rPr>
              <w:t>на 1000 жителей</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300</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300</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300</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6.7.</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Санитарная очистка территорий</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70"/>
          <w:jc w:val="center"/>
        </w:trPr>
        <w:tc>
          <w:tcPr>
            <w:tcW w:w="915" w:type="dxa"/>
            <w:vMerge w:val="restart"/>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6.7.1.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Объем бытовых отходов</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тыс. т/год</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нет данных</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0000"/>
              </w:rPr>
            </w:pPr>
            <w:r w:rsidRPr="00492E4A">
              <w:rPr>
                <w:rFonts w:ascii="Calibri" w:hAnsi="Calibri"/>
                <w:color w:val="000000"/>
              </w:rPr>
              <w:t>0,62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0000"/>
              </w:rPr>
            </w:pPr>
            <w:r w:rsidRPr="00492E4A">
              <w:rPr>
                <w:rFonts w:ascii="Calibri" w:hAnsi="Calibri"/>
                <w:color w:val="000000"/>
              </w:rPr>
              <w:t>0,53</w:t>
            </w:r>
          </w:p>
        </w:tc>
      </w:tr>
      <w:tr w:rsidR="00415526" w:rsidRPr="00492E4A" w:rsidTr="00703AAD">
        <w:trPr>
          <w:trHeight w:val="170"/>
          <w:jc w:val="center"/>
        </w:trPr>
        <w:tc>
          <w:tcPr>
            <w:tcW w:w="915" w:type="dxa"/>
            <w:vMerge/>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ind w:firstLine="0"/>
              <w:jc w:val="left"/>
              <w:rPr>
                <w:rFonts w:ascii="Calibri" w:hAnsi="Calibri"/>
              </w:rPr>
            </w:pP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В том числе твердых бытовых отходов</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0000"/>
              </w:rPr>
            </w:pPr>
            <w:r w:rsidRPr="00492E4A">
              <w:rPr>
                <w:rFonts w:ascii="Calibri" w:hAnsi="Calibri"/>
                <w:color w:val="000000"/>
              </w:rPr>
              <w:t>0,52</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color w:val="000000"/>
              </w:rPr>
            </w:pPr>
            <w:r w:rsidRPr="00492E4A">
              <w:rPr>
                <w:rFonts w:ascii="Calibri" w:hAnsi="Calibri"/>
                <w:color w:val="000000"/>
              </w:rPr>
              <w:t>0,53</w:t>
            </w: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b/>
                <w:bCs/>
              </w:rPr>
            </w:pPr>
            <w:r w:rsidRPr="00492E4A">
              <w:rPr>
                <w:rFonts w:ascii="Calibri" w:hAnsi="Calibri"/>
                <w:b/>
                <w:bCs/>
              </w:rPr>
              <w:t>7.</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b/>
                <w:bCs/>
              </w:rPr>
            </w:pPr>
            <w:r w:rsidRPr="00492E4A">
              <w:rPr>
                <w:rFonts w:ascii="Calibri" w:hAnsi="Calibri"/>
                <w:b/>
                <w:bCs/>
              </w:rPr>
              <w:t>Ритуальное обслуживание населения</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p>
        </w:tc>
      </w:tr>
      <w:tr w:rsidR="00415526" w:rsidRPr="00492E4A" w:rsidTr="00703AAD">
        <w:trPr>
          <w:trHeight w:val="170"/>
          <w:jc w:val="center"/>
        </w:trPr>
        <w:tc>
          <w:tcPr>
            <w:tcW w:w="91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7.1.</w:t>
            </w:r>
          </w:p>
        </w:tc>
        <w:tc>
          <w:tcPr>
            <w:tcW w:w="297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rPr>
                <w:rFonts w:ascii="Calibri" w:hAnsi="Calibri"/>
              </w:rPr>
            </w:pPr>
            <w:r w:rsidRPr="00492E4A">
              <w:rPr>
                <w:rFonts w:ascii="Calibri" w:hAnsi="Calibri"/>
              </w:rPr>
              <w:t>Общее количество кладбищ</w:t>
            </w:r>
          </w:p>
        </w:tc>
        <w:tc>
          <w:tcPr>
            <w:tcW w:w="1985"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га</w:t>
            </w:r>
          </w:p>
        </w:tc>
        <w:tc>
          <w:tcPr>
            <w:tcW w:w="1559"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4,3</w:t>
            </w:r>
          </w:p>
        </w:tc>
        <w:tc>
          <w:tcPr>
            <w:tcW w:w="1417"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4,3</w:t>
            </w:r>
          </w:p>
        </w:tc>
        <w:tc>
          <w:tcPr>
            <w:tcW w:w="1574" w:type="dxa"/>
            <w:tcBorders>
              <w:top w:val="single" w:sz="4" w:space="0" w:color="auto"/>
              <w:left w:val="single" w:sz="4" w:space="0" w:color="auto"/>
              <w:bottom w:val="single" w:sz="4" w:space="0" w:color="auto"/>
              <w:right w:val="single" w:sz="4" w:space="0" w:color="auto"/>
            </w:tcBorders>
            <w:vAlign w:val="center"/>
          </w:tcPr>
          <w:p w:rsidR="00415526" w:rsidRPr="00492E4A" w:rsidRDefault="00415526" w:rsidP="00703AAD">
            <w:pPr>
              <w:spacing w:line="244" w:lineRule="auto"/>
              <w:ind w:firstLine="0"/>
              <w:jc w:val="center"/>
              <w:rPr>
                <w:rFonts w:ascii="Calibri" w:hAnsi="Calibri"/>
              </w:rPr>
            </w:pPr>
            <w:r w:rsidRPr="00492E4A">
              <w:rPr>
                <w:rFonts w:ascii="Calibri" w:hAnsi="Calibri"/>
              </w:rPr>
              <w:t>4,3</w:t>
            </w:r>
          </w:p>
        </w:tc>
      </w:tr>
    </w:tbl>
    <w:p w:rsidR="00415526" w:rsidRPr="00492E4A" w:rsidRDefault="00415526" w:rsidP="00415526">
      <w:pPr>
        <w:pStyle w:val="1"/>
        <w:rPr>
          <w:rFonts w:ascii="Calibri" w:hAnsi="Calibri"/>
          <w:sz w:val="24"/>
          <w:szCs w:val="24"/>
        </w:rPr>
      </w:pPr>
    </w:p>
    <w:bookmarkEnd w:id="26"/>
    <w:p w:rsidR="00415526" w:rsidRPr="00492E4A" w:rsidRDefault="00415526" w:rsidP="00415526">
      <w:pPr>
        <w:ind w:firstLine="0"/>
        <w:jc w:val="left"/>
        <w:rPr>
          <w:rFonts w:ascii="Calibri" w:hAnsi="Calibri"/>
          <w:lang w:eastAsia="en-US"/>
        </w:rPr>
        <w:sectPr w:rsidR="00415526" w:rsidRPr="00492E4A">
          <w:pgSz w:w="11906" w:h="16838"/>
          <w:pgMar w:top="1134" w:right="1134" w:bottom="1134" w:left="1134" w:header="709" w:footer="284" w:gutter="0"/>
          <w:pgNumType w:start="2"/>
          <w:cols w:space="720"/>
        </w:sectPr>
      </w:pPr>
    </w:p>
    <w:p w:rsidR="00415526" w:rsidRDefault="00415526" w:rsidP="00415526">
      <w:pPr>
        <w:jc w:val="right"/>
        <w:rPr>
          <w:rFonts w:ascii="Calibri" w:hAnsi="Calibri"/>
        </w:rPr>
      </w:pPr>
      <w:r>
        <w:rPr>
          <w:rFonts w:ascii="Calibri" w:hAnsi="Calibri"/>
        </w:rPr>
        <w:lastRenderedPageBreak/>
        <w:t>Приложение 3</w:t>
      </w:r>
    </w:p>
    <w:p w:rsidR="00415526" w:rsidRDefault="00415526" w:rsidP="00415526">
      <w:pPr>
        <w:jc w:val="right"/>
        <w:rPr>
          <w:rFonts w:ascii="Calibri" w:hAnsi="Calibri"/>
        </w:rPr>
      </w:pPr>
      <w:r>
        <w:rPr>
          <w:rFonts w:ascii="Calibri" w:hAnsi="Calibri"/>
        </w:rPr>
        <w:t>к решению  Совета народных депутатов</w:t>
      </w:r>
    </w:p>
    <w:p w:rsidR="00415526" w:rsidRDefault="00415526" w:rsidP="00415526">
      <w:pPr>
        <w:jc w:val="right"/>
        <w:rPr>
          <w:rFonts w:ascii="Calibri" w:hAnsi="Calibri"/>
        </w:rPr>
      </w:pPr>
      <w:r>
        <w:rPr>
          <w:rFonts w:ascii="Calibri" w:hAnsi="Calibri"/>
        </w:rPr>
        <w:t xml:space="preserve"> Луговского сельского поселения </w:t>
      </w:r>
    </w:p>
    <w:p w:rsidR="00415526" w:rsidRDefault="00415526" w:rsidP="00415526">
      <w:pPr>
        <w:jc w:val="right"/>
        <w:rPr>
          <w:rFonts w:ascii="Calibri" w:hAnsi="Calibri"/>
        </w:rPr>
      </w:pPr>
      <w:r>
        <w:rPr>
          <w:rFonts w:ascii="Calibri" w:hAnsi="Calibri"/>
        </w:rPr>
        <w:t xml:space="preserve">                                                                          от 06.11.2012  №  97</w:t>
      </w:r>
    </w:p>
    <w:p w:rsidR="00415526" w:rsidRPr="004E204C" w:rsidRDefault="00415526" w:rsidP="00415526">
      <w:pPr>
        <w:jc w:val="right"/>
        <w:rPr>
          <w:rFonts w:ascii="Calibri" w:hAnsi="Calibri"/>
          <w:b/>
        </w:rPr>
      </w:pPr>
      <w:r w:rsidRPr="004E204C">
        <w:rPr>
          <w:rFonts w:ascii="Calibri" w:hAnsi="Calibri"/>
          <w:b/>
        </w:rPr>
        <w:t>(в ред. решения от 14.10.2014 № 236)</w:t>
      </w:r>
    </w:p>
    <w:p w:rsidR="00415526" w:rsidRDefault="00415526" w:rsidP="00415526">
      <w:pPr>
        <w:jc w:val="right"/>
        <w:rPr>
          <w:rFonts w:ascii="Calibri" w:hAnsi="Calibri"/>
        </w:rPr>
      </w:pPr>
    </w:p>
    <w:p w:rsidR="00415526" w:rsidRDefault="00415526" w:rsidP="00415526">
      <w:pPr>
        <w:ind w:left="-1276" w:firstLine="0"/>
      </w:pPr>
      <w:r>
        <w:rPr>
          <w:noProof/>
        </w:rPr>
        <w:drawing>
          <wp:inline distT="0" distB="0" distL="0" distR="0">
            <wp:extent cx="6905625" cy="7600950"/>
            <wp:effectExtent l="0" t="0" r="9525" b="0"/>
            <wp:docPr id="3" name="Рисунок 3" descr="Основной_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новной_чертеж"/>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5625" cy="7600950"/>
                    </a:xfrm>
                    <a:prstGeom prst="rect">
                      <a:avLst/>
                    </a:prstGeom>
                    <a:noFill/>
                    <a:ln>
                      <a:noFill/>
                    </a:ln>
                  </pic:spPr>
                </pic:pic>
              </a:graphicData>
            </a:graphic>
          </wp:inline>
        </w:drawing>
      </w:r>
    </w:p>
    <w:p w:rsidR="00415526" w:rsidRDefault="00415526" w:rsidP="00415526">
      <w:pPr>
        <w:jc w:val="right"/>
        <w:rPr>
          <w:rFonts w:ascii="Calibri" w:hAnsi="Calibri"/>
        </w:rPr>
      </w:pPr>
      <w:r>
        <w:rPr>
          <w:rFonts w:ascii="Calibri" w:hAnsi="Calibri"/>
        </w:rPr>
        <w:lastRenderedPageBreak/>
        <w:t>Приложение 4</w:t>
      </w:r>
    </w:p>
    <w:p w:rsidR="00415526" w:rsidRDefault="00415526" w:rsidP="00415526">
      <w:pPr>
        <w:jc w:val="right"/>
        <w:rPr>
          <w:rFonts w:ascii="Calibri" w:hAnsi="Calibri"/>
        </w:rPr>
      </w:pPr>
      <w:r>
        <w:rPr>
          <w:rFonts w:ascii="Calibri" w:hAnsi="Calibri"/>
        </w:rPr>
        <w:t>к решению  Совета народных депутатов</w:t>
      </w:r>
    </w:p>
    <w:p w:rsidR="00415526" w:rsidRDefault="00415526" w:rsidP="00415526">
      <w:pPr>
        <w:jc w:val="right"/>
        <w:rPr>
          <w:rFonts w:ascii="Calibri" w:hAnsi="Calibri"/>
        </w:rPr>
      </w:pPr>
      <w:r>
        <w:rPr>
          <w:rFonts w:ascii="Calibri" w:hAnsi="Calibri"/>
        </w:rPr>
        <w:t xml:space="preserve"> Луговского сельского поселения</w:t>
      </w:r>
    </w:p>
    <w:p w:rsidR="00415526" w:rsidRDefault="00415526" w:rsidP="00415526">
      <w:pPr>
        <w:jc w:val="right"/>
        <w:rPr>
          <w:rFonts w:ascii="Calibri" w:hAnsi="Calibri"/>
        </w:rPr>
      </w:pPr>
      <w:r>
        <w:rPr>
          <w:rFonts w:ascii="Calibri" w:hAnsi="Calibri"/>
        </w:rPr>
        <w:t xml:space="preserve">от 06.11.2012 № 97 </w:t>
      </w:r>
    </w:p>
    <w:p w:rsidR="00415526" w:rsidRDefault="00415526" w:rsidP="00415526">
      <w:pPr>
        <w:ind w:left="-1560" w:firstLine="0"/>
        <w:jc w:val="right"/>
      </w:pPr>
      <w:r>
        <w:rPr>
          <w:rFonts w:ascii="Calibri" w:hAnsi="Calibri"/>
        </w:rPr>
        <w:t xml:space="preserve">                                                   </w:t>
      </w:r>
      <w:r w:rsidRPr="004E204C">
        <w:rPr>
          <w:rFonts w:ascii="Calibri" w:hAnsi="Calibri"/>
          <w:b/>
        </w:rPr>
        <w:t xml:space="preserve">(в ред. решения от 14.10.2014  № </w:t>
      </w:r>
      <w:r>
        <w:rPr>
          <w:rFonts w:ascii="Calibri" w:hAnsi="Calibri"/>
          <w:b/>
        </w:rPr>
        <w:t>2</w:t>
      </w:r>
      <w:r w:rsidRPr="004E204C">
        <w:rPr>
          <w:rFonts w:ascii="Calibri" w:hAnsi="Calibri"/>
          <w:b/>
        </w:rPr>
        <w:t>36)</w:t>
      </w:r>
      <w:r>
        <w:rPr>
          <w:noProof/>
        </w:rPr>
        <w:drawing>
          <wp:inline distT="0" distB="0" distL="0" distR="0">
            <wp:extent cx="7296150" cy="7620000"/>
            <wp:effectExtent l="0" t="0" r="0" b="0"/>
            <wp:docPr id="2" name="Рисунок 2" descr="Транспортная_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нспортная_схем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6150" cy="7620000"/>
                    </a:xfrm>
                    <a:prstGeom prst="rect">
                      <a:avLst/>
                    </a:prstGeom>
                    <a:noFill/>
                    <a:ln>
                      <a:noFill/>
                    </a:ln>
                  </pic:spPr>
                </pic:pic>
              </a:graphicData>
            </a:graphic>
          </wp:inline>
        </w:drawing>
      </w:r>
    </w:p>
    <w:p w:rsidR="00415526" w:rsidRDefault="00415526" w:rsidP="00415526">
      <w:pPr>
        <w:jc w:val="right"/>
        <w:rPr>
          <w:rFonts w:ascii="Calibri" w:hAnsi="Calibri"/>
        </w:rPr>
      </w:pPr>
      <w:r>
        <w:rPr>
          <w:rFonts w:ascii="Calibri" w:hAnsi="Calibri"/>
        </w:rPr>
        <w:t>Приложение 5</w:t>
      </w:r>
    </w:p>
    <w:p w:rsidR="00415526" w:rsidRDefault="00415526" w:rsidP="00415526">
      <w:pPr>
        <w:jc w:val="right"/>
        <w:rPr>
          <w:rFonts w:ascii="Calibri" w:hAnsi="Calibri"/>
        </w:rPr>
      </w:pPr>
      <w:r>
        <w:rPr>
          <w:rFonts w:ascii="Calibri" w:hAnsi="Calibri"/>
        </w:rPr>
        <w:lastRenderedPageBreak/>
        <w:t>к решению  Совета народных депутатов</w:t>
      </w:r>
    </w:p>
    <w:p w:rsidR="00415526" w:rsidRDefault="00415526" w:rsidP="00415526">
      <w:pPr>
        <w:jc w:val="right"/>
        <w:rPr>
          <w:rFonts w:ascii="Calibri" w:hAnsi="Calibri"/>
        </w:rPr>
      </w:pPr>
      <w:r>
        <w:rPr>
          <w:rFonts w:ascii="Calibri" w:hAnsi="Calibri"/>
        </w:rPr>
        <w:t xml:space="preserve"> Луговского сельского поселения </w:t>
      </w:r>
    </w:p>
    <w:p w:rsidR="00415526" w:rsidRDefault="00415526" w:rsidP="00415526">
      <w:pPr>
        <w:jc w:val="right"/>
        <w:rPr>
          <w:rFonts w:ascii="Calibri" w:hAnsi="Calibri"/>
        </w:rPr>
      </w:pPr>
      <w:r>
        <w:rPr>
          <w:rFonts w:ascii="Calibri" w:hAnsi="Calibri"/>
        </w:rPr>
        <w:t>от 06.11.2012 № 97</w:t>
      </w:r>
    </w:p>
    <w:p w:rsidR="00415526" w:rsidRDefault="00415526" w:rsidP="00415526">
      <w:pPr>
        <w:jc w:val="right"/>
      </w:pPr>
      <w:r>
        <w:rPr>
          <w:rFonts w:ascii="Calibri" w:hAnsi="Calibri"/>
        </w:rPr>
        <w:t xml:space="preserve">                                                                         </w:t>
      </w:r>
      <w:r w:rsidRPr="001A6536">
        <w:rPr>
          <w:rFonts w:ascii="Calibri" w:hAnsi="Calibri"/>
          <w:b/>
        </w:rPr>
        <w:t>(в ред. решения от 14.10.2014  №  236)</w:t>
      </w:r>
    </w:p>
    <w:p w:rsidR="00415526" w:rsidRDefault="00415526" w:rsidP="00415526">
      <w:pPr>
        <w:ind w:left="-1560"/>
      </w:pPr>
    </w:p>
    <w:p w:rsidR="00415526" w:rsidRDefault="00415526" w:rsidP="00415526">
      <w:pPr>
        <w:ind w:left="-1560" w:firstLine="0"/>
      </w:pPr>
      <w:r>
        <w:rPr>
          <w:noProof/>
        </w:rPr>
        <w:drawing>
          <wp:inline distT="0" distB="0" distL="0" distR="0">
            <wp:extent cx="7315200" cy="7686675"/>
            <wp:effectExtent l="0" t="0" r="0" b="9525"/>
            <wp:docPr id="1" name="Рисунок 1" descr="Функциональное_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ункциональное_зониров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7686675"/>
                    </a:xfrm>
                    <a:prstGeom prst="rect">
                      <a:avLst/>
                    </a:prstGeom>
                    <a:noFill/>
                    <a:ln>
                      <a:noFill/>
                    </a:ln>
                  </pic:spPr>
                </pic:pic>
              </a:graphicData>
            </a:graphic>
          </wp:inline>
        </w:drawing>
      </w:r>
    </w:p>
    <w:p w:rsidR="001A3883" w:rsidRDefault="001A3883">
      <w:bookmarkStart w:id="29" w:name="_GoBack"/>
      <w:bookmarkEnd w:id="29"/>
    </w:p>
    <w:sectPr w:rsidR="001A38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xt">
    <w:altName w:val="Courier New"/>
    <w:charset w:val="CC"/>
    <w:family w:val="auto"/>
    <w:pitch w:val="variable"/>
    <w:sig w:usb0="00000000" w:usb1="00000000" w:usb2="00000000"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36" w:rsidRDefault="004155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36" w:rsidRDefault="00415526">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36" w:rsidRDefault="00415526">
    <w:pPr>
      <w:pStyle w:val="a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36" w:rsidRDefault="0041552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95D" w:rsidRDefault="00415526">
    <w:pPr>
      <w:pStyle w:val="a4"/>
      <w:rPr>
        <w:color w:val="800000"/>
        <w:sz w:val="20"/>
      </w:rPr>
    </w:pPr>
    <w:r>
      <w:rPr>
        <w:color w:val="800000"/>
        <w:sz w:val="20"/>
      </w:rPr>
      <w:t>Документ подписан электронно-цифровой подписью:</w:t>
    </w:r>
  </w:p>
  <w:p w:rsidR="00E3495D" w:rsidRDefault="00415526">
    <w:pPr>
      <w:pStyle w:val="a4"/>
      <w:rPr>
        <w:color w:val="800000"/>
        <w:sz w:val="20"/>
      </w:rPr>
    </w:pPr>
    <w:r>
      <w:rPr>
        <w:color w:val="800000"/>
        <w:sz w:val="20"/>
      </w:rPr>
      <w:t>Владелец: Ромащенко Алексей Иванович</w:t>
    </w:r>
  </w:p>
  <w:p w:rsidR="00E3495D" w:rsidRDefault="00415526">
    <w:pPr>
      <w:pStyle w:val="a4"/>
      <w:rPr>
        <w:color w:val="800000"/>
        <w:sz w:val="20"/>
      </w:rPr>
    </w:pPr>
    <w:r>
      <w:rPr>
        <w:color w:val="800000"/>
        <w:sz w:val="20"/>
      </w:rPr>
      <w:t>Должность: Глава администрации"396752  улица Мира</w:t>
    </w:r>
  </w:p>
  <w:p w:rsidR="00E3495D" w:rsidRDefault="00415526">
    <w:pPr>
      <w:pStyle w:val="a4"/>
      <w:rPr>
        <w:color w:val="800000"/>
        <w:sz w:val="20"/>
      </w:rPr>
    </w:pPr>
    <w:r>
      <w:rPr>
        <w:color w:val="800000"/>
        <w:sz w:val="20"/>
      </w:rPr>
      <w:t>Дата подписи: 06.11.2014 8:16:59</w:t>
    </w:r>
  </w:p>
  <w:p w:rsidR="001A6536" w:rsidRPr="00E3495D" w:rsidRDefault="00415526">
    <w:pPr>
      <w:pStyle w:val="a4"/>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536" w:rsidRDefault="0041552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28CF"/>
    <w:multiLevelType w:val="hybridMultilevel"/>
    <w:tmpl w:val="76D09EBA"/>
    <w:lvl w:ilvl="0" w:tplc="B00AE02C">
      <w:start w:val="1"/>
      <w:numFmt w:val="bullet"/>
      <w:lvlText w:val="-"/>
      <w:lvlJc w:val="left"/>
      <w:pPr>
        <w:tabs>
          <w:tab w:val="num" w:pos="360"/>
        </w:tabs>
        <w:ind w:left="360" w:hanging="360"/>
      </w:pPr>
      <w:rPr>
        <w:rFonts w:ascii="Txt" w:hAnsi="Txt"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CD6180B"/>
    <w:multiLevelType w:val="hybridMultilevel"/>
    <w:tmpl w:val="11D2F744"/>
    <w:lvl w:ilvl="0" w:tplc="A78E823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C57F81"/>
    <w:multiLevelType w:val="hybridMultilevel"/>
    <w:tmpl w:val="9346651C"/>
    <w:lvl w:ilvl="0" w:tplc="A78E823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DF040F7"/>
    <w:multiLevelType w:val="hybridMultilevel"/>
    <w:tmpl w:val="E5E05218"/>
    <w:lvl w:ilvl="0" w:tplc="FFFFFFFF">
      <w:start w:val="1"/>
      <w:numFmt w:val="bullet"/>
      <w:lvlText w:val=""/>
      <w:lvlJc w:val="left"/>
      <w:pPr>
        <w:ind w:left="1429"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nsid w:val="2CB6068D"/>
    <w:multiLevelType w:val="hybridMultilevel"/>
    <w:tmpl w:val="3F0E567E"/>
    <w:lvl w:ilvl="0" w:tplc="9C8E98BC">
      <w:start w:val="1"/>
      <w:numFmt w:val="decimal"/>
      <w:lvlText w:val="%1."/>
      <w:lvlJc w:val="left"/>
      <w:pPr>
        <w:tabs>
          <w:tab w:val="num" w:pos="1070"/>
        </w:tabs>
        <w:ind w:left="1070" w:hanging="360"/>
      </w:pPr>
      <w:rPr>
        <w:color w:val="auto"/>
      </w:rPr>
    </w:lvl>
    <w:lvl w:ilvl="1" w:tplc="FCFAD042">
      <w:numFmt w:val="none"/>
      <w:lvlText w:val=""/>
      <w:lvlJc w:val="left"/>
      <w:pPr>
        <w:tabs>
          <w:tab w:val="num" w:pos="360"/>
        </w:tabs>
        <w:ind w:left="0" w:firstLine="0"/>
      </w:pPr>
    </w:lvl>
    <w:lvl w:ilvl="2" w:tplc="24CAA090">
      <w:numFmt w:val="none"/>
      <w:lvlText w:val=""/>
      <w:lvlJc w:val="left"/>
      <w:pPr>
        <w:tabs>
          <w:tab w:val="num" w:pos="360"/>
        </w:tabs>
        <w:ind w:left="0" w:firstLine="0"/>
      </w:pPr>
    </w:lvl>
    <w:lvl w:ilvl="3" w:tplc="5F083F86">
      <w:numFmt w:val="none"/>
      <w:lvlText w:val=""/>
      <w:lvlJc w:val="left"/>
      <w:pPr>
        <w:tabs>
          <w:tab w:val="num" w:pos="360"/>
        </w:tabs>
        <w:ind w:left="0" w:firstLine="0"/>
      </w:pPr>
    </w:lvl>
    <w:lvl w:ilvl="4" w:tplc="7E7CCD2A">
      <w:numFmt w:val="none"/>
      <w:lvlText w:val=""/>
      <w:lvlJc w:val="left"/>
      <w:pPr>
        <w:tabs>
          <w:tab w:val="num" w:pos="360"/>
        </w:tabs>
        <w:ind w:left="0" w:firstLine="0"/>
      </w:pPr>
    </w:lvl>
    <w:lvl w:ilvl="5" w:tplc="7F28B032">
      <w:numFmt w:val="none"/>
      <w:lvlText w:val=""/>
      <w:lvlJc w:val="left"/>
      <w:pPr>
        <w:tabs>
          <w:tab w:val="num" w:pos="360"/>
        </w:tabs>
        <w:ind w:left="0" w:firstLine="0"/>
      </w:pPr>
    </w:lvl>
    <w:lvl w:ilvl="6" w:tplc="E9784D76">
      <w:numFmt w:val="none"/>
      <w:lvlText w:val=""/>
      <w:lvlJc w:val="left"/>
      <w:pPr>
        <w:tabs>
          <w:tab w:val="num" w:pos="360"/>
        </w:tabs>
        <w:ind w:left="0" w:firstLine="0"/>
      </w:pPr>
    </w:lvl>
    <w:lvl w:ilvl="7" w:tplc="0A0EFDE8">
      <w:numFmt w:val="none"/>
      <w:lvlText w:val=""/>
      <w:lvlJc w:val="left"/>
      <w:pPr>
        <w:tabs>
          <w:tab w:val="num" w:pos="360"/>
        </w:tabs>
        <w:ind w:left="0" w:firstLine="0"/>
      </w:pPr>
    </w:lvl>
    <w:lvl w:ilvl="8" w:tplc="5926702C">
      <w:numFmt w:val="none"/>
      <w:lvlText w:val=""/>
      <w:lvlJc w:val="left"/>
      <w:pPr>
        <w:tabs>
          <w:tab w:val="num" w:pos="360"/>
        </w:tabs>
        <w:ind w:left="0" w:firstLine="0"/>
      </w:pPr>
    </w:lvl>
  </w:abstractNum>
  <w:abstractNum w:abstractNumId="5">
    <w:nsid w:val="2D97401F"/>
    <w:multiLevelType w:val="hybridMultilevel"/>
    <w:tmpl w:val="591A9B9A"/>
    <w:lvl w:ilvl="0" w:tplc="1D72175C">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496"/>
        </w:tabs>
        <w:ind w:left="496"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0211A77"/>
    <w:multiLevelType w:val="hybridMultilevel"/>
    <w:tmpl w:val="0E38FFB2"/>
    <w:lvl w:ilvl="0" w:tplc="B00AE02C">
      <w:start w:val="1"/>
      <w:numFmt w:val="bullet"/>
      <w:lvlText w:val="-"/>
      <w:lvlJc w:val="left"/>
      <w:pPr>
        <w:tabs>
          <w:tab w:val="num" w:pos="1140"/>
        </w:tabs>
        <w:ind w:left="1140" w:hanging="360"/>
      </w:pPr>
      <w:rPr>
        <w:rFonts w:ascii="Txt" w:hAnsi="Txt"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ABC71B2"/>
    <w:multiLevelType w:val="hybridMultilevel"/>
    <w:tmpl w:val="3E76BA24"/>
    <w:lvl w:ilvl="0" w:tplc="A78E8232">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EBC6781"/>
    <w:multiLevelType w:val="hybridMultilevel"/>
    <w:tmpl w:val="0AE8D0E0"/>
    <w:lvl w:ilvl="0" w:tplc="0E06708C">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89A4CCB"/>
    <w:multiLevelType w:val="hybridMultilevel"/>
    <w:tmpl w:val="941C8B76"/>
    <w:lvl w:ilvl="0" w:tplc="B00AE02C">
      <w:start w:val="1"/>
      <w:numFmt w:val="bullet"/>
      <w:lvlText w:val="-"/>
      <w:lvlJc w:val="left"/>
      <w:pPr>
        <w:tabs>
          <w:tab w:val="num" w:pos="1125"/>
        </w:tabs>
        <w:ind w:left="1125" w:hanging="360"/>
      </w:pPr>
      <w:rPr>
        <w:rFonts w:ascii="Txt" w:hAnsi="Txt"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1">
    <w:nsid w:val="6C890F5B"/>
    <w:multiLevelType w:val="hybridMultilevel"/>
    <w:tmpl w:val="86608E92"/>
    <w:lvl w:ilvl="0" w:tplc="20FA580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6E451ACB"/>
    <w:multiLevelType w:val="hybridMultilevel"/>
    <w:tmpl w:val="0D6EAC22"/>
    <w:lvl w:ilvl="0" w:tplc="A78E8232">
      <w:start w:val="1"/>
      <w:numFmt w:val="decimal"/>
      <w:lvlText w:val="2.1.%1"/>
      <w:lvlJc w:val="left"/>
      <w:pPr>
        <w:tabs>
          <w:tab w:val="num" w:pos="2340"/>
        </w:tabs>
        <w:ind w:left="2340" w:hanging="360"/>
      </w:pPr>
    </w:lvl>
    <w:lvl w:ilvl="1" w:tplc="04190003">
      <w:start w:val="1"/>
      <w:numFmt w:val="none"/>
      <w:pStyle w:val="2"/>
      <w:lvlText w:val="2.1."/>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F280E20"/>
    <w:multiLevelType w:val="hybridMultilevel"/>
    <w:tmpl w:val="057CC9A4"/>
    <w:lvl w:ilvl="0" w:tplc="39722ABC">
      <w:start w:val="1"/>
      <w:numFmt w:val="bullet"/>
      <w:lvlText w:val=""/>
      <w:lvlJc w:val="left"/>
      <w:pPr>
        <w:ind w:left="720" w:hanging="360"/>
      </w:pPr>
      <w:rPr>
        <w:rFonts w:ascii="Symbol" w:hAnsi="Symbol" w:hint="default"/>
      </w:rPr>
    </w:lvl>
    <w:lvl w:ilvl="1" w:tplc="B89A5BB0">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1756951"/>
    <w:multiLevelType w:val="hybridMultilevel"/>
    <w:tmpl w:val="489E28EE"/>
    <w:lvl w:ilvl="0" w:tplc="A78E8232">
      <w:start w:val="1"/>
      <w:numFmt w:val="bullet"/>
      <w:lvlText w:val="-"/>
      <w:lvlJc w:val="left"/>
      <w:pPr>
        <w:ind w:left="1429" w:hanging="360"/>
      </w:pPr>
      <w:rPr>
        <w:rFonts w:ascii="Txt" w:hAnsi="Txt"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51329D9"/>
    <w:multiLevelType w:val="hybridMultilevel"/>
    <w:tmpl w:val="2B86088E"/>
    <w:lvl w:ilvl="0" w:tplc="A78E823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6C070AD"/>
    <w:multiLevelType w:val="hybridMultilevel"/>
    <w:tmpl w:val="46CEA774"/>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93E1101"/>
    <w:multiLevelType w:val="hybridMultilevel"/>
    <w:tmpl w:val="F0F23194"/>
    <w:lvl w:ilvl="0" w:tplc="A78E8232">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7A8750A7"/>
    <w:multiLevelType w:val="hybridMultilevel"/>
    <w:tmpl w:val="BFC2E72E"/>
    <w:lvl w:ilvl="0" w:tplc="F9805068">
      <w:numFmt w:val="bullet"/>
      <w:lvlText w:val="-"/>
      <w:lvlJc w:val="left"/>
      <w:pPr>
        <w:ind w:left="501" w:hanging="360"/>
      </w:pPr>
      <w:rPr>
        <w:rFonts w:ascii="Verdana" w:eastAsia="Times New Roman" w:hAnsi="Verdana"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B8B4D75"/>
    <w:multiLevelType w:val="hybridMultilevel"/>
    <w:tmpl w:val="75220BAE"/>
    <w:lvl w:ilvl="0" w:tplc="E2B49D70">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496"/>
        </w:tabs>
        <w:ind w:left="496"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C620723"/>
    <w:multiLevelType w:val="hybridMultilevel"/>
    <w:tmpl w:val="CE32F036"/>
    <w:lvl w:ilvl="0" w:tplc="0E06708C">
      <w:start w:val="1"/>
      <w:numFmt w:val="bullet"/>
      <w:lvlText w:val=""/>
      <w:lvlJc w:val="left"/>
      <w:pPr>
        <w:tabs>
          <w:tab w:val="num" w:pos="2138"/>
        </w:tabs>
        <w:ind w:left="213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2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4"/>
    <w:lvlOverride w:ilvl="0">
      <w:startOverride w:val="1"/>
    </w:lvlOverride>
    <w:lvlOverride w:ilvl="1"/>
    <w:lvlOverride w:ilvl="2"/>
    <w:lvlOverride w:ilvl="3"/>
    <w:lvlOverride w:ilvl="4"/>
    <w:lvlOverride w:ilvl="5"/>
    <w:lvlOverride w:ilvl="6"/>
    <w:lvlOverride w:ilvl="7"/>
    <w:lvlOverride w:ilvl="8"/>
  </w:num>
  <w:num w:numId="37">
    <w:abstractNumId w:val="13"/>
  </w:num>
  <w:num w:numId="3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B5F"/>
    <w:rsid w:val="001A3883"/>
    <w:rsid w:val="00415526"/>
    <w:rsid w:val="005F3D2D"/>
    <w:rsid w:val="00D645AE"/>
    <w:rsid w:val="00FF5B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1552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15526"/>
    <w:pPr>
      <w:jc w:val="center"/>
      <w:outlineLvl w:val="0"/>
    </w:pPr>
    <w:rPr>
      <w:rFonts w:cs="Arial"/>
      <w:b/>
      <w:bCs/>
      <w:kern w:val="32"/>
      <w:sz w:val="32"/>
      <w:szCs w:val="32"/>
    </w:rPr>
  </w:style>
  <w:style w:type="paragraph" w:styleId="20">
    <w:name w:val="heading 2"/>
    <w:aliases w:val="!Разделы документа"/>
    <w:basedOn w:val="a"/>
    <w:link w:val="21"/>
    <w:qFormat/>
    <w:rsid w:val="00415526"/>
    <w:pPr>
      <w:jc w:val="center"/>
      <w:outlineLvl w:val="1"/>
    </w:pPr>
    <w:rPr>
      <w:rFonts w:cs="Arial"/>
      <w:b/>
      <w:bCs/>
      <w:iCs/>
      <w:sz w:val="30"/>
      <w:szCs w:val="28"/>
    </w:rPr>
  </w:style>
  <w:style w:type="paragraph" w:styleId="3">
    <w:name w:val="heading 3"/>
    <w:aliases w:val="!Главы документа"/>
    <w:basedOn w:val="a"/>
    <w:link w:val="30"/>
    <w:qFormat/>
    <w:rsid w:val="00415526"/>
    <w:pPr>
      <w:outlineLvl w:val="2"/>
    </w:pPr>
    <w:rPr>
      <w:rFonts w:cs="Arial"/>
      <w:b/>
      <w:bCs/>
      <w:sz w:val="28"/>
      <w:szCs w:val="26"/>
    </w:rPr>
  </w:style>
  <w:style w:type="paragraph" w:styleId="4">
    <w:name w:val="heading 4"/>
    <w:aliases w:val="!Параграфы/Статьи документа"/>
    <w:basedOn w:val="a"/>
    <w:link w:val="40"/>
    <w:qFormat/>
    <w:rsid w:val="00415526"/>
    <w:pPr>
      <w:outlineLvl w:val="3"/>
    </w:pPr>
    <w:rPr>
      <w:b/>
      <w:bCs/>
      <w:sz w:val="26"/>
      <w:szCs w:val="28"/>
    </w:rPr>
  </w:style>
  <w:style w:type="paragraph" w:styleId="6">
    <w:name w:val="heading 6"/>
    <w:basedOn w:val="a"/>
    <w:next w:val="a"/>
    <w:link w:val="60"/>
    <w:qFormat/>
    <w:rsid w:val="00415526"/>
    <w:pPr>
      <w:spacing w:before="240" w:after="60"/>
      <w:ind w:firstLine="0"/>
      <w:jc w:val="left"/>
      <w:outlineLvl w:val="5"/>
    </w:pPr>
    <w:rPr>
      <w:b/>
      <w:bCs/>
      <w:sz w:val="22"/>
      <w:szCs w:val="22"/>
    </w:rPr>
  </w:style>
  <w:style w:type="paragraph" w:styleId="8">
    <w:name w:val="heading 8"/>
    <w:basedOn w:val="a"/>
    <w:next w:val="a"/>
    <w:link w:val="80"/>
    <w:qFormat/>
    <w:rsid w:val="00415526"/>
    <w:pPr>
      <w:spacing w:before="240" w:after="60"/>
      <w:ind w:firstLine="0"/>
      <w:jc w:val="left"/>
      <w:outlineLvl w:val="7"/>
    </w:pPr>
    <w:rPr>
      <w:i/>
      <w:iCs/>
    </w:rPr>
  </w:style>
  <w:style w:type="paragraph" w:styleId="9">
    <w:name w:val="heading 9"/>
    <w:basedOn w:val="a"/>
    <w:next w:val="a"/>
    <w:link w:val="90"/>
    <w:qFormat/>
    <w:rsid w:val="00415526"/>
    <w:pPr>
      <w:keepNext/>
      <w:keepLines/>
      <w:spacing w:before="200"/>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15526"/>
    <w:rPr>
      <w:rFonts w:ascii="Arial" w:eastAsia="Times New Roman" w:hAnsi="Arial" w:cs="Arial"/>
      <w:b/>
      <w:bCs/>
      <w:kern w:val="32"/>
      <w:sz w:val="32"/>
      <w:szCs w:val="32"/>
      <w:lang w:eastAsia="ru-RU"/>
    </w:rPr>
  </w:style>
  <w:style w:type="character" w:customStyle="1" w:styleId="21">
    <w:name w:val="Заголовок 2 Знак"/>
    <w:basedOn w:val="a0"/>
    <w:link w:val="20"/>
    <w:rsid w:val="00415526"/>
    <w:rPr>
      <w:rFonts w:ascii="Arial" w:eastAsia="Times New Roman" w:hAnsi="Arial" w:cs="Arial"/>
      <w:b/>
      <w:bCs/>
      <w:iCs/>
      <w:sz w:val="30"/>
      <w:szCs w:val="28"/>
      <w:lang w:eastAsia="ru-RU"/>
    </w:rPr>
  </w:style>
  <w:style w:type="character" w:customStyle="1" w:styleId="30">
    <w:name w:val="Заголовок 3 Знак"/>
    <w:basedOn w:val="a0"/>
    <w:link w:val="3"/>
    <w:rsid w:val="00415526"/>
    <w:rPr>
      <w:rFonts w:ascii="Arial" w:eastAsia="Times New Roman" w:hAnsi="Arial" w:cs="Arial"/>
      <w:b/>
      <w:bCs/>
      <w:sz w:val="28"/>
      <w:szCs w:val="26"/>
      <w:lang w:eastAsia="ru-RU"/>
    </w:rPr>
  </w:style>
  <w:style w:type="character" w:customStyle="1" w:styleId="40">
    <w:name w:val="Заголовок 4 Знак"/>
    <w:basedOn w:val="a0"/>
    <w:link w:val="4"/>
    <w:rsid w:val="00415526"/>
    <w:rPr>
      <w:rFonts w:ascii="Arial" w:eastAsia="Times New Roman" w:hAnsi="Arial" w:cs="Times New Roman"/>
      <w:b/>
      <w:bCs/>
      <w:sz w:val="26"/>
      <w:szCs w:val="28"/>
      <w:lang w:eastAsia="ru-RU"/>
    </w:rPr>
  </w:style>
  <w:style w:type="character" w:customStyle="1" w:styleId="60">
    <w:name w:val="Заголовок 6 Знак"/>
    <w:basedOn w:val="a0"/>
    <w:link w:val="6"/>
    <w:rsid w:val="00415526"/>
    <w:rPr>
      <w:rFonts w:ascii="Arial" w:eastAsia="Times New Roman" w:hAnsi="Arial" w:cs="Times New Roman"/>
      <w:b/>
      <w:bCs/>
      <w:lang w:eastAsia="ru-RU"/>
    </w:rPr>
  </w:style>
  <w:style w:type="character" w:customStyle="1" w:styleId="80">
    <w:name w:val="Заголовок 8 Знак"/>
    <w:basedOn w:val="a0"/>
    <w:link w:val="8"/>
    <w:rsid w:val="00415526"/>
    <w:rPr>
      <w:rFonts w:ascii="Arial" w:eastAsia="Times New Roman" w:hAnsi="Arial" w:cs="Times New Roman"/>
      <w:i/>
      <w:iCs/>
      <w:sz w:val="24"/>
      <w:szCs w:val="24"/>
      <w:lang w:eastAsia="ru-RU"/>
    </w:rPr>
  </w:style>
  <w:style w:type="character" w:customStyle="1" w:styleId="90">
    <w:name w:val="Заголовок 9 Знак"/>
    <w:basedOn w:val="a0"/>
    <w:link w:val="9"/>
    <w:rsid w:val="00415526"/>
    <w:rPr>
      <w:rFonts w:ascii="Cambria" w:eastAsia="Times New Roman" w:hAnsi="Cambria" w:cs="Times New Roman"/>
      <w:i/>
      <w:iCs/>
      <w:color w:val="404040"/>
      <w:sz w:val="20"/>
      <w:szCs w:val="20"/>
    </w:rPr>
  </w:style>
  <w:style w:type="character" w:customStyle="1" w:styleId="HTML">
    <w:name w:val="Стандартный HTML Знак"/>
    <w:link w:val="HTML0"/>
    <w:locked/>
    <w:rsid w:val="00415526"/>
    <w:rPr>
      <w:rFonts w:ascii="Courier New" w:hAnsi="Courier New" w:cs="Courier New"/>
      <w:lang w:eastAsia="ru-RU"/>
    </w:rPr>
  </w:style>
  <w:style w:type="paragraph" w:styleId="HTML0">
    <w:name w:val="HTML Preformatted"/>
    <w:basedOn w:val="a"/>
    <w:link w:val="HTML"/>
    <w:rsid w:val="00415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heme="minorHAnsi" w:hAnsi="Courier New" w:cs="Courier New"/>
      <w:sz w:val="22"/>
      <w:szCs w:val="22"/>
    </w:rPr>
  </w:style>
  <w:style w:type="character" w:customStyle="1" w:styleId="HTML1">
    <w:name w:val="Стандартный HTML Знак1"/>
    <w:basedOn w:val="a0"/>
    <w:uiPriority w:val="99"/>
    <w:semiHidden/>
    <w:rsid w:val="00415526"/>
    <w:rPr>
      <w:rFonts w:ascii="Consolas" w:eastAsia="Times New Roman" w:hAnsi="Consolas" w:cs="Times New Roman"/>
      <w:sz w:val="20"/>
      <w:szCs w:val="20"/>
      <w:lang w:eastAsia="ru-RU"/>
    </w:rPr>
  </w:style>
  <w:style w:type="character" w:customStyle="1" w:styleId="a3">
    <w:name w:val="Верхний колонтитул Знак"/>
    <w:link w:val="a4"/>
    <w:locked/>
    <w:rsid w:val="00415526"/>
    <w:rPr>
      <w:sz w:val="26"/>
      <w:szCs w:val="26"/>
      <w:lang w:eastAsia="ru-RU"/>
    </w:rPr>
  </w:style>
  <w:style w:type="paragraph" w:styleId="a4">
    <w:name w:val="header"/>
    <w:basedOn w:val="a"/>
    <w:link w:val="a3"/>
    <w:rsid w:val="00415526"/>
    <w:pPr>
      <w:tabs>
        <w:tab w:val="center" w:pos="4677"/>
        <w:tab w:val="right" w:pos="9355"/>
      </w:tabs>
    </w:pPr>
    <w:rPr>
      <w:rFonts w:asciiTheme="minorHAnsi" w:eastAsiaTheme="minorHAnsi" w:hAnsiTheme="minorHAnsi" w:cstheme="minorBidi"/>
      <w:sz w:val="26"/>
      <w:szCs w:val="26"/>
    </w:rPr>
  </w:style>
  <w:style w:type="character" w:customStyle="1" w:styleId="11">
    <w:name w:val="Верхний колонтитул Знак1"/>
    <w:basedOn w:val="a0"/>
    <w:uiPriority w:val="99"/>
    <w:semiHidden/>
    <w:rsid w:val="00415526"/>
    <w:rPr>
      <w:rFonts w:ascii="Arial" w:eastAsia="Times New Roman" w:hAnsi="Arial" w:cs="Times New Roman"/>
      <w:sz w:val="24"/>
      <w:szCs w:val="24"/>
      <w:lang w:eastAsia="ru-RU"/>
    </w:rPr>
  </w:style>
  <w:style w:type="character" w:customStyle="1" w:styleId="a5">
    <w:name w:val="Нижний колонтитул Знак"/>
    <w:link w:val="a6"/>
    <w:locked/>
    <w:rsid w:val="00415526"/>
    <w:rPr>
      <w:sz w:val="26"/>
      <w:szCs w:val="26"/>
      <w:lang w:eastAsia="ru-RU"/>
    </w:rPr>
  </w:style>
  <w:style w:type="paragraph" w:styleId="a6">
    <w:name w:val="footer"/>
    <w:basedOn w:val="a"/>
    <w:link w:val="a5"/>
    <w:rsid w:val="00415526"/>
    <w:pPr>
      <w:tabs>
        <w:tab w:val="center" w:pos="4677"/>
        <w:tab w:val="right" w:pos="9355"/>
      </w:tabs>
    </w:pPr>
    <w:rPr>
      <w:rFonts w:asciiTheme="minorHAnsi" w:eastAsiaTheme="minorHAnsi" w:hAnsiTheme="minorHAnsi" w:cstheme="minorBidi"/>
      <w:sz w:val="26"/>
      <w:szCs w:val="26"/>
    </w:rPr>
  </w:style>
  <w:style w:type="character" w:customStyle="1" w:styleId="12">
    <w:name w:val="Нижний колонтитул Знак1"/>
    <w:basedOn w:val="a0"/>
    <w:uiPriority w:val="99"/>
    <w:semiHidden/>
    <w:rsid w:val="00415526"/>
    <w:rPr>
      <w:rFonts w:ascii="Arial" w:eastAsia="Times New Roman" w:hAnsi="Arial" w:cs="Times New Roman"/>
      <w:sz w:val="24"/>
      <w:szCs w:val="24"/>
      <w:lang w:eastAsia="ru-RU"/>
    </w:rPr>
  </w:style>
  <w:style w:type="character" w:customStyle="1" w:styleId="a7">
    <w:name w:val="Название Знак"/>
    <w:aliases w:val="Çàãîëîâîê Знак"/>
    <w:link w:val="a8"/>
    <w:locked/>
    <w:rsid w:val="00415526"/>
    <w:rPr>
      <w:b/>
      <w:sz w:val="26"/>
      <w:lang w:eastAsia="ru-RU"/>
    </w:rPr>
  </w:style>
  <w:style w:type="paragraph" w:styleId="a8">
    <w:name w:val="Title"/>
    <w:aliases w:val="Çàãîëîâîê"/>
    <w:basedOn w:val="a"/>
    <w:link w:val="a7"/>
    <w:qFormat/>
    <w:rsid w:val="00415526"/>
    <w:pPr>
      <w:ind w:firstLine="0"/>
      <w:jc w:val="center"/>
    </w:pPr>
    <w:rPr>
      <w:rFonts w:asciiTheme="minorHAnsi" w:eastAsiaTheme="minorHAnsi" w:hAnsiTheme="minorHAnsi" w:cstheme="minorBidi"/>
      <w:b/>
      <w:sz w:val="26"/>
      <w:szCs w:val="22"/>
    </w:rPr>
  </w:style>
  <w:style w:type="character" w:customStyle="1" w:styleId="13">
    <w:name w:val="Название Знак1"/>
    <w:basedOn w:val="a0"/>
    <w:uiPriority w:val="10"/>
    <w:rsid w:val="0041552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Основной текст Знак"/>
    <w:link w:val="aa"/>
    <w:locked/>
    <w:rsid w:val="00415526"/>
    <w:rPr>
      <w:rFonts w:ascii="Calibri" w:eastAsia="Calibri" w:hAnsi="Calibri"/>
      <w:sz w:val="26"/>
      <w:szCs w:val="26"/>
    </w:rPr>
  </w:style>
  <w:style w:type="paragraph" w:styleId="aa">
    <w:name w:val="Body Text"/>
    <w:basedOn w:val="a"/>
    <w:link w:val="a9"/>
    <w:rsid w:val="00415526"/>
    <w:pPr>
      <w:spacing w:after="120"/>
    </w:pPr>
    <w:rPr>
      <w:rFonts w:ascii="Calibri" w:eastAsia="Calibri" w:hAnsi="Calibri" w:cstheme="minorBidi"/>
      <w:sz w:val="26"/>
      <w:szCs w:val="26"/>
      <w:lang w:eastAsia="en-US"/>
    </w:rPr>
  </w:style>
  <w:style w:type="character" w:customStyle="1" w:styleId="14">
    <w:name w:val="Основной текст Знак1"/>
    <w:basedOn w:val="a0"/>
    <w:uiPriority w:val="99"/>
    <w:semiHidden/>
    <w:rsid w:val="00415526"/>
    <w:rPr>
      <w:rFonts w:ascii="Arial" w:eastAsia="Times New Roman" w:hAnsi="Arial" w:cs="Times New Roman"/>
      <w:sz w:val="24"/>
      <w:szCs w:val="24"/>
      <w:lang w:eastAsia="ru-RU"/>
    </w:rPr>
  </w:style>
  <w:style w:type="character" w:customStyle="1" w:styleId="ab">
    <w:name w:val="Основной текст с отступом Знак"/>
    <w:link w:val="ac"/>
    <w:locked/>
    <w:rsid w:val="00415526"/>
    <w:rPr>
      <w:sz w:val="26"/>
      <w:szCs w:val="26"/>
      <w:lang w:eastAsia="ru-RU"/>
    </w:rPr>
  </w:style>
  <w:style w:type="paragraph" w:styleId="ac">
    <w:name w:val="Body Text Indent"/>
    <w:basedOn w:val="a"/>
    <w:link w:val="ab"/>
    <w:rsid w:val="00415526"/>
    <w:rPr>
      <w:rFonts w:asciiTheme="minorHAnsi" w:eastAsiaTheme="minorHAnsi" w:hAnsiTheme="minorHAnsi" w:cstheme="minorBidi"/>
      <w:sz w:val="26"/>
      <w:szCs w:val="26"/>
    </w:rPr>
  </w:style>
  <w:style w:type="character" w:customStyle="1" w:styleId="15">
    <w:name w:val="Основной текст с отступом Знак1"/>
    <w:basedOn w:val="a0"/>
    <w:uiPriority w:val="99"/>
    <w:semiHidden/>
    <w:rsid w:val="00415526"/>
    <w:rPr>
      <w:rFonts w:ascii="Arial" w:eastAsia="Times New Roman" w:hAnsi="Arial" w:cs="Times New Roman"/>
      <w:sz w:val="24"/>
      <w:szCs w:val="24"/>
      <w:lang w:eastAsia="ru-RU"/>
    </w:rPr>
  </w:style>
  <w:style w:type="character" w:customStyle="1" w:styleId="22">
    <w:name w:val="Основной текст 2 Знак"/>
    <w:link w:val="23"/>
    <w:locked/>
    <w:rsid w:val="00415526"/>
    <w:rPr>
      <w:sz w:val="26"/>
      <w:szCs w:val="26"/>
      <w:lang w:eastAsia="ru-RU"/>
    </w:rPr>
  </w:style>
  <w:style w:type="paragraph" w:styleId="23">
    <w:name w:val="Body Text 2"/>
    <w:basedOn w:val="a"/>
    <w:link w:val="22"/>
    <w:rsid w:val="00415526"/>
    <w:pPr>
      <w:spacing w:after="120" w:line="480" w:lineRule="auto"/>
      <w:ind w:firstLine="0"/>
      <w:jc w:val="left"/>
    </w:pPr>
    <w:rPr>
      <w:rFonts w:asciiTheme="minorHAnsi" w:eastAsiaTheme="minorHAnsi" w:hAnsiTheme="minorHAnsi" w:cstheme="minorBidi"/>
      <w:sz w:val="26"/>
      <w:szCs w:val="26"/>
    </w:rPr>
  </w:style>
  <w:style w:type="character" w:customStyle="1" w:styleId="210">
    <w:name w:val="Основной текст 2 Знак1"/>
    <w:basedOn w:val="a0"/>
    <w:uiPriority w:val="99"/>
    <w:semiHidden/>
    <w:rsid w:val="00415526"/>
    <w:rPr>
      <w:rFonts w:ascii="Arial" w:eastAsia="Times New Roman" w:hAnsi="Arial" w:cs="Times New Roman"/>
      <w:sz w:val="24"/>
      <w:szCs w:val="24"/>
      <w:lang w:eastAsia="ru-RU"/>
    </w:rPr>
  </w:style>
  <w:style w:type="character" w:customStyle="1" w:styleId="31">
    <w:name w:val="Основной текст 3 Знак"/>
    <w:link w:val="32"/>
    <w:locked/>
    <w:rsid w:val="00415526"/>
    <w:rPr>
      <w:rFonts w:ascii="Calibri" w:eastAsia="Calibri" w:hAnsi="Calibri"/>
      <w:sz w:val="16"/>
      <w:szCs w:val="16"/>
    </w:rPr>
  </w:style>
  <w:style w:type="paragraph" w:styleId="32">
    <w:name w:val="Body Text 3"/>
    <w:basedOn w:val="a"/>
    <w:link w:val="31"/>
    <w:rsid w:val="00415526"/>
    <w:pPr>
      <w:spacing w:after="120"/>
    </w:pPr>
    <w:rPr>
      <w:rFonts w:ascii="Calibri" w:eastAsia="Calibri" w:hAnsi="Calibri" w:cstheme="minorBidi"/>
      <w:sz w:val="16"/>
      <w:szCs w:val="16"/>
      <w:lang w:eastAsia="en-US"/>
    </w:rPr>
  </w:style>
  <w:style w:type="character" w:customStyle="1" w:styleId="310">
    <w:name w:val="Основной текст 3 Знак1"/>
    <w:basedOn w:val="a0"/>
    <w:uiPriority w:val="99"/>
    <w:semiHidden/>
    <w:rsid w:val="00415526"/>
    <w:rPr>
      <w:rFonts w:ascii="Arial" w:eastAsia="Times New Roman" w:hAnsi="Arial" w:cs="Times New Roman"/>
      <w:sz w:val="16"/>
      <w:szCs w:val="16"/>
      <w:lang w:eastAsia="ru-RU"/>
    </w:rPr>
  </w:style>
  <w:style w:type="character" w:customStyle="1" w:styleId="24">
    <w:name w:val="Основной текст с отступом 2 Знак"/>
    <w:link w:val="25"/>
    <w:locked/>
    <w:rsid w:val="00415526"/>
    <w:rPr>
      <w:sz w:val="26"/>
      <w:szCs w:val="26"/>
      <w:lang w:eastAsia="ru-RU"/>
    </w:rPr>
  </w:style>
  <w:style w:type="paragraph" w:styleId="25">
    <w:name w:val="Body Text Indent 2"/>
    <w:basedOn w:val="a"/>
    <w:link w:val="24"/>
    <w:rsid w:val="00415526"/>
    <w:pPr>
      <w:spacing w:after="120" w:line="480" w:lineRule="auto"/>
      <w:ind w:left="283"/>
    </w:pPr>
    <w:rPr>
      <w:rFonts w:asciiTheme="minorHAnsi" w:eastAsiaTheme="minorHAnsi" w:hAnsiTheme="minorHAnsi" w:cstheme="minorBidi"/>
      <w:sz w:val="26"/>
      <w:szCs w:val="26"/>
    </w:rPr>
  </w:style>
  <w:style w:type="character" w:customStyle="1" w:styleId="211">
    <w:name w:val="Основной текст с отступом 2 Знак1"/>
    <w:basedOn w:val="a0"/>
    <w:uiPriority w:val="99"/>
    <w:semiHidden/>
    <w:rsid w:val="00415526"/>
    <w:rPr>
      <w:rFonts w:ascii="Arial" w:eastAsia="Times New Roman" w:hAnsi="Arial" w:cs="Times New Roman"/>
      <w:sz w:val="24"/>
      <w:szCs w:val="24"/>
      <w:lang w:eastAsia="ru-RU"/>
    </w:rPr>
  </w:style>
  <w:style w:type="character" w:customStyle="1" w:styleId="33">
    <w:name w:val="Основной текст с отступом 3 Знак"/>
    <w:link w:val="34"/>
    <w:semiHidden/>
    <w:locked/>
    <w:rsid w:val="00415526"/>
    <w:rPr>
      <w:rFonts w:ascii="Calibri" w:eastAsia="Calibri" w:hAnsi="Calibri"/>
      <w:sz w:val="16"/>
      <w:szCs w:val="16"/>
    </w:rPr>
  </w:style>
  <w:style w:type="paragraph" w:styleId="34">
    <w:name w:val="Body Text Indent 3"/>
    <w:basedOn w:val="a"/>
    <w:link w:val="33"/>
    <w:semiHidden/>
    <w:rsid w:val="00415526"/>
    <w:pPr>
      <w:spacing w:after="120"/>
      <w:ind w:left="283"/>
    </w:pPr>
    <w:rPr>
      <w:rFonts w:ascii="Calibri" w:eastAsia="Calibri" w:hAnsi="Calibri" w:cstheme="minorBidi"/>
      <w:sz w:val="16"/>
      <w:szCs w:val="16"/>
      <w:lang w:eastAsia="en-US"/>
    </w:rPr>
  </w:style>
  <w:style w:type="character" w:customStyle="1" w:styleId="311">
    <w:name w:val="Основной текст с отступом 3 Знак1"/>
    <w:basedOn w:val="a0"/>
    <w:uiPriority w:val="99"/>
    <w:semiHidden/>
    <w:rsid w:val="00415526"/>
    <w:rPr>
      <w:rFonts w:ascii="Arial" w:eastAsia="Times New Roman" w:hAnsi="Arial" w:cs="Times New Roman"/>
      <w:sz w:val="16"/>
      <w:szCs w:val="16"/>
      <w:lang w:eastAsia="ru-RU"/>
    </w:rPr>
  </w:style>
  <w:style w:type="character" w:customStyle="1" w:styleId="ad">
    <w:name w:val="Схема документа Знак"/>
    <w:link w:val="ae"/>
    <w:semiHidden/>
    <w:locked/>
    <w:rsid w:val="00415526"/>
    <w:rPr>
      <w:rFonts w:ascii="Tahoma" w:hAnsi="Tahoma" w:cs="Tahoma"/>
      <w:shd w:val="clear" w:color="auto" w:fill="000080"/>
      <w:lang w:eastAsia="ru-RU"/>
    </w:rPr>
  </w:style>
  <w:style w:type="paragraph" w:styleId="ae">
    <w:name w:val="Document Map"/>
    <w:basedOn w:val="a"/>
    <w:link w:val="ad"/>
    <w:semiHidden/>
    <w:rsid w:val="00415526"/>
    <w:pPr>
      <w:shd w:val="clear" w:color="auto" w:fill="000080"/>
      <w:ind w:firstLine="0"/>
      <w:jc w:val="left"/>
    </w:pPr>
    <w:rPr>
      <w:rFonts w:ascii="Tahoma" w:eastAsiaTheme="minorHAnsi" w:hAnsi="Tahoma" w:cs="Tahoma"/>
      <w:sz w:val="22"/>
      <w:szCs w:val="22"/>
    </w:rPr>
  </w:style>
  <w:style w:type="character" w:customStyle="1" w:styleId="16">
    <w:name w:val="Схема документа Знак1"/>
    <w:basedOn w:val="a0"/>
    <w:uiPriority w:val="99"/>
    <w:semiHidden/>
    <w:rsid w:val="00415526"/>
    <w:rPr>
      <w:rFonts w:ascii="Tahoma" w:eastAsia="Times New Roman" w:hAnsi="Tahoma" w:cs="Tahoma"/>
      <w:sz w:val="16"/>
      <w:szCs w:val="16"/>
      <w:lang w:eastAsia="ru-RU"/>
    </w:rPr>
  </w:style>
  <w:style w:type="character" w:customStyle="1" w:styleId="af">
    <w:name w:val="Текст выноски Знак"/>
    <w:link w:val="af0"/>
    <w:semiHidden/>
    <w:locked/>
    <w:rsid w:val="00415526"/>
    <w:rPr>
      <w:rFonts w:ascii="Tahoma" w:hAnsi="Tahoma" w:cs="Tahoma"/>
      <w:sz w:val="16"/>
      <w:szCs w:val="16"/>
      <w:lang w:eastAsia="ru-RU"/>
    </w:rPr>
  </w:style>
  <w:style w:type="paragraph" w:styleId="af0">
    <w:name w:val="Balloon Text"/>
    <w:basedOn w:val="a"/>
    <w:link w:val="af"/>
    <w:semiHidden/>
    <w:rsid w:val="00415526"/>
    <w:rPr>
      <w:rFonts w:ascii="Tahoma" w:eastAsiaTheme="minorHAnsi" w:hAnsi="Tahoma" w:cs="Tahoma"/>
      <w:sz w:val="16"/>
      <w:szCs w:val="16"/>
    </w:rPr>
  </w:style>
  <w:style w:type="character" w:customStyle="1" w:styleId="17">
    <w:name w:val="Текст выноски Знак1"/>
    <w:basedOn w:val="a0"/>
    <w:uiPriority w:val="99"/>
    <w:semiHidden/>
    <w:rsid w:val="00415526"/>
    <w:rPr>
      <w:rFonts w:ascii="Tahoma" w:eastAsia="Times New Roman" w:hAnsi="Tahoma" w:cs="Tahoma"/>
      <w:sz w:val="16"/>
      <w:szCs w:val="16"/>
      <w:lang w:eastAsia="ru-RU"/>
    </w:rPr>
  </w:style>
  <w:style w:type="paragraph" w:styleId="af1">
    <w:name w:val="List Paragraph"/>
    <w:basedOn w:val="a"/>
    <w:qFormat/>
    <w:rsid w:val="00415526"/>
    <w:pPr>
      <w:spacing w:after="200" w:line="276" w:lineRule="auto"/>
      <w:ind w:left="720"/>
      <w:contextualSpacing/>
    </w:pPr>
    <w:rPr>
      <w:rFonts w:ascii="Calibri" w:hAnsi="Calibri"/>
      <w:sz w:val="22"/>
      <w:szCs w:val="22"/>
    </w:rPr>
  </w:style>
  <w:style w:type="character" w:customStyle="1" w:styleId="af2">
    <w:name w:val="Без интервала Знак"/>
    <w:link w:val="af3"/>
    <w:locked/>
    <w:rsid w:val="00415526"/>
    <w:rPr>
      <w:sz w:val="26"/>
      <w:szCs w:val="26"/>
      <w:lang w:eastAsia="ru-RU"/>
    </w:rPr>
  </w:style>
  <w:style w:type="paragraph" w:styleId="af3">
    <w:name w:val="No Spacing"/>
    <w:link w:val="af2"/>
    <w:qFormat/>
    <w:rsid w:val="00415526"/>
    <w:pPr>
      <w:widowControl w:val="0"/>
      <w:autoSpaceDE w:val="0"/>
      <w:autoSpaceDN w:val="0"/>
      <w:adjustRightInd w:val="0"/>
      <w:spacing w:after="0" w:line="240" w:lineRule="auto"/>
    </w:pPr>
    <w:rPr>
      <w:sz w:val="26"/>
      <w:szCs w:val="26"/>
      <w:lang w:eastAsia="ru-RU"/>
    </w:rPr>
  </w:style>
  <w:style w:type="character" w:customStyle="1" w:styleId="26">
    <w:name w:val="Стиль2 Знак"/>
    <w:link w:val="2"/>
    <w:locked/>
    <w:rsid w:val="00415526"/>
    <w:rPr>
      <w:b/>
      <w:bCs/>
      <w:sz w:val="28"/>
      <w:szCs w:val="28"/>
      <w:lang w:eastAsia="ru-RU" w:bidi="as-IN"/>
    </w:rPr>
  </w:style>
  <w:style w:type="paragraph" w:customStyle="1" w:styleId="2">
    <w:name w:val="Стиль2"/>
    <w:basedOn w:val="a"/>
    <w:link w:val="26"/>
    <w:rsid w:val="00415526"/>
    <w:pPr>
      <w:numPr>
        <w:ilvl w:val="1"/>
        <w:numId w:val="1"/>
      </w:numPr>
      <w:tabs>
        <w:tab w:val="left" w:pos="900"/>
        <w:tab w:val="left" w:pos="1800"/>
      </w:tabs>
      <w:spacing w:before="120" w:after="120"/>
      <w:jc w:val="center"/>
    </w:pPr>
    <w:rPr>
      <w:rFonts w:asciiTheme="minorHAnsi" w:eastAsiaTheme="minorHAnsi" w:hAnsiTheme="minorHAnsi" w:cstheme="minorBidi"/>
      <w:b/>
      <w:bCs/>
      <w:sz w:val="28"/>
      <w:szCs w:val="28"/>
      <w:lang w:bidi="as-IN"/>
    </w:rPr>
  </w:style>
  <w:style w:type="character" w:customStyle="1" w:styleId="35">
    <w:name w:val="Абзац3 Знак"/>
    <w:link w:val="36"/>
    <w:locked/>
    <w:rsid w:val="00415526"/>
    <w:rPr>
      <w:sz w:val="24"/>
      <w:szCs w:val="24"/>
      <w:lang w:eastAsia="ru-RU"/>
    </w:rPr>
  </w:style>
  <w:style w:type="paragraph" w:customStyle="1" w:styleId="36">
    <w:name w:val="Абзац3"/>
    <w:basedOn w:val="a"/>
    <w:link w:val="35"/>
    <w:rsid w:val="00415526"/>
    <w:pPr>
      <w:numPr>
        <w:numId w:val="6"/>
      </w:numPr>
      <w:ind w:left="1032" w:hanging="352"/>
    </w:pPr>
    <w:rPr>
      <w:rFonts w:asciiTheme="minorHAnsi" w:eastAsiaTheme="minorHAnsi" w:hAnsiTheme="minorHAnsi" w:cstheme="minorBidi"/>
    </w:rPr>
  </w:style>
  <w:style w:type="character" w:customStyle="1" w:styleId="af4">
    <w:name w:val="абзац Знак"/>
    <w:link w:val="af5"/>
    <w:locked/>
    <w:rsid w:val="00415526"/>
    <w:rPr>
      <w:rFonts w:ascii="Arial" w:hAnsi="Arial" w:cs="Arial"/>
      <w:iCs/>
      <w:snapToGrid w:val="0"/>
      <w:sz w:val="24"/>
      <w:lang w:eastAsia="ru-RU"/>
    </w:rPr>
  </w:style>
  <w:style w:type="paragraph" w:customStyle="1" w:styleId="af5">
    <w:name w:val="абзац"/>
    <w:basedOn w:val="a"/>
    <w:link w:val="af4"/>
    <w:autoRedefine/>
    <w:rsid w:val="00415526"/>
    <w:pPr>
      <w:snapToGrid w:val="0"/>
      <w:outlineLvl w:val="0"/>
    </w:pPr>
    <w:rPr>
      <w:rFonts w:eastAsiaTheme="minorHAnsi" w:cs="Arial"/>
      <w:iCs/>
      <w:snapToGrid w:val="0"/>
      <w:szCs w:val="22"/>
    </w:rPr>
  </w:style>
  <w:style w:type="character" w:styleId="HTML2">
    <w:name w:val="HTML Variable"/>
    <w:aliases w:val="!Ссылки в документе"/>
    <w:basedOn w:val="a0"/>
    <w:rsid w:val="00415526"/>
    <w:rPr>
      <w:rFonts w:ascii="Arial" w:hAnsi="Arial"/>
      <w:b w:val="0"/>
      <w:i w:val="0"/>
      <w:iCs/>
      <w:color w:val="0000FF"/>
      <w:sz w:val="24"/>
      <w:u w:val="none"/>
    </w:rPr>
  </w:style>
  <w:style w:type="paragraph" w:styleId="af6">
    <w:name w:val="annotation text"/>
    <w:aliases w:val="!Равноширинный текст документа"/>
    <w:basedOn w:val="a"/>
    <w:link w:val="af7"/>
    <w:rsid w:val="00415526"/>
    <w:rPr>
      <w:rFonts w:ascii="Courier" w:hAnsi="Courier"/>
      <w:sz w:val="22"/>
      <w:szCs w:val="20"/>
    </w:rPr>
  </w:style>
  <w:style w:type="character" w:customStyle="1" w:styleId="af7">
    <w:name w:val="Текст примечания Знак"/>
    <w:basedOn w:val="a0"/>
    <w:link w:val="af6"/>
    <w:rsid w:val="00415526"/>
    <w:rPr>
      <w:rFonts w:ascii="Courier" w:eastAsia="Times New Roman" w:hAnsi="Courier" w:cs="Times New Roman"/>
      <w:szCs w:val="20"/>
      <w:lang w:eastAsia="ru-RU"/>
    </w:rPr>
  </w:style>
  <w:style w:type="paragraph" w:customStyle="1" w:styleId="Title">
    <w:name w:val="Title!Название НПА"/>
    <w:basedOn w:val="a"/>
    <w:rsid w:val="00415526"/>
    <w:pPr>
      <w:spacing w:before="240" w:after="60"/>
      <w:jc w:val="center"/>
      <w:outlineLvl w:val="0"/>
    </w:pPr>
    <w:rPr>
      <w:rFonts w:cs="Arial"/>
      <w:b/>
      <w:bCs/>
      <w:kern w:val="28"/>
      <w:sz w:val="32"/>
      <w:szCs w:val="32"/>
    </w:rPr>
  </w:style>
  <w:style w:type="character" w:styleId="af8">
    <w:name w:val="Hyperlink"/>
    <w:basedOn w:val="a0"/>
    <w:rsid w:val="00415526"/>
    <w:rPr>
      <w:color w:val="0000FF"/>
      <w:u w:val="none"/>
    </w:rPr>
  </w:style>
  <w:style w:type="paragraph" w:customStyle="1" w:styleId="Application">
    <w:name w:val="Application!Приложение"/>
    <w:rsid w:val="0041552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1552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15526"/>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1552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15526"/>
    <w:pPr>
      <w:jc w:val="center"/>
      <w:outlineLvl w:val="0"/>
    </w:pPr>
    <w:rPr>
      <w:rFonts w:cs="Arial"/>
      <w:b/>
      <w:bCs/>
      <w:kern w:val="32"/>
      <w:sz w:val="32"/>
      <w:szCs w:val="32"/>
    </w:rPr>
  </w:style>
  <w:style w:type="paragraph" w:styleId="20">
    <w:name w:val="heading 2"/>
    <w:aliases w:val="!Разделы документа"/>
    <w:basedOn w:val="a"/>
    <w:link w:val="21"/>
    <w:qFormat/>
    <w:rsid w:val="00415526"/>
    <w:pPr>
      <w:jc w:val="center"/>
      <w:outlineLvl w:val="1"/>
    </w:pPr>
    <w:rPr>
      <w:rFonts w:cs="Arial"/>
      <w:b/>
      <w:bCs/>
      <w:iCs/>
      <w:sz w:val="30"/>
      <w:szCs w:val="28"/>
    </w:rPr>
  </w:style>
  <w:style w:type="paragraph" w:styleId="3">
    <w:name w:val="heading 3"/>
    <w:aliases w:val="!Главы документа"/>
    <w:basedOn w:val="a"/>
    <w:link w:val="30"/>
    <w:qFormat/>
    <w:rsid w:val="00415526"/>
    <w:pPr>
      <w:outlineLvl w:val="2"/>
    </w:pPr>
    <w:rPr>
      <w:rFonts w:cs="Arial"/>
      <w:b/>
      <w:bCs/>
      <w:sz w:val="28"/>
      <w:szCs w:val="26"/>
    </w:rPr>
  </w:style>
  <w:style w:type="paragraph" w:styleId="4">
    <w:name w:val="heading 4"/>
    <w:aliases w:val="!Параграфы/Статьи документа"/>
    <w:basedOn w:val="a"/>
    <w:link w:val="40"/>
    <w:qFormat/>
    <w:rsid w:val="00415526"/>
    <w:pPr>
      <w:outlineLvl w:val="3"/>
    </w:pPr>
    <w:rPr>
      <w:b/>
      <w:bCs/>
      <w:sz w:val="26"/>
      <w:szCs w:val="28"/>
    </w:rPr>
  </w:style>
  <w:style w:type="paragraph" w:styleId="6">
    <w:name w:val="heading 6"/>
    <w:basedOn w:val="a"/>
    <w:next w:val="a"/>
    <w:link w:val="60"/>
    <w:qFormat/>
    <w:rsid w:val="00415526"/>
    <w:pPr>
      <w:spacing w:before="240" w:after="60"/>
      <w:ind w:firstLine="0"/>
      <w:jc w:val="left"/>
      <w:outlineLvl w:val="5"/>
    </w:pPr>
    <w:rPr>
      <w:b/>
      <w:bCs/>
      <w:sz w:val="22"/>
      <w:szCs w:val="22"/>
    </w:rPr>
  </w:style>
  <w:style w:type="paragraph" w:styleId="8">
    <w:name w:val="heading 8"/>
    <w:basedOn w:val="a"/>
    <w:next w:val="a"/>
    <w:link w:val="80"/>
    <w:qFormat/>
    <w:rsid w:val="00415526"/>
    <w:pPr>
      <w:spacing w:before="240" w:after="60"/>
      <w:ind w:firstLine="0"/>
      <w:jc w:val="left"/>
      <w:outlineLvl w:val="7"/>
    </w:pPr>
    <w:rPr>
      <w:i/>
      <w:iCs/>
    </w:rPr>
  </w:style>
  <w:style w:type="paragraph" w:styleId="9">
    <w:name w:val="heading 9"/>
    <w:basedOn w:val="a"/>
    <w:next w:val="a"/>
    <w:link w:val="90"/>
    <w:qFormat/>
    <w:rsid w:val="00415526"/>
    <w:pPr>
      <w:keepNext/>
      <w:keepLines/>
      <w:spacing w:before="200"/>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15526"/>
    <w:rPr>
      <w:rFonts w:ascii="Arial" w:eastAsia="Times New Roman" w:hAnsi="Arial" w:cs="Arial"/>
      <w:b/>
      <w:bCs/>
      <w:kern w:val="32"/>
      <w:sz w:val="32"/>
      <w:szCs w:val="32"/>
      <w:lang w:eastAsia="ru-RU"/>
    </w:rPr>
  </w:style>
  <w:style w:type="character" w:customStyle="1" w:styleId="21">
    <w:name w:val="Заголовок 2 Знак"/>
    <w:basedOn w:val="a0"/>
    <w:link w:val="20"/>
    <w:rsid w:val="00415526"/>
    <w:rPr>
      <w:rFonts w:ascii="Arial" w:eastAsia="Times New Roman" w:hAnsi="Arial" w:cs="Arial"/>
      <w:b/>
      <w:bCs/>
      <w:iCs/>
      <w:sz w:val="30"/>
      <w:szCs w:val="28"/>
      <w:lang w:eastAsia="ru-RU"/>
    </w:rPr>
  </w:style>
  <w:style w:type="character" w:customStyle="1" w:styleId="30">
    <w:name w:val="Заголовок 3 Знак"/>
    <w:basedOn w:val="a0"/>
    <w:link w:val="3"/>
    <w:rsid w:val="00415526"/>
    <w:rPr>
      <w:rFonts w:ascii="Arial" w:eastAsia="Times New Roman" w:hAnsi="Arial" w:cs="Arial"/>
      <w:b/>
      <w:bCs/>
      <w:sz w:val="28"/>
      <w:szCs w:val="26"/>
      <w:lang w:eastAsia="ru-RU"/>
    </w:rPr>
  </w:style>
  <w:style w:type="character" w:customStyle="1" w:styleId="40">
    <w:name w:val="Заголовок 4 Знак"/>
    <w:basedOn w:val="a0"/>
    <w:link w:val="4"/>
    <w:rsid w:val="00415526"/>
    <w:rPr>
      <w:rFonts w:ascii="Arial" w:eastAsia="Times New Roman" w:hAnsi="Arial" w:cs="Times New Roman"/>
      <w:b/>
      <w:bCs/>
      <w:sz w:val="26"/>
      <w:szCs w:val="28"/>
      <w:lang w:eastAsia="ru-RU"/>
    </w:rPr>
  </w:style>
  <w:style w:type="character" w:customStyle="1" w:styleId="60">
    <w:name w:val="Заголовок 6 Знак"/>
    <w:basedOn w:val="a0"/>
    <w:link w:val="6"/>
    <w:rsid w:val="00415526"/>
    <w:rPr>
      <w:rFonts w:ascii="Arial" w:eastAsia="Times New Roman" w:hAnsi="Arial" w:cs="Times New Roman"/>
      <w:b/>
      <w:bCs/>
      <w:lang w:eastAsia="ru-RU"/>
    </w:rPr>
  </w:style>
  <w:style w:type="character" w:customStyle="1" w:styleId="80">
    <w:name w:val="Заголовок 8 Знак"/>
    <w:basedOn w:val="a0"/>
    <w:link w:val="8"/>
    <w:rsid w:val="00415526"/>
    <w:rPr>
      <w:rFonts w:ascii="Arial" w:eastAsia="Times New Roman" w:hAnsi="Arial" w:cs="Times New Roman"/>
      <w:i/>
      <w:iCs/>
      <w:sz w:val="24"/>
      <w:szCs w:val="24"/>
      <w:lang w:eastAsia="ru-RU"/>
    </w:rPr>
  </w:style>
  <w:style w:type="character" w:customStyle="1" w:styleId="90">
    <w:name w:val="Заголовок 9 Знак"/>
    <w:basedOn w:val="a0"/>
    <w:link w:val="9"/>
    <w:rsid w:val="00415526"/>
    <w:rPr>
      <w:rFonts w:ascii="Cambria" w:eastAsia="Times New Roman" w:hAnsi="Cambria" w:cs="Times New Roman"/>
      <w:i/>
      <w:iCs/>
      <w:color w:val="404040"/>
      <w:sz w:val="20"/>
      <w:szCs w:val="20"/>
    </w:rPr>
  </w:style>
  <w:style w:type="character" w:customStyle="1" w:styleId="HTML">
    <w:name w:val="Стандартный HTML Знак"/>
    <w:link w:val="HTML0"/>
    <w:locked/>
    <w:rsid w:val="00415526"/>
    <w:rPr>
      <w:rFonts w:ascii="Courier New" w:hAnsi="Courier New" w:cs="Courier New"/>
      <w:lang w:eastAsia="ru-RU"/>
    </w:rPr>
  </w:style>
  <w:style w:type="paragraph" w:styleId="HTML0">
    <w:name w:val="HTML Preformatted"/>
    <w:basedOn w:val="a"/>
    <w:link w:val="HTML"/>
    <w:rsid w:val="004155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heme="minorHAnsi" w:hAnsi="Courier New" w:cs="Courier New"/>
      <w:sz w:val="22"/>
      <w:szCs w:val="22"/>
    </w:rPr>
  </w:style>
  <w:style w:type="character" w:customStyle="1" w:styleId="HTML1">
    <w:name w:val="Стандартный HTML Знак1"/>
    <w:basedOn w:val="a0"/>
    <w:uiPriority w:val="99"/>
    <w:semiHidden/>
    <w:rsid w:val="00415526"/>
    <w:rPr>
      <w:rFonts w:ascii="Consolas" w:eastAsia="Times New Roman" w:hAnsi="Consolas" w:cs="Times New Roman"/>
      <w:sz w:val="20"/>
      <w:szCs w:val="20"/>
      <w:lang w:eastAsia="ru-RU"/>
    </w:rPr>
  </w:style>
  <w:style w:type="character" w:customStyle="1" w:styleId="a3">
    <w:name w:val="Верхний колонтитул Знак"/>
    <w:link w:val="a4"/>
    <w:locked/>
    <w:rsid w:val="00415526"/>
    <w:rPr>
      <w:sz w:val="26"/>
      <w:szCs w:val="26"/>
      <w:lang w:eastAsia="ru-RU"/>
    </w:rPr>
  </w:style>
  <w:style w:type="paragraph" w:styleId="a4">
    <w:name w:val="header"/>
    <w:basedOn w:val="a"/>
    <w:link w:val="a3"/>
    <w:rsid w:val="00415526"/>
    <w:pPr>
      <w:tabs>
        <w:tab w:val="center" w:pos="4677"/>
        <w:tab w:val="right" w:pos="9355"/>
      </w:tabs>
    </w:pPr>
    <w:rPr>
      <w:rFonts w:asciiTheme="minorHAnsi" w:eastAsiaTheme="minorHAnsi" w:hAnsiTheme="minorHAnsi" w:cstheme="minorBidi"/>
      <w:sz w:val="26"/>
      <w:szCs w:val="26"/>
    </w:rPr>
  </w:style>
  <w:style w:type="character" w:customStyle="1" w:styleId="11">
    <w:name w:val="Верхний колонтитул Знак1"/>
    <w:basedOn w:val="a0"/>
    <w:uiPriority w:val="99"/>
    <w:semiHidden/>
    <w:rsid w:val="00415526"/>
    <w:rPr>
      <w:rFonts w:ascii="Arial" w:eastAsia="Times New Roman" w:hAnsi="Arial" w:cs="Times New Roman"/>
      <w:sz w:val="24"/>
      <w:szCs w:val="24"/>
      <w:lang w:eastAsia="ru-RU"/>
    </w:rPr>
  </w:style>
  <w:style w:type="character" w:customStyle="1" w:styleId="a5">
    <w:name w:val="Нижний колонтитул Знак"/>
    <w:link w:val="a6"/>
    <w:locked/>
    <w:rsid w:val="00415526"/>
    <w:rPr>
      <w:sz w:val="26"/>
      <w:szCs w:val="26"/>
      <w:lang w:eastAsia="ru-RU"/>
    </w:rPr>
  </w:style>
  <w:style w:type="paragraph" w:styleId="a6">
    <w:name w:val="footer"/>
    <w:basedOn w:val="a"/>
    <w:link w:val="a5"/>
    <w:rsid w:val="00415526"/>
    <w:pPr>
      <w:tabs>
        <w:tab w:val="center" w:pos="4677"/>
        <w:tab w:val="right" w:pos="9355"/>
      </w:tabs>
    </w:pPr>
    <w:rPr>
      <w:rFonts w:asciiTheme="minorHAnsi" w:eastAsiaTheme="minorHAnsi" w:hAnsiTheme="minorHAnsi" w:cstheme="minorBidi"/>
      <w:sz w:val="26"/>
      <w:szCs w:val="26"/>
    </w:rPr>
  </w:style>
  <w:style w:type="character" w:customStyle="1" w:styleId="12">
    <w:name w:val="Нижний колонтитул Знак1"/>
    <w:basedOn w:val="a0"/>
    <w:uiPriority w:val="99"/>
    <w:semiHidden/>
    <w:rsid w:val="00415526"/>
    <w:rPr>
      <w:rFonts w:ascii="Arial" w:eastAsia="Times New Roman" w:hAnsi="Arial" w:cs="Times New Roman"/>
      <w:sz w:val="24"/>
      <w:szCs w:val="24"/>
      <w:lang w:eastAsia="ru-RU"/>
    </w:rPr>
  </w:style>
  <w:style w:type="character" w:customStyle="1" w:styleId="a7">
    <w:name w:val="Название Знак"/>
    <w:aliases w:val="Çàãîëîâîê Знак"/>
    <w:link w:val="a8"/>
    <w:locked/>
    <w:rsid w:val="00415526"/>
    <w:rPr>
      <w:b/>
      <w:sz w:val="26"/>
      <w:lang w:eastAsia="ru-RU"/>
    </w:rPr>
  </w:style>
  <w:style w:type="paragraph" w:styleId="a8">
    <w:name w:val="Title"/>
    <w:aliases w:val="Çàãîëîâîê"/>
    <w:basedOn w:val="a"/>
    <w:link w:val="a7"/>
    <w:qFormat/>
    <w:rsid w:val="00415526"/>
    <w:pPr>
      <w:ind w:firstLine="0"/>
      <w:jc w:val="center"/>
    </w:pPr>
    <w:rPr>
      <w:rFonts w:asciiTheme="minorHAnsi" w:eastAsiaTheme="minorHAnsi" w:hAnsiTheme="minorHAnsi" w:cstheme="minorBidi"/>
      <w:b/>
      <w:sz w:val="26"/>
      <w:szCs w:val="22"/>
    </w:rPr>
  </w:style>
  <w:style w:type="character" w:customStyle="1" w:styleId="13">
    <w:name w:val="Название Знак1"/>
    <w:basedOn w:val="a0"/>
    <w:uiPriority w:val="10"/>
    <w:rsid w:val="00415526"/>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9">
    <w:name w:val="Основной текст Знак"/>
    <w:link w:val="aa"/>
    <w:locked/>
    <w:rsid w:val="00415526"/>
    <w:rPr>
      <w:rFonts w:ascii="Calibri" w:eastAsia="Calibri" w:hAnsi="Calibri"/>
      <w:sz w:val="26"/>
      <w:szCs w:val="26"/>
    </w:rPr>
  </w:style>
  <w:style w:type="paragraph" w:styleId="aa">
    <w:name w:val="Body Text"/>
    <w:basedOn w:val="a"/>
    <w:link w:val="a9"/>
    <w:rsid w:val="00415526"/>
    <w:pPr>
      <w:spacing w:after="120"/>
    </w:pPr>
    <w:rPr>
      <w:rFonts w:ascii="Calibri" w:eastAsia="Calibri" w:hAnsi="Calibri" w:cstheme="minorBidi"/>
      <w:sz w:val="26"/>
      <w:szCs w:val="26"/>
      <w:lang w:eastAsia="en-US"/>
    </w:rPr>
  </w:style>
  <w:style w:type="character" w:customStyle="1" w:styleId="14">
    <w:name w:val="Основной текст Знак1"/>
    <w:basedOn w:val="a0"/>
    <w:uiPriority w:val="99"/>
    <w:semiHidden/>
    <w:rsid w:val="00415526"/>
    <w:rPr>
      <w:rFonts w:ascii="Arial" w:eastAsia="Times New Roman" w:hAnsi="Arial" w:cs="Times New Roman"/>
      <w:sz w:val="24"/>
      <w:szCs w:val="24"/>
      <w:lang w:eastAsia="ru-RU"/>
    </w:rPr>
  </w:style>
  <w:style w:type="character" w:customStyle="1" w:styleId="ab">
    <w:name w:val="Основной текст с отступом Знак"/>
    <w:link w:val="ac"/>
    <w:locked/>
    <w:rsid w:val="00415526"/>
    <w:rPr>
      <w:sz w:val="26"/>
      <w:szCs w:val="26"/>
      <w:lang w:eastAsia="ru-RU"/>
    </w:rPr>
  </w:style>
  <w:style w:type="paragraph" w:styleId="ac">
    <w:name w:val="Body Text Indent"/>
    <w:basedOn w:val="a"/>
    <w:link w:val="ab"/>
    <w:rsid w:val="00415526"/>
    <w:rPr>
      <w:rFonts w:asciiTheme="minorHAnsi" w:eastAsiaTheme="minorHAnsi" w:hAnsiTheme="minorHAnsi" w:cstheme="minorBidi"/>
      <w:sz w:val="26"/>
      <w:szCs w:val="26"/>
    </w:rPr>
  </w:style>
  <w:style w:type="character" w:customStyle="1" w:styleId="15">
    <w:name w:val="Основной текст с отступом Знак1"/>
    <w:basedOn w:val="a0"/>
    <w:uiPriority w:val="99"/>
    <w:semiHidden/>
    <w:rsid w:val="00415526"/>
    <w:rPr>
      <w:rFonts w:ascii="Arial" w:eastAsia="Times New Roman" w:hAnsi="Arial" w:cs="Times New Roman"/>
      <w:sz w:val="24"/>
      <w:szCs w:val="24"/>
      <w:lang w:eastAsia="ru-RU"/>
    </w:rPr>
  </w:style>
  <w:style w:type="character" w:customStyle="1" w:styleId="22">
    <w:name w:val="Основной текст 2 Знак"/>
    <w:link w:val="23"/>
    <w:locked/>
    <w:rsid w:val="00415526"/>
    <w:rPr>
      <w:sz w:val="26"/>
      <w:szCs w:val="26"/>
      <w:lang w:eastAsia="ru-RU"/>
    </w:rPr>
  </w:style>
  <w:style w:type="paragraph" w:styleId="23">
    <w:name w:val="Body Text 2"/>
    <w:basedOn w:val="a"/>
    <w:link w:val="22"/>
    <w:rsid w:val="00415526"/>
    <w:pPr>
      <w:spacing w:after="120" w:line="480" w:lineRule="auto"/>
      <w:ind w:firstLine="0"/>
      <w:jc w:val="left"/>
    </w:pPr>
    <w:rPr>
      <w:rFonts w:asciiTheme="minorHAnsi" w:eastAsiaTheme="minorHAnsi" w:hAnsiTheme="minorHAnsi" w:cstheme="minorBidi"/>
      <w:sz w:val="26"/>
      <w:szCs w:val="26"/>
    </w:rPr>
  </w:style>
  <w:style w:type="character" w:customStyle="1" w:styleId="210">
    <w:name w:val="Основной текст 2 Знак1"/>
    <w:basedOn w:val="a0"/>
    <w:uiPriority w:val="99"/>
    <w:semiHidden/>
    <w:rsid w:val="00415526"/>
    <w:rPr>
      <w:rFonts w:ascii="Arial" w:eastAsia="Times New Roman" w:hAnsi="Arial" w:cs="Times New Roman"/>
      <w:sz w:val="24"/>
      <w:szCs w:val="24"/>
      <w:lang w:eastAsia="ru-RU"/>
    </w:rPr>
  </w:style>
  <w:style w:type="character" w:customStyle="1" w:styleId="31">
    <w:name w:val="Основной текст 3 Знак"/>
    <w:link w:val="32"/>
    <w:locked/>
    <w:rsid w:val="00415526"/>
    <w:rPr>
      <w:rFonts w:ascii="Calibri" w:eastAsia="Calibri" w:hAnsi="Calibri"/>
      <w:sz w:val="16"/>
      <w:szCs w:val="16"/>
    </w:rPr>
  </w:style>
  <w:style w:type="paragraph" w:styleId="32">
    <w:name w:val="Body Text 3"/>
    <w:basedOn w:val="a"/>
    <w:link w:val="31"/>
    <w:rsid w:val="00415526"/>
    <w:pPr>
      <w:spacing w:after="120"/>
    </w:pPr>
    <w:rPr>
      <w:rFonts w:ascii="Calibri" w:eastAsia="Calibri" w:hAnsi="Calibri" w:cstheme="minorBidi"/>
      <w:sz w:val="16"/>
      <w:szCs w:val="16"/>
      <w:lang w:eastAsia="en-US"/>
    </w:rPr>
  </w:style>
  <w:style w:type="character" w:customStyle="1" w:styleId="310">
    <w:name w:val="Основной текст 3 Знак1"/>
    <w:basedOn w:val="a0"/>
    <w:uiPriority w:val="99"/>
    <w:semiHidden/>
    <w:rsid w:val="00415526"/>
    <w:rPr>
      <w:rFonts w:ascii="Arial" w:eastAsia="Times New Roman" w:hAnsi="Arial" w:cs="Times New Roman"/>
      <w:sz w:val="16"/>
      <w:szCs w:val="16"/>
      <w:lang w:eastAsia="ru-RU"/>
    </w:rPr>
  </w:style>
  <w:style w:type="character" w:customStyle="1" w:styleId="24">
    <w:name w:val="Основной текст с отступом 2 Знак"/>
    <w:link w:val="25"/>
    <w:locked/>
    <w:rsid w:val="00415526"/>
    <w:rPr>
      <w:sz w:val="26"/>
      <w:szCs w:val="26"/>
      <w:lang w:eastAsia="ru-RU"/>
    </w:rPr>
  </w:style>
  <w:style w:type="paragraph" w:styleId="25">
    <w:name w:val="Body Text Indent 2"/>
    <w:basedOn w:val="a"/>
    <w:link w:val="24"/>
    <w:rsid w:val="00415526"/>
    <w:pPr>
      <w:spacing w:after="120" w:line="480" w:lineRule="auto"/>
      <w:ind w:left="283"/>
    </w:pPr>
    <w:rPr>
      <w:rFonts w:asciiTheme="minorHAnsi" w:eastAsiaTheme="minorHAnsi" w:hAnsiTheme="minorHAnsi" w:cstheme="minorBidi"/>
      <w:sz w:val="26"/>
      <w:szCs w:val="26"/>
    </w:rPr>
  </w:style>
  <w:style w:type="character" w:customStyle="1" w:styleId="211">
    <w:name w:val="Основной текст с отступом 2 Знак1"/>
    <w:basedOn w:val="a0"/>
    <w:uiPriority w:val="99"/>
    <w:semiHidden/>
    <w:rsid w:val="00415526"/>
    <w:rPr>
      <w:rFonts w:ascii="Arial" w:eastAsia="Times New Roman" w:hAnsi="Arial" w:cs="Times New Roman"/>
      <w:sz w:val="24"/>
      <w:szCs w:val="24"/>
      <w:lang w:eastAsia="ru-RU"/>
    </w:rPr>
  </w:style>
  <w:style w:type="character" w:customStyle="1" w:styleId="33">
    <w:name w:val="Основной текст с отступом 3 Знак"/>
    <w:link w:val="34"/>
    <w:semiHidden/>
    <w:locked/>
    <w:rsid w:val="00415526"/>
    <w:rPr>
      <w:rFonts w:ascii="Calibri" w:eastAsia="Calibri" w:hAnsi="Calibri"/>
      <w:sz w:val="16"/>
      <w:szCs w:val="16"/>
    </w:rPr>
  </w:style>
  <w:style w:type="paragraph" w:styleId="34">
    <w:name w:val="Body Text Indent 3"/>
    <w:basedOn w:val="a"/>
    <w:link w:val="33"/>
    <w:semiHidden/>
    <w:rsid w:val="00415526"/>
    <w:pPr>
      <w:spacing w:after="120"/>
      <w:ind w:left="283"/>
    </w:pPr>
    <w:rPr>
      <w:rFonts w:ascii="Calibri" w:eastAsia="Calibri" w:hAnsi="Calibri" w:cstheme="minorBidi"/>
      <w:sz w:val="16"/>
      <w:szCs w:val="16"/>
      <w:lang w:eastAsia="en-US"/>
    </w:rPr>
  </w:style>
  <w:style w:type="character" w:customStyle="1" w:styleId="311">
    <w:name w:val="Основной текст с отступом 3 Знак1"/>
    <w:basedOn w:val="a0"/>
    <w:uiPriority w:val="99"/>
    <w:semiHidden/>
    <w:rsid w:val="00415526"/>
    <w:rPr>
      <w:rFonts w:ascii="Arial" w:eastAsia="Times New Roman" w:hAnsi="Arial" w:cs="Times New Roman"/>
      <w:sz w:val="16"/>
      <w:szCs w:val="16"/>
      <w:lang w:eastAsia="ru-RU"/>
    </w:rPr>
  </w:style>
  <w:style w:type="character" w:customStyle="1" w:styleId="ad">
    <w:name w:val="Схема документа Знак"/>
    <w:link w:val="ae"/>
    <w:semiHidden/>
    <w:locked/>
    <w:rsid w:val="00415526"/>
    <w:rPr>
      <w:rFonts w:ascii="Tahoma" w:hAnsi="Tahoma" w:cs="Tahoma"/>
      <w:shd w:val="clear" w:color="auto" w:fill="000080"/>
      <w:lang w:eastAsia="ru-RU"/>
    </w:rPr>
  </w:style>
  <w:style w:type="paragraph" w:styleId="ae">
    <w:name w:val="Document Map"/>
    <w:basedOn w:val="a"/>
    <w:link w:val="ad"/>
    <w:semiHidden/>
    <w:rsid w:val="00415526"/>
    <w:pPr>
      <w:shd w:val="clear" w:color="auto" w:fill="000080"/>
      <w:ind w:firstLine="0"/>
      <w:jc w:val="left"/>
    </w:pPr>
    <w:rPr>
      <w:rFonts w:ascii="Tahoma" w:eastAsiaTheme="minorHAnsi" w:hAnsi="Tahoma" w:cs="Tahoma"/>
      <w:sz w:val="22"/>
      <w:szCs w:val="22"/>
    </w:rPr>
  </w:style>
  <w:style w:type="character" w:customStyle="1" w:styleId="16">
    <w:name w:val="Схема документа Знак1"/>
    <w:basedOn w:val="a0"/>
    <w:uiPriority w:val="99"/>
    <w:semiHidden/>
    <w:rsid w:val="00415526"/>
    <w:rPr>
      <w:rFonts w:ascii="Tahoma" w:eastAsia="Times New Roman" w:hAnsi="Tahoma" w:cs="Tahoma"/>
      <w:sz w:val="16"/>
      <w:szCs w:val="16"/>
      <w:lang w:eastAsia="ru-RU"/>
    </w:rPr>
  </w:style>
  <w:style w:type="character" w:customStyle="1" w:styleId="af">
    <w:name w:val="Текст выноски Знак"/>
    <w:link w:val="af0"/>
    <w:semiHidden/>
    <w:locked/>
    <w:rsid w:val="00415526"/>
    <w:rPr>
      <w:rFonts w:ascii="Tahoma" w:hAnsi="Tahoma" w:cs="Tahoma"/>
      <w:sz w:val="16"/>
      <w:szCs w:val="16"/>
      <w:lang w:eastAsia="ru-RU"/>
    </w:rPr>
  </w:style>
  <w:style w:type="paragraph" w:styleId="af0">
    <w:name w:val="Balloon Text"/>
    <w:basedOn w:val="a"/>
    <w:link w:val="af"/>
    <w:semiHidden/>
    <w:rsid w:val="00415526"/>
    <w:rPr>
      <w:rFonts w:ascii="Tahoma" w:eastAsiaTheme="minorHAnsi" w:hAnsi="Tahoma" w:cs="Tahoma"/>
      <w:sz w:val="16"/>
      <w:szCs w:val="16"/>
    </w:rPr>
  </w:style>
  <w:style w:type="character" w:customStyle="1" w:styleId="17">
    <w:name w:val="Текст выноски Знак1"/>
    <w:basedOn w:val="a0"/>
    <w:uiPriority w:val="99"/>
    <w:semiHidden/>
    <w:rsid w:val="00415526"/>
    <w:rPr>
      <w:rFonts w:ascii="Tahoma" w:eastAsia="Times New Roman" w:hAnsi="Tahoma" w:cs="Tahoma"/>
      <w:sz w:val="16"/>
      <w:szCs w:val="16"/>
      <w:lang w:eastAsia="ru-RU"/>
    </w:rPr>
  </w:style>
  <w:style w:type="paragraph" w:styleId="af1">
    <w:name w:val="List Paragraph"/>
    <w:basedOn w:val="a"/>
    <w:qFormat/>
    <w:rsid w:val="00415526"/>
    <w:pPr>
      <w:spacing w:after="200" w:line="276" w:lineRule="auto"/>
      <w:ind w:left="720"/>
      <w:contextualSpacing/>
    </w:pPr>
    <w:rPr>
      <w:rFonts w:ascii="Calibri" w:hAnsi="Calibri"/>
      <w:sz w:val="22"/>
      <w:szCs w:val="22"/>
    </w:rPr>
  </w:style>
  <w:style w:type="character" w:customStyle="1" w:styleId="af2">
    <w:name w:val="Без интервала Знак"/>
    <w:link w:val="af3"/>
    <w:locked/>
    <w:rsid w:val="00415526"/>
    <w:rPr>
      <w:sz w:val="26"/>
      <w:szCs w:val="26"/>
      <w:lang w:eastAsia="ru-RU"/>
    </w:rPr>
  </w:style>
  <w:style w:type="paragraph" w:styleId="af3">
    <w:name w:val="No Spacing"/>
    <w:link w:val="af2"/>
    <w:qFormat/>
    <w:rsid w:val="00415526"/>
    <w:pPr>
      <w:widowControl w:val="0"/>
      <w:autoSpaceDE w:val="0"/>
      <w:autoSpaceDN w:val="0"/>
      <w:adjustRightInd w:val="0"/>
      <w:spacing w:after="0" w:line="240" w:lineRule="auto"/>
    </w:pPr>
    <w:rPr>
      <w:sz w:val="26"/>
      <w:szCs w:val="26"/>
      <w:lang w:eastAsia="ru-RU"/>
    </w:rPr>
  </w:style>
  <w:style w:type="character" w:customStyle="1" w:styleId="26">
    <w:name w:val="Стиль2 Знак"/>
    <w:link w:val="2"/>
    <w:locked/>
    <w:rsid w:val="00415526"/>
    <w:rPr>
      <w:b/>
      <w:bCs/>
      <w:sz w:val="28"/>
      <w:szCs w:val="28"/>
      <w:lang w:eastAsia="ru-RU" w:bidi="as-IN"/>
    </w:rPr>
  </w:style>
  <w:style w:type="paragraph" w:customStyle="1" w:styleId="2">
    <w:name w:val="Стиль2"/>
    <w:basedOn w:val="a"/>
    <w:link w:val="26"/>
    <w:rsid w:val="00415526"/>
    <w:pPr>
      <w:numPr>
        <w:ilvl w:val="1"/>
        <w:numId w:val="1"/>
      </w:numPr>
      <w:tabs>
        <w:tab w:val="left" w:pos="900"/>
        <w:tab w:val="left" w:pos="1800"/>
      </w:tabs>
      <w:spacing w:before="120" w:after="120"/>
      <w:jc w:val="center"/>
    </w:pPr>
    <w:rPr>
      <w:rFonts w:asciiTheme="minorHAnsi" w:eastAsiaTheme="minorHAnsi" w:hAnsiTheme="minorHAnsi" w:cstheme="minorBidi"/>
      <w:b/>
      <w:bCs/>
      <w:sz w:val="28"/>
      <w:szCs w:val="28"/>
      <w:lang w:bidi="as-IN"/>
    </w:rPr>
  </w:style>
  <w:style w:type="character" w:customStyle="1" w:styleId="35">
    <w:name w:val="Абзац3 Знак"/>
    <w:link w:val="36"/>
    <w:locked/>
    <w:rsid w:val="00415526"/>
    <w:rPr>
      <w:sz w:val="24"/>
      <w:szCs w:val="24"/>
      <w:lang w:eastAsia="ru-RU"/>
    </w:rPr>
  </w:style>
  <w:style w:type="paragraph" w:customStyle="1" w:styleId="36">
    <w:name w:val="Абзац3"/>
    <w:basedOn w:val="a"/>
    <w:link w:val="35"/>
    <w:rsid w:val="00415526"/>
    <w:pPr>
      <w:numPr>
        <w:numId w:val="6"/>
      </w:numPr>
      <w:ind w:left="1032" w:hanging="352"/>
    </w:pPr>
    <w:rPr>
      <w:rFonts w:asciiTheme="minorHAnsi" w:eastAsiaTheme="minorHAnsi" w:hAnsiTheme="minorHAnsi" w:cstheme="minorBidi"/>
    </w:rPr>
  </w:style>
  <w:style w:type="character" w:customStyle="1" w:styleId="af4">
    <w:name w:val="абзац Знак"/>
    <w:link w:val="af5"/>
    <w:locked/>
    <w:rsid w:val="00415526"/>
    <w:rPr>
      <w:rFonts w:ascii="Arial" w:hAnsi="Arial" w:cs="Arial"/>
      <w:iCs/>
      <w:snapToGrid w:val="0"/>
      <w:sz w:val="24"/>
      <w:lang w:eastAsia="ru-RU"/>
    </w:rPr>
  </w:style>
  <w:style w:type="paragraph" w:customStyle="1" w:styleId="af5">
    <w:name w:val="абзац"/>
    <w:basedOn w:val="a"/>
    <w:link w:val="af4"/>
    <w:autoRedefine/>
    <w:rsid w:val="00415526"/>
    <w:pPr>
      <w:snapToGrid w:val="0"/>
      <w:outlineLvl w:val="0"/>
    </w:pPr>
    <w:rPr>
      <w:rFonts w:eastAsiaTheme="minorHAnsi" w:cs="Arial"/>
      <w:iCs/>
      <w:snapToGrid w:val="0"/>
      <w:szCs w:val="22"/>
    </w:rPr>
  </w:style>
  <w:style w:type="character" w:styleId="HTML2">
    <w:name w:val="HTML Variable"/>
    <w:aliases w:val="!Ссылки в документе"/>
    <w:basedOn w:val="a0"/>
    <w:rsid w:val="00415526"/>
    <w:rPr>
      <w:rFonts w:ascii="Arial" w:hAnsi="Arial"/>
      <w:b w:val="0"/>
      <w:i w:val="0"/>
      <w:iCs/>
      <w:color w:val="0000FF"/>
      <w:sz w:val="24"/>
      <w:u w:val="none"/>
    </w:rPr>
  </w:style>
  <w:style w:type="paragraph" w:styleId="af6">
    <w:name w:val="annotation text"/>
    <w:aliases w:val="!Равноширинный текст документа"/>
    <w:basedOn w:val="a"/>
    <w:link w:val="af7"/>
    <w:rsid w:val="00415526"/>
    <w:rPr>
      <w:rFonts w:ascii="Courier" w:hAnsi="Courier"/>
      <w:sz w:val="22"/>
      <w:szCs w:val="20"/>
    </w:rPr>
  </w:style>
  <w:style w:type="character" w:customStyle="1" w:styleId="af7">
    <w:name w:val="Текст примечания Знак"/>
    <w:basedOn w:val="a0"/>
    <w:link w:val="af6"/>
    <w:rsid w:val="00415526"/>
    <w:rPr>
      <w:rFonts w:ascii="Courier" w:eastAsia="Times New Roman" w:hAnsi="Courier" w:cs="Times New Roman"/>
      <w:szCs w:val="20"/>
      <w:lang w:eastAsia="ru-RU"/>
    </w:rPr>
  </w:style>
  <w:style w:type="paragraph" w:customStyle="1" w:styleId="Title">
    <w:name w:val="Title!Название НПА"/>
    <w:basedOn w:val="a"/>
    <w:rsid w:val="00415526"/>
    <w:pPr>
      <w:spacing w:before="240" w:after="60"/>
      <w:jc w:val="center"/>
      <w:outlineLvl w:val="0"/>
    </w:pPr>
    <w:rPr>
      <w:rFonts w:cs="Arial"/>
      <w:b/>
      <w:bCs/>
      <w:kern w:val="28"/>
      <w:sz w:val="32"/>
      <w:szCs w:val="32"/>
    </w:rPr>
  </w:style>
  <w:style w:type="character" w:styleId="af8">
    <w:name w:val="Hyperlink"/>
    <w:basedOn w:val="a0"/>
    <w:rsid w:val="00415526"/>
    <w:rPr>
      <w:color w:val="0000FF"/>
      <w:u w:val="none"/>
    </w:rPr>
  </w:style>
  <w:style w:type="paragraph" w:customStyle="1" w:styleId="Application">
    <w:name w:val="Application!Приложение"/>
    <w:rsid w:val="0041552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41552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415526"/>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_________Microsoft_Word_97-20031.doc"/><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_________Microsoft_Word_97-20032.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6915</Words>
  <Characters>39419</Characters>
  <Application>Microsoft Office Word</Application>
  <DocSecurity>0</DocSecurity>
  <Lines>328</Lines>
  <Paragraphs>92</Paragraphs>
  <ScaleCrop>false</ScaleCrop>
  <Company/>
  <LinksUpToDate>false</LinksUpToDate>
  <CharactersWithSpaces>46242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2022-02-14T14:17:00Z</dcterms:created>
  <dcterms:modified xsi:type="dcterms:W3CDTF">2022-02-14T14:17:00Z</dcterms:modified>
</cp:coreProperties>
</file>