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2" w:rsidRPr="008B26F2" w:rsidRDefault="00407D95" w:rsidP="008B26F2">
      <w:pPr>
        <w:pStyle w:val="ConsPlusTitle"/>
        <w:widowControl/>
        <w:spacing w:line="276" w:lineRule="auto"/>
        <w:jc w:val="center"/>
      </w:pPr>
      <w:r>
        <w:t>СОГЛАШЕНИЕ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F83414">
        <w:t>Поповского</w:t>
      </w:r>
      <w:r w:rsidRPr="008B26F2">
        <w:t xml:space="preserve"> сельского поселения о  достижении значений  показателей  эффективности </w:t>
      </w:r>
      <w:r w:rsidR="00407D95">
        <w:t xml:space="preserve"> развития  сельского  поселения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8B26F2" w:rsidRPr="008B26F2" w:rsidRDefault="008B26F2" w:rsidP="008B26F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г.</w:t>
      </w:r>
      <w:r w:rsidR="00407D95"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Богучар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77356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201</w:t>
      </w:r>
      <w:r w:rsidR="0051532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 w:rsidR="00F83414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8B26F2">
        <w:rPr>
          <w:rFonts w:ascii="Times New Roman" w:hAnsi="Times New Roman" w:cs="Times New Roman"/>
          <w:sz w:val="28"/>
          <w:szCs w:val="28"/>
        </w:rPr>
        <w:t>сельского поселения, именуемая в дальнейшем «Администрация сельского поселения», в лице главы  сельского поселения</w:t>
      </w:r>
      <w:r w:rsidR="00F83414">
        <w:rPr>
          <w:rFonts w:ascii="Times New Roman" w:hAnsi="Times New Roman" w:cs="Times New Roman"/>
          <w:sz w:val="28"/>
          <w:szCs w:val="28"/>
        </w:rPr>
        <w:t xml:space="preserve"> Ленченко Ольги Александровны, действующей</w:t>
      </w:r>
      <w:r w:rsidRPr="008B26F2">
        <w:rPr>
          <w:rFonts w:ascii="Times New Roman" w:hAnsi="Times New Roman" w:cs="Times New Roman"/>
          <w:sz w:val="28"/>
          <w:szCs w:val="28"/>
        </w:rPr>
        <w:t xml:space="preserve"> на основании Устава, с другой стороны, именуемые далее «Стороны», в 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Предметом настоящего Соглашения является взаимодействие сторон, направленное на достижение значений региональных показателей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эффективности  развития муниципальных образований, утвержденных постановлением правительства Воронежской области №838 от 26.09.2013 года «О мониторинге и оценке эффективности развития муниципальных районов, городских округов и поселений, являющихся административными центрами муниципальных районов Воронежской области», утвержденных Указом  губернатора Воронежской области от 21.02.2013г. № 62-у « Об оценке эффективности деятельности органов местного самоуправления городских округов и муниципальных районов Воронежской области».</w:t>
      </w:r>
      <w:proofErr w:type="gramEnd"/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района  и администрация сельского поселения сотрудничают в области экономического и социального развития, развития инфраструктуры на территории муниципального образования.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Целями настоящего Соглашения являются: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управления социально-экономическим развитием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создание условий для развития человеческого потенциала и роста уровня жизни населения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улучшение инвестиционного климата, увеличение предпринимательской активности, привлечение инвестиций в развитие реального сектора экономики и инфраструктуры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инфраструктуры социальной сферы.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 Задачами настоящего Соглашения являются: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укрепление взаимодействия администрации Богучарского муниципального района и администрации сельского поселения в обеспечении выполнения региональных показателей эффективности деятельности органов местного самоуправления;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бюджетных средств, качества и результативности управления социально-экономическим развитием муниципального образования.</w:t>
      </w:r>
    </w:p>
    <w:p w:rsidR="00171F3E" w:rsidRDefault="00171F3E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</w:t>
      </w:r>
      <w:r w:rsidRPr="008B26F2">
        <w:rPr>
          <w:rFonts w:ascii="Times New Roman" w:hAnsi="Times New Roman" w:cs="Times New Roman"/>
          <w:sz w:val="28"/>
          <w:szCs w:val="28"/>
        </w:rPr>
        <w:lastRenderedPageBreak/>
        <w:t>значений региональных показателей  эффективности развития Богучарского муниципального района;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Сельское поселение  в пределах полномочий по решению вопросов местного значения: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в срок до 20 числа месяца, следующего за отчетным периодом, обеспечивает представление в Администрацию муниципального района  информации для ведения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мониторинга  достижения значений  показателей эффективности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образования;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оформляются в письменном виде и подписываются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8B26F2" w:rsidRPr="008B26F2" w:rsidTr="0051532C">
        <w:tc>
          <w:tcPr>
            <w:tcW w:w="250" w:type="dxa"/>
          </w:tcPr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  Богучарского</w:t>
            </w:r>
          </w:p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1532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В.В.Кузнецов 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51532C" w:rsidRDefault="00F83414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proofErr w:type="gramEnd"/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2C" w:rsidRDefault="0051532C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70C6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3414">
              <w:rPr>
                <w:rFonts w:ascii="Times New Roman" w:hAnsi="Times New Roman" w:cs="Times New Roman"/>
                <w:sz w:val="28"/>
                <w:szCs w:val="28"/>
              </w:rPr>
              <w:t>О.А. Ленченко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066EB2" w:rsidRDefault="00066EB2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</w:pPr>
    </w:p>
    <w:p w:rsidR="00977356" w:rsidRDefault="00977356" w:rsidP="005F7D13">
      <w:pPr>
        <w:spacing w:after="0"/>
        <w:sectPr w:rsidR="00977356" w:rsidSect="00361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356" w:rsidRDefault="00977356" w:rsidP="00977356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977356" w:rsidRDefault="00977356" w:rsidP="00977356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977356" w:rsidRDefault="00977356" w:rsidP="00977356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977356" w:rsidRDefault="00977356" w:rsidP="00977356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администрацией   </w:t>
      </w:r>
      <w:proofErr w:type="gramStart"/>
      <w:r>
        <w:rPr>
          <w:rFonts w:ascii="Times New Roman" w:hAnsi="Times New Roman"/>
          <w:bCs/>
        </w:rPr>
        <w:t>Поповского</w:t>
      </w:r>
      <w:proofErr w:type="gramEnd"/>
      <w:r>
        <w:rPr>
          <w:rFonts w:ascii="Times New Roman" w:hAnsi="Times New Roman"/>
          <w:bCs/>
        </w:rPr>
        <w:t xml:space="preserve"> сельского</w:t>
      </w:r>
    </w:p>
    <w:p w:rsidR="00977356" w:rsidRDefault="00977356" w:rsidP="00977356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977356" w:rsidRDefault="00977356" w:rsidP="00977356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977356" w:rsidRDefault="00977356" w:rsidP="00977356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977356" w:rsidRDefault="00977356" w:rsidP="00977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977356" w:rsidRDefault="00977356" w:rsidP="00977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977356" w:rsidRDefault="00977356" w:rsidP="00977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Поповского  сельского поселения</w:t>
      </w:r>
    </w:p>
    <w:p w:rsidR="00977356" w:rsidRDefault="00977356" w:rsidP="00977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2020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977356" w:rsidTr="00A54D83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56" w:rsidRDefault="00977356" w:rsidP="00A54D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56" w:rsidRDefault="00977356" w:rsidP="00A54D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356" w:rsidRDefault="00977356" w:rsidP="00A54D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977356" w:rsidTr="00A54D83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56" w:rsidRDefault="00977356" w:rsidP="00A54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56" w:rsidRDefault="00977356" w:rsidP="00A54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56" w:rsidRDefault="00977356" w:rsidP="00A54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Default="00977356" w:rsidP="00A54D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977356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Оценка 2019г. </w:t>
            </w:r>
          </w:p>
          <w:p w:rsidR="00977356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(уточненный план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2020г. </w:t>
            </w:r>
          </w:p>
        </w:tc>
      </w:tr>
      <w:tr w:rsidR="00977356" w:rsidTr="00A54D83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977356" w:rsidTr="00A54D83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77356" w:rsidTr="00A54D83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56,49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977356" w:rsidTr="00A54D83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0632F4" w:rsidRDefault="00977356" w:rsidP="00A54D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977356" w:rsidRPr="000632F4" w:rsidRDefault="00977356" w:rsidP="00A54D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                     2 месяца.</w:t>
            </w:r>
          </w:p>
          <w:p w:rsidR="00977356" w:rsidRPr="000632F4" w:rsidRDefault="00977356" w:rsidP="00A54D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рганизован 1 раз в 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77356" w:rsidRDefault="00977356" w:rsidP="00A54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</w:tr>
      <w:tr w:rsidR="00977356" w:rsidTr="00A54D83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Доля протяженности освещенных частей улиц, проездов,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977356" w:rsidTr="00A54D83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77356" w:rsidTr="00A54D8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977356" w:rsidTr="00A54D8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7356" w:rsidTr="00A54D83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  <w:p w:rsidR="00977356" w:rsidRPr="00612A99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2A99">
              <w:rPr>
                <w:rFonts w:ascii="Times New Roman" w:eastAsia="Times New Roman" w:hAnsi="Times New Roman" w:cs="Times New Roman"/>
                <w:sz w:val="16"/>
                <w:szCs w:val="16"/>
              </w:rPr>
              <w:t>Ниже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  <w:p w:rsidR="00977356" w:rsidRPr="00612A99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2A99">
              <w:rPr>
                <w:rFonts w:ascii="Times New Roman" w:eastAsia="Times New Roman" w:hAnsi="Times New Roman" w:cs="Times New Roman"/>
                <w:sz w:val="16"/>
                <w:szCs w:val="16"/>
              </w:rPr>
              <w:t>Выше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  <w:p w:rsidR="00977356" w:rsidRPr="00612A99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2A99">
              <w:rPr>
                <w:rFonts w:ascii="Times New Roman" w:eastAsia="Times New Roman" w:hAnsi="Times New Roman" w:cs="Times New Roman"/>
                <w:sz w:val="16"/>
                <w:szCs w:val="16"/>
              </w:rPr>
              <w:t>Ниже среднего уровня по поселениям</w:t>
            </w:r>
          </w:p>
        </w:tc>
      </w:tr>
      <w:tr w:rsidR="00977356" w:rsidTr="00A54D8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356" w:rsidTr="00A54D83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977356" w:rsidTr="00A54D8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977356" w:rsidTr="00A54D8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7356" w:rsidTr="00A54D8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977356" w:rsidTr="00A54D83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56" w:rsidRDefault="00977356" w:rsidP="00A54D83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7356" w:rsidTr="00A54D83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56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77356" w:rsidTr="00A54D83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56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977356" w:rsidTr="00A54D83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56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Default="00977356" w:rsidP="00A54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56" w:rsidRPr="00F423C4" w:rsidRDefault="00977356" w:rsidP="00A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7356" w:rsidRDefault="00977356" w:rsidP="009773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7356" w:rsidRDefault="00977356" w:rsidP="00977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56" w:rsidRDefault="00977356" w:rsidP="00977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56" w:rsidRDefault="00977356" w:rsidP="00977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Поповского сельского поселения</w:t>
      </w:r>
    </w:p>
    <w:p w:rsidR="00977356" w:rsidRDefault="00977356" w:rsidP="0097735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77356" w:rsidRPr="0071573E" w:rsidRDefault="00977356" w:rsidP="0097735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>
        <w:rPr>
          <w:rFonts w:ascii="Times New Roman" w:hAnsi="Times New Roman"/>
          <w:sz w:val="24"/>
          <w:szCs w:val="24"/>
          <w:u w:val="single"/>
        </w:rPr>
        <w:t>О.А. Ленченко</w:t>
      </w:r>
    </w:p>
    <w:p w:rsidR="00977356" w:rsidRDefault="00977356" w:rsidP="00977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56" w:rsidRDefault="00977356" w:rsidP="00977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977356" w:rsidRDefault="00977356" w:rsidP="00977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356" w:rsidRDefault="00977356" w:rsidP="0097735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977356" w:rsidRDefault="00977356" w:rsidP="00977356">
      <w:pPr>
        <w:rPr>
          <w:rFonts w:ascii="Calibri" w:hAnsi="Calibri"/>
        </w:rPr>
      </w:pPr>
    </w:p>
    <w:p w:rsidR="00977356" w:rsidRDefault="00977356" w:rsidP="00977356"/>
    <w:p w:rsidR="00977356" w:rsidRDefault="00977356" w:rsidP="00977356">
      <w:pPr>
        <w:spacing w:after="0"/>
      </w:pPr>
    </w:p>
    <w:sectPr w:rsidR="00977356" w:rsidSect="00F423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26F2"/>
    <w:rsid w:val="00066EB2"/>
    <w:rsid w:val="00171F3E"/>
    <w:rsid w:val="00260B2E"/>
    <w:rsid w:val="003441C8"/>
    <w:rsid w:val="00361565"/>
    <w:rsid w:val="00407D95"/>
    <w:rsid w:val="00470C64"/>
    <w:rsid w:val="0051532C"/>
    <w:rsid w:val="005F7D13"/>
    <w:rsid w:val="008B26F2"/>
    <w:rsid w:val="00977356"/>
    <w:rsid w:val="00AB24D1"/>
    <w:rsid w:val="00C728A6"/>
    <w:rsid w:val="00F8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1429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11</cp:revision>
  <dcterms:created xsi:type="dcterms:W3CDTF">2018-11-02T06:38:00Z</dcterms:created>
  <dcterms:modified xsi:type="dcterms:W3CDTF">2020-02-11T07:56:00Z</dcterms:modified>
</cp:coreProperties>
</file>