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  <w:r w:rsidRPr="00C7246E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4pt;margin-top:-1.05pt;width:45pt;height:64.1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2856767" r:id="rId5"/>
        </w:object>
      </w: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7246E" w:rsidRPr="00C7246E" w:rsidRDefault="00C7246E" w:rsidP="00C7246E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46E">
        <w:rPr>
          <w:rFonts w:ascii="Times New Roman" w:hAnsi="Times New Roman"/>
          <w:b/>
          <w:bCs/>
          <w:sz w:val="28"/>
          <w:szCs w:val="28"/>
        </w:rPr>
        <w:t>АДМИНИСТРАЦИЯ</w:t>
      </w:r>
    </w:p>
    <w:p w:rsidR="00C7246E" w:rsidRPr="00C7246E" w:rsidRDefault="00C7246E" w:rsidP="00C7246E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46E">
        <w:rPr>
          <w:rFonts w:ascii="Times New Roman" w:hAnsi="Times New Roman"/>
          <w:b/>
          <w:bCs/>
          <w:sz w:val="28"/>
          <w:szCs w:val="28"/>
        </w:rPr>
        <w:t>БОГУЧАРСКОГО МУНИЦ</w:t>
      </w:r>
      <w:r w:rsidRPr="00C7246E">
        <w:rPr>
          <w:rFonts w:ascii="Times New Roman" w:hAnsi="Times New Roman"/>
          <w:b/>
          <w:bCs/>
          <w:sz w:val="28"/>
          <w:szCs w:val="28"/>
        </w:rPr>
        <w:t>И</w:t>
      </w:r>
      <w:r w:rsidRPr="00C7246E">
        <w:rPr>
          <w:rFonts w:ascii="Times New Roman" w:hAnsi="Times New Roman"/>
          <w:b/>
          <w:bCs/>
          <w:sz w:val="28"/>
          <w:szCs w:val="28"/>
        </w:rPr>
        <w:t>ПАЛЬНОГО РАЙОНА</w:t>
      </w:r>
    </w:p>
    <w:p w:rsidR="00C7246E" w:rsidRPr="00C7246E" w:rsidRDefault="00C7246E" w:rsidP="00C7246E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46E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C7246E" w:rsidRPr="00C7246E" w:rsidRDefault="00C7246E" w:rsidP="00C7246E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46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C7246E">
        <w:rPr>
          <w:rFonts w:ascii="Times New Roman" w:hAnsi="Times New Roman"/>
          <w:sz w:val="28"/>
          <w:szCs w:val="28"/>
        </w:rPr>
        <w:t>от «21» февраля 2014 № 113</w:t>
      </w:r>
    </w:p>
    <w:bookmarkEnd w:id="0"/>
    <w:p w:rsidR="00C7246E" w:rsidRPr="00C7246E" w:rsidRDefault="00C7246E" w:rsidP="00C7246E">
      <w:pPr>
        <w:pStyle w:val="a3"/>
        <w:ind w:firstLine="0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г. Богучар</w:t>
      </w:r>
    </w:p>
    <w:p w:rsidR="00C7246E" w:rsidRPr="00C7246E" w:rsidRDefault="00C7246E" w:rsidP="00C7246E">
      <w:pPr>
        <w:pStyle w:val="Title"/>
        <w:spacing w:before="0" w:after="0"/>
        <w:ind w:firstLine="0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7246E" w:rsidRPr="00C7246E" w:rsidRDefault="00C7246E" w:rsidP="00C7246E">
      <w:pPr>
        <w:pStyle w:val="Title"/>
        <w:spacing w:before="0" w:after="0"/>
        <w:ind w:right="3117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О создании единой комиссии по осуществлению закупок путем проведения конкурсов, аукционов, запросов котировок, запросов предложений</w:t>
      </w:r>
    </w:p>
    <w:p w:rsidR="00C7246E" w:rsidRPr="00C7246E" w:rsidRDefault="00C7246E" w:rsidP="00C7246E">
      <w:pPr>
        <w:pStyle w:val="Title"/>
        <w:spacing w:before="0" w:after="0"/>
        <w:ind w:firstLine="0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7246E" w:rsidRDefault="00C7246E" w:rsidP="00C7246E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(в редакции постановлений от 14.11.2017 № 792, </w:t>
      </w:r>
    </w:p>
    <w:p w:rsidR="00C7246E" w:rsidRPr="00C7246E" w:rsidRDefault="00C7246E" w:rsidP="00C7246E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от 05.02.2019 № 61)</w:t>
      </w:r>
    </w:p>
    <w:p w:rsidR="00C7246E" w:rsidRPr="00C7246E" w:rsidRDefault="00C7246E" w:rsidP="00C7246E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C7246E" w:rsidRPr="00C7246E" w:rsidRDefault="00C7246E" w:rsidP="00C7246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</w:t>
      </w:r>
      <w:r w:rsidRPr="00C7246E">
        <w:rPr>
          <w:rFonts w:ascii="Times New Roman" w:hAnsi="Times New Roman"/>
          <w:sz w:val="28"/>
          <w:szCs w:val="28"/>
        </w:rPr>
        <w:t>р</w:t>
      </w:r>
      <w:r w:rsidRPr="00C7246E">
        <w:rPr>
          <w:rFonts w:ascii="Times New Roman" w:hAnsi="Times New Roman"/>
          <w:sz w:val="28"/>
          <w:szCs w:val="28"/>
        </w:rPr>
        <w:t>ственных и муниципальных нужд», в целях эффективного использования бюджетных средств, осуществления отдельных государственных полномочий, переданных органам местного самоуправления федерал</w:t>
      </w:r>
      <w:r w:rsidRPr="00C7246E">
        <w:rPr>
          <w:rFonts w:ascii="Times New Roman" w:hAnsi="Times New Roman"/>
          <w:sz w:val="28"/>
          <w:szCs w:val="28"/>
        </w:rPr>
        <w:t>ь</w:t>
      </w:r>
      <w:r w:rsidRPr="00C7246E">
        <w:rPr>
          <w:rFonts w:ascii="Times New Roman" w:hAnsi="Times New Roman"/>
          <w:sz w:val="28"/>
          <w:szCs w:val="28"/>
        </w:rPr>
        <w:t xml:space="preserve">ными законами и законодательством Воронежской области, администрация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</w:t>
      </w:r>
      <w:r w:rsidRPr="00C7246E">
        <w:rPr>
          <w:rFonts w:ascii="Times New Roman" w:hAnsi="Times New Roman"/>
          <w:sz w:val="28"/>
          <w:szCs w:val="28"/>
        </w:rPr>
        <w:t>у</w:t>
      </w:r>
      <w:r w:rsidRPr="00C7246E">
        <w:rPr>
          <w:rFonts w:ascii="Times New Roman" w:hAnsi="Times New Roman"/>
          <w:sz w:val="28"/>
          <w:szCs w:val="28"/>
        </w:rPr>
        <w:t>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C7246E" w:rsidRPr="00C7246E" w:rsidRDefault="00C7246E" w:rsidP="00C7246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ПОСТАНОВЛЯЕТ: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1. Создать единую комиссию по осуществлению закупок путем проведения конкурсов, аукционов в электронной форме, запросов котировок, запросов предложений для определения поставщиков (подрядчиков, исполнителей) в следующем составе: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 xml:space="preserve">Кожанов Алексей Юрьевич – заместитель главы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 xml:space="preserve">Емцева Алла Петровна – главный специалист отдела по экономике, управлению муниципальным имуществом и земельным отношениям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7246E">
        <w:rPr>
          <w:rFonts w:ascii="Times New Roman" w:hAnsi="Times New Roman"/>
          <w:sz w:val="28"/>
          <w:szCs w:val="28"/>
        </w:rPr>
        <w:t>Мининкова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Ирина Сергеевна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секретарь комиссии;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lastRenderedPageBreak/>
        <w:t xml:space="preserve">Бровкина Наталья Александровна – руководитель финансового отдела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 xml:space="preserve">Козлов Дмитрий Васильевич – заместитель начальника отдела по организационно- правовой работе и информационной безопасности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района, член комиссии. (п. 1 в ред. пост. от 05.02.2019 № 61).</w:t>
      </w:r>
    </w:p>
    <w:p w:rsidR="00C7246E" w:rsidRPr="00C7246E" w:rsidRDefault="00C7246E" w:rsidP="00C7246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2. Утвердить Положение о единой комиссии по осуществлению закупок на поставку товаров, оказание услуг, выполнения работ для обеспечения муниципальных нужд согласно приложению.</w:t>
      </w:r>
    </w:p>
    <w:p w:rsidR="00C7246E" w:rsidRPr="00C7246E" w:rsidRDefault="00C7246E" w:rsidP="00C7246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bCs/>
          <w:sz w:val="28"/>
          <w:szCs w:val="28"/>
        </w:rPr>
        <w:t xml:space="preserve">3. Признать утратившими силу постановления администрации </w:t>
      </w:r>
      <w:proofErr w:type="spellStart"/>
      <w:r w:rsidRPr="00C7246E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bCs/>
          <w:sz w:val="28"/>
          <w:szCs w:val="28"/>
        </w:rPr>
        <w:t xml:space="preserve"> муниципального района от </w:t>
      </w:r>
      <w:r w:rsidRPr="00C7246E">
        <w:rPr>
          <w:rFonts w:ascii="Times New Roman" w:hAnsi="Times New Roman"/>
          <w:sz w:val="28"/>
          <w:szCs w:val="28"/>
        </w:rPr>
        <w:t xml:space="preserve">16.10.2012 № 683 «Об уполномоченном органе и создании единой комиссии» и </w:t>
      </w:r>
      <w:r w:rsidRPr="00C7246E">
        <w:rPr>
          <w:rFonts w:ascii="Times New Roman" w:hAnsi="Times New Roman"/>
          <w:bCs/>
          <w:sz w:val="28"/>
          <w:szCs w:val="28"/>
        </w:rPr>
        <w:t xml:space="preserve">от 04.02.2013 № 740 </w:t>
      </w:r>
      <w:r w:rsidRPr="00C7246E">
        <w:rPr>
          <w:rFonts w:ascii="Times New Roman" w:hAnsi="Times New Roman"/>
          <w:sz w:val="28"/>
          <w:szCs w:val="28"/>
        </w:rPr>
        <w:t xml:space="preserve">«О внесении изменений в постановление администрации </w:t>
      </w: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16.10.2012 № 683 «Об уполномоченном органе и создании единой комиссии».</w:t>
      </w:r>
    </w:p>
    <w:p w:rsidR="00C7246E" w:rsidRPr="00C7246E" w:rsidRDefault="00C7246E" w:rsidP="00C7246E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  <w:r w:rsidRPr="00C7246E">
        <w:rPr>
          <w:rFonts w:ascii="Times New Roman" w:hAnsi="Times New Roman"/>
          <w:bCs/>
          <w:sz w:val="28"/>
          <w:szCs w:val="28"/>
        </w:rPr>
        <w:t xml:space="preserve">4. Контроль за исполнением настоящего постановления возложить на заместителя главы администрации </w:t>
      </w:r>
      <w:proofErr w:type="spellStart"/>
      <w:r w:rsidRPr="00C7246E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bCs/>
          <w:sz w:val="28"/>
          <w:szCs w:val="28"/>
        </w:rPr>
        <w:t xml:space="preserve"> муниципального района Кожанова А.Ю.</w:t>
      </w:r>
    </w:p>
    <w:p w:rsidR="00C7246E" w:rsidRPr="00C7246E" w:rsidRDefault="00C7246E" w:rsidP="00C7246E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1593"/>
        <w:gridCol w:w="3220"/>
      </w:tblGrid>
      <w:tr w:rsidR="00C7246E" w:rsidRPr="00C7246E" w:rsidTr="00883CC2">
        <w:tc>
          <w:tcPr>
            <w:tcW w:w="4928" w:type="dxa"/>
          </w:tcPr>
          <w:p w:rsidR="00C7246E" w:rsidRPr="00C7246E" w:rsidRDefault="00C7246E" w:rsidP="00883CC2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7246E">
              <w:rPr>
                <w:rFonts w:ascii="Times New Roman" w:hAnsi="Times New Roman"/>
                <w:sz w:val="28"/>
                <w:szCs w:val="28"/>
              </w:rPr>
              <w:t>Глава администрации</w:t>
            </w:r>
          </w:p>
          <w:p w:rsidR="00C7246E" w:rsidRPr="00C7246E" w:rsidRDefault="00C7246E" w:rsidP="00883CC2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246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7246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641" w:type="dxa"/>
          </w:tcPr>
          <w:p w:rsidR="00C7246E" w:rsidRPr="00C7246E" w:rsidRDefault="00C7246E" w:rsidP="00883CC2">
            <w:pPr>
              <w:pStyle w:val="a3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7246E" w:rsidRPr="00C7246E" w:rsidRDefault="00C7246E" w:rsidP="00883CC2">
            <w:pPr>
              <w:pStyle w:val="a3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C7246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C7246E" w:rsidRPr="00C7246E" w:rsidRDefault="00C7246E" w:rsidP="00C7246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br w:type="page"/>
      </w:r>
      <w:r w:rsidRPr="00C7246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C7246E" w:rsidRPr="00C7246E" w:rsidRDefault="00C7246E" w:rsidP="00C7246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к постановлению администр</w:t>
      </w:r>
      <w:r w:rsidRPr="00C7246E">
        <w:rPr>
          <w:rFonts w:ascii="Times New Roman" w:hAnsi="Times New Roman"/>
          <w:sz w:val="28"/>
          <w:szCs w:val="28"/>
        </w:rPr>
        <w:t>а</w:t>
      </w:r>
      <w:r w:rsidRPr="00C7246E">
        <w:rPr>
          <w:rFonts w:ascii="Times New Roman" w:hAnsi="Times New Roman"/>
          <w:sz w:val="28"/>
          <w:szCs w:val="28"/>
        </w:rPr>
        <w:t>ции</w:t>
      </w:r>
    </w:p>
    <w:p w:rsidR="00C7246E" w:rsidRPr="00C7246E" w:rsidRDefault="00C7246E" w:rsidP="00C7246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C72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C7246E" w:rsidRPr="00C7246E" w:rsidRDefault="00C7246E" w:rsidP="00C7246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C7246E">
        <w:rPr>
          <w:rFonts w:ascii="Times New Roman" w:hAnsi="Times New Roman"/>
          <w:sz w:val="28"/>
          <w:szCs w:val="28"/>
        </w:rPr>
        <w:t>от 21.02.2014 № 113</w:t>
      </w:r>
    </w:p>
    <w:p w:rsidR="00C7246E" w:rsidRPr="00C7246E" w:rsidRDefault="00C7246E" w:rsidP="00C7246E">
      <w:pPr>
        <w:ind w:firstLine="709"/>
        <w:rPr>
          <w:rFonts w:ascii="Times New Roman" w:hAnsi="Times New Roman"/>
          <w:sz w:val="28"/>
          <w:szCs w:val="28"/>
        </w:rPr>
      </w:pP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о единой комиссии по осуществлению закупок товаров, работ,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услуг для обесп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чения муниципальных нужд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C72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1.1. Настоящее Положение о единой комиссии по осуществлению з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купок товаров, работ, услуг для муниципальных нужд </w:t>
      </w:r>
      <w:proofErr w:type="spellStart"/>
      <w:r w:rsidRPr="00C72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(далее – Положение) определяет п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нятие, цели и задачи создания, порядок формирования, функции и порядок работы единой комиссии по осуществлению закупок товаров, работ, услуг для муниципальных нужд </w:t>
      </w:r>
      <w:proofErr w:type="spellStart"/>
      <w:r w:rsidRPr="00C72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ронежской области (далее – Единая комиссия) при осуществлению закупок путем пров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дения конкурсов, аукционов, запросов котировок, запросов предложений, а также определяет права, обязанности и ответственность членов Ед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и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1.2. Основные понятия: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определение поставщика</w:t>
      </w:r>
      <w:r w:rsidRPr="00C7246E">
        <w:rPr>
          <w:rFonts w:ascii="Times New Roman" w:hAnsi="Times New Roman" w:cs="Times New Roman"/>
          <w:sz w:val="28"/>
          <w:szCs w:val="28"/>
        </w:rPr>
        <w:t xml:space="preserve"> (подрядчика, исполнителя) - совокупность действий, которые осуществляются заказчиком в порядке, установленном Федеральным законом от 05.04.2013 № 44-ФЗ "О контрактной системе в сфере закупок товаров, работ, услуг для обеспечения государственных и муниципальных нужд" (далее - Закон о контрактной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теме), начиная с размещения извещения об осуществлении закупки товара, работы, услуги для обе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печения нужд заказчика и завершаются заключением контракта;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участник закупки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любое юридическое лицо независимо от его орг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низационно-правовой формы, формы собственности, места нахождения и места происхождения кап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тала или любое физическое лицо, в том числе зарегистрированное в качестве индивид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ального предпринимателя;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конкурс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способ определения поставщика (подрядчика, исполнителя), при кот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ром победителем признается участник закупки, предложивший лучшие условия исполн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контракта;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открытый конкурс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конкурс, при котором информация о закупке сообщается заказчиком неограниченному кругу лиц путем размещения в единой информационной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 извещения о проведении такого конкурса, конкурсной документации и к участникам закупки предъявляются единые требования;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конкурс с ограниченным участием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конкурс, при котором информация о закупке сообщается заказчиком неограниченному кругу лиц путем размещения в единой инфо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 xml:space="preserve">мационной системе извещения о проведении такого конкурса и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конкурсной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 xml:space="preserve">ции, к участникам закупки предъявляются </w:t>
      </w:r>
      <w:proofErr w:type="gramStart"/>
      <w:r w:rsidRPr="00C7246E">
        <w:rPr>
          <w:rFonts w:ascii="Times New Roman" w:hAnsi="Times New Roman" w:cs="Times New Roman"/>
          <w:sz w:val="28"/>
          <w:szCs w:val="28"/>
        </w:rPr>
        <w:t>единые требования и дополнительные треб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вания</w:t>
      </w:r>
      <w:proofErr w:type="gramEnd"/>
      <w:r w:rsidRPr="00C7246E">
        <w:rPr>
          <w:rFonts w:ascii="Times New Roman" w:hAnsi="Times New Roman" w:cs="Times New Roman"/>
          <w:sz w:val="28"/>
          <w:szCs w:val="28"/>
        </w:rPr>
        <w:t xml:space="preserve"> и победитель такого конкурса определяется из числа участников закупки, прошедших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предквалиф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кационный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отбор;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двухэтапный конкурс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документации, к учас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никам закупки предъявляются единые требования либо единые требования и дополнительные требования и поб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 xml:space="preserve">дителем такого конкурса признается участник двухэтапного конкурса, принявший участие в проведении обоих этапов такого конкурса (в том числе прошедший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предквалификационный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отбор на первом этапе в случае установления д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полнительных требований к участникам такого конкурса) и предложивший лучшие условия исполнения контракта по результатам втор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го этапа такого конкурса;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аукцион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способ определения поставщика (подрядчика, исполнителя), при котором победителем признается участник закупки, предложивший наименьшую цену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тракта;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аукцион в электронной форме</w:t>
      </w:r>
      <w:r w:rsidRPr="00C7246E">
        <w:rPr>
          <w:rFonts w:ascii="Times New Roman" w:hAnsi="Times New Roman" w:cs="Times New Roman"/>
          <w:sz w:val="28"/>
          <w:szCs w:val="28"/>
        </w:rPr>
        <w:t xml:space="preserve"> (электронный аукцион) - аукцион, при котором информация о закупке сообщается заказчиком неограниченному кругу лиц путем разм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щения в единой информационной системе извещения о проведении такого аукциона и документации о нем, к участникам закупки предъявляются единые требования и допо</w:t>
      </w:r>
      <w:r w:rsidRPr="00C7246E">
        <w:rPr>
          <w:rFonts w:ascii="Times New Roman" w:hAnsi="Times New Roman" w:cs="Times New Roman"/>
          <w:sz w:val="28"/>
          <w:szCs w:val="28"/>
        </w:rPr>
        <w:t>л</w:t>
      </w:r>
      <w:r w:rsidRPr="00C7246E">
        <w:rPr>
          <w:rFonts w:ascii="Times New Roman" w:hAnsi="Times New Roman" w:cs="Times New Roman"/>
          <w:sz w:val="28"/>
          <w:szCs w:val="28"/>
        </w:rPr>
        <w:t>нительные требования, проведение такого аукциона обеспечивается на электронной площадке ее операт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ром;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запрос котировок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способ определения поставщика (подрядчика, исполнителя), при котором информация о потребностях заказчика в товаре, работе или услуге сообщается неограниченному кругу лиц путем размещ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в единой информационной системе извещения о проведении запроса котировок и победителем запроса котировок признается участник закупки, предл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живший наиболее низкую цену контракта;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- запрос предложений</w:t>
      </w:r>
      <w:r w:rsidRPr="00C7246E">
        <w:rPr>
          <w:rFonts w:ascii="Times New Roman" w:hAnsi="Times New Roman" w:cs="Times New Roman"/>
          <w:sz w:val="28"/>
          <w:szCs w:val="28"/>
        </w:rPr>
        <w:t xml:space="preserve"> - способ определения поставщика (подрядчика, исполнит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ля), при котором информация о потребностях в товаре, работе или услуге для нужд зака</w:t>
      </w:r>
      <w:r w:rsidRPr="00C7246E">
        <w:rPr>
          <w:rFonts w:ascii="Times New Roman" w:hAnsi="Times New Roman" w:cs="Times New Roman"/>
          <w:sz w:val="28"/>
          <w:szCs w:val="28"/>
        </w:rPr>
        <w:t>з</w:t>
      </w:r>
      <w:r w:rsidRPr="00C7246E">
        <w:rPr>
          <w:rFonts w:ascii="Times New Roman" w:hAnsi="Times New Roman" w:cs="Times New Roman"/>
          <w:sz w:val="28"/>
          <w:szCs w:val="28"/>
        </w:rPr>
        <w:t>чика сообщается неограниченному кругу лиц путем размещения в единой информацио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ной системе извещения о проведении запроса предложений, документации о провед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нии запроса предложений и победителем запроса предложений признается участник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купки, направивший окончательное предложение, которое наилучшим образом удовлетворяет п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требностям заказчика в товаре, работе или услуге.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1.3. Процедуры по определению поставщиков (подрядчиков, исполнителей) проводятся уполномоченным органом в пределах переданных полном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чий.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2. Правовое регулирование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lastRenderedPageBreak/>
        <w:t>Единая комиссия в своей деятельности руководствуется Гражданским кодексом Российской Федерации, Бюджетным кодексом Российской Федерации, Федеральным законом от 5 апреля 2013 года № 44-ФЗ «О контрак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т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ной системе в сфере закупок товаров, работ, услуг для обеспечения государственных и муниципальных нужд», иными федеральными законами, нормативными правовыми актами Российской Федерации, Вор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нежской области и </w:t>
      </w:r>
      <w:proofErr w:type="spellStart"/>
      <w:r w:rsidRPr="00C72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(далее – муниципальный район) в сфере закупок товаров, работ, услуг для обеспечения государс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т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венных и муниципальных нужд (далее – законодательство в сфере закупок), а также н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стоящим Положением.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3. Цели создания и принципы работы Единой комиссии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3.1. Единая комиссия создается в целях проведения конкурсов (открытый конкурс, конкурс с ограниченным участием, двухэтапный конкурс, закрытый конкурс, закрытый конкурс с ограниченным участием, закрытый двухэтапный конкурс), аукционов (аукцион в электронной форме, закрытый аукцион), запросов котировок, запросов предложений.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 В своей деятельности Единая комиссия руководствуется следующими принц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пами.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3.2.1. Эффективность и экономичность использования выделенных средств бюдж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та и внебюджетных источников финансирования.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3.2.2. Публичность, гласность, открытость и прозрачность процедуры определения поставщиков (подрядчиков, исполнителей).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3.2.3. Обеспечение добросовестной конкуренции, недопущение дискриминации, введения ограничений или преимуществ для отдельных участников закупки, за исключением случаев, если такие преимущества устано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лены действующим законодательством Российской Федерации.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3.2.4. Устранение возможностей злоупотребления и коррупции при определении поставщиков (подрядчиков, исполнителей).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3.2.5. Недопущение разглашения сведений, ставших известными в ходе провед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процедур определения поставщиков (подрядчиков, исполнителей), в случаях, уст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новленных действующим законодательством.</w:t>
      </w:r>
    </w:p>
    <w:p w:rsidR="00C7246E" w:rsidRPr="00C7246E" w:rsidRDefault="00C7246E" w:rsidP="00C7246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4. Функции Единой комиссии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2"/>
      <w:bookmarkEnd w:id="1"/>
      <w:r w:rsidRPr="00C7246E">
        <w:rPr>
          <w:rFonts w:ascii="Times New Roman" w:hAnsi="Times New Roman" w:cs="Times New Roman"/>
          <w:sz w:val="28"/>
          <w:szCs w:val="28"/>
        </w:rPr>
        <w:t xml:space="preserve">4.1. </w:t>
      </w:r>
      <w:r w:rsidRPr="00C7246E">
        <w:rPr>
          <w:rFonts w:ascii="Times New Roman" w:hAnsi="Times New Roman" w:cs="Times New Roman"/>
          <w:bCs/>
          <w:sz w:val="28"/>
          <w:szCs w:val="28"/>
        </w:rPr>
        <w:t>Открытый конкурс.</w:t>
      </w:r>
      <w:r w:rsidRPr="00C7246E">
        <w:rPr>
          <w:rFonts w:ascii="Times New Roman" w:hAnsi="Times New Roman" w:cs="Times New Roman"/>
          <w:sz w:val="28"/>
          <w:szCs w:val="28"/>
        </w:rPr>
        <w:t xml:space="preserve"> При осуществлении процедуры определения поставщика (подрядчика, исполнителя) путем проведения открытого конку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са в обязанности Единой комиссии входит следующее.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4.1.1. Единая комиссия осуществляет вскрытие конвертов с заявками на участие в открытом конкурсе и (или) открывает доступ к поданным в форме электронных докуме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тов заявкам на участие в открытом конкурсе после наступления срока, указанного в конкур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ной документации в качестве срока подачи заявок на участие в конкурсе. Конверты с заявками на участие в 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 xml:space="preserve">крытом конкурсе вскрываются, открывается доступ к поданным в форме электронных документов заявкам на участие в открытом конкурсе публично </w:t>
      </w:r>
      <w:proofErr w:type="gramStart"/>
      <w:r w:rsidRPr="00C7246E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C7246E">
        <w:rPr>
          <w:rFonts w:ascii="Times New Roman" w:hAnsi="Times New Roman" w:cs="Times New Roman"/>
          <w:sz w:val="28"/>
          <w:szCs w:val="28"/>
        </w:rPr>
        <w:t xml:space="preserve">, в месте,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в порядке и в соответствии с процедурами, которые ук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заны в конкурсной документации. Вскрытие всех поступивших конвертов с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явками на участие в открытом конкурсе и открытие доступа к поданным в форме электронных документов заявкам на участие в таком конкурсе осущ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ствляются в один день.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4.1.2. Непосредственно перед вскрытием конвертов с заявками на участие в откр</w:t>
      </w:r>
      <w:r w:rsidRPr="00C7246E">
        <w:rPr>
          <w:rFonts w:ascii="Times New Roman" w:hAnsi="Times New Roman" w:cs="Times New Roman"/>
          <w:sz w:val="28"/>
          <w:szCs w:val="28"/>
        </w:rPr>
        <w:t>ы</w:t>
      </w:r>
      <w:r w:rsidRPr="00C7246E">
        <w:rPr>
          <w:rFonts w:ascii="Times New Roman" w:hAnsi="Times New Roman" w:cs="Times New Roman"/>
          <w:sz w:val="28"/>
          <w:szCs w:val="28"/>
        </w:rPr>
        <w:t>том конкурсе и (или) открытием доступа к поданным в форме электронных документов заявкам на участие в открытом конкурсе или в сл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чае проведения открытого конкурса по нескольким лотам перед вскрытием таких конвертов и (или) открытием доступа к поданным в форме электро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ных документов в отношении каждого лота заявкам на участие в открытом конкурсе Единая комиссия объявляет участникам конкурса, присутству</w:t>
      </w:r>
      <w:r w:rsidRPr="00C7246E">
        <w:rPr>
          <w:rFonts w:ascii="Times New Roman" w:hAnsi="Times New Roman" w:cs="Times New Roman"/>
          <w:sz w:val="28"/>
          <w:szCs w:val="28"/>
        </w:rPr>
        <w:t>ю</w:t>
      </w:r>
      <w:r w:rsidRPr="00C7246E">
        <w:rPr>
          <w:rFonts w:ascii="Times New Roman" w:hAnsi="Times New Roman" w:cs="Times New Roman"/>
          <w:sz w:val="28"/>
          <w:szCs w:val="28"/>
        </w:rPr>
        <w:t>щим при вскрытии таких конвертов и (или) открытии указанного доступа, о возможности под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чи заявок на участие в открытом конкурсе, изменения или отзыва поданных заявок на участие в открытом конкурсе до вскрытия таких конвертов и (или) открытия указанного доступа. При этом Единая комиссия объявляет последствия подачи двух и более заявок на участие в открытом конкурсе одним участником конкурса.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4.1.3. Единая комиссия вскрывает конверты с заявками на участие в открытом конкурсе и открывает доступ к поданным в форме электронных документов заявкам на участие в открытом конкурсе, если такие конверты и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явки поступили заказчику до вскрытия таких конвертов и (или) открытия указанного доступа. В случае установления факта под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чи одним участником открытого конкурса двух и более заявок на участие в открытом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курсе в отношении одного и того же лота при условии, что поданные ранее этим участн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ком заявки на участие в конкурсе не отозваны, все заявки на участие в конкурсе этого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стника, поданные в отношении одного и того же лота, не рассматриваются и возвращаю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ся этому участнику.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4.1.4. Единой комиссией ведется протокол вскрытия конвертов с заявками на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стие в открытом конкурсе и открытия доступа к поданным в форме электронных документов заявкам на участие в открытом конкурсе. Ук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занный протокол подписывается всеми присутствующими членами Единой комиссии непосредственно после вскрытия таких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вертов и открытия доступа к поданным в форме электронных документов заявкам на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стие в конкурсе и не позднее рабочего дня, следующего за датой подписания этого 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токола, размещается в единой информационной системе. При проведении открытого конкурса в целях заключения контракта на выполнение нау</w:t>
      </w:r>
      <w:r w:rsidRPr="00C7246E">
        <w:rPr>
          <w:rFonts w:ascii="Times New Roman" w:hAnsi="Times New Roman" w:cs="Times New Roman"/>
          <w:sz w:val="28"/>
          <w:szCs w:val="28"/>
        </w:rPr>
        <w:t>ч</w:t>
      </w:r>
      <w:r w:rsidRPr="00C7246E">
        <w:rPr>
          <w:rFonts w:ascii="Times New Roman" w:hAnsi="Times New Roman" w:cs="Times New Roman"/>
          <w:sz w:val="28"/>
          <w:szCs w:val="28"/>
        </w:rPr>
        <w:t>но-исследовательских работ в случае, если допускается заключение контра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тов с несколькими участниками закупки, а также на выполнение двух и более поисковых научно-исследовательских работ этот 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токол размещается в единой информационной системе в течение трех рабочих дней с д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ты его подписания.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4.1.5. В обязанности Единой комиссии входит рассмотрение и оценка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конкурсных заявок.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4.1.6. Единая комиссия отклоняет заявку на участие в конкурсе, если участник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курса, подавший ее, не соответствует требованиям к участнику конкурса, указанным в конкурсной документации, или такая заявка признана не соответствующей требованиям, указанным в конкурсной документации.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Результаты рассмотрения заявок на участие в конкурсе фиксируются в протоколе рассмотрения и оценки заявок на участие в конкурсе.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4.1.7. Единая комиссия осуществляет оценку заявок на участие в конкурсе, которые не были отклонены, для выявления победителя конкурса на о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нове критериев, указанных в конкурсной документации.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В случае если по результатам рассмотрения заявок на участие в конкурсе конкур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ная комиссия отклонила все такие заявки или только одна такая заявка соответствует тр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бованиям, указанным в конкурсной документации, конкурс признается несостоявшимся.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4.1.8. На основании результатов оценки заявок на участие в конкурсе Единая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контракта. Заявке на участие в конкурсе, в которой содержатся лучшие условия исполнения контракта, присваивается первый н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мер. В случае если в нескольких заявках на участие в конкурсе содержатся одинаковые условия исполнения контракта, меньший порядковый номер присваивается заявке на участие в конкурсе, которая поступила ранее других заявок на участие в конкурсе, содержащих такие же условия.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Победителем конкурса признается участник конкурса, который предложил лучшие условия исполнения контракта на основе критериев, указанных в конкурсной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 xml:space="preserve">ции, и заявке </w:t>
      </w:r>
      <w:proofErr w:type="gramStart"/>
      <w:r w:rsidRPr="00C7246E">
        <w:rPr>
          <w:rFonts w:ascii="Times New Roman" w:hAnsi="Times New Roman" w:cs="Times New Roman"/>
          <w:sz w:val="28"/>
          <w:szCs w:val="28"/>
        </w:rPr>
        <w:t>на участие</w:t>
      </w:r>
      <w:proofErr w:type="gramEnd"/>
      <w:r w:rsidRPr="00C7246E">
        <w:rPr>
          <w:rFonts w:ascii="Times New Roman" w:hAnsi="Times New Roman" w:cs="Times New Roman"/>
          <w:sz w:val="28"/>
          <w:szCs w:val="28"/>
        </w:rPr>
        <w:t xml:space="preserve"> в конкурсе которого присвоен первый номер.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4"/>
      <w:bookmarkEnd w:id="2"/>
      <w:r w:rsidRPr="00C7246E">
        <w:rPr>
          <w:rFonts w:ascii="Times New Roman" w:hAnsi="Times New Roman" w:cs="Times New Roman"/>
          <w:sz w:val="28"/>
          <w:szCs w:val="28"/>
        </w:rPr>
        <w:t>4.1.9. Результаты рассмотрения и оценки заявок на участие в конкурсе фиксирую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ся в протоколе рассмотрения и оценки таких заявок, в котором должна содержаться сл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дующая информация: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место, дата, время проведения рассмотрения и оценки таких заявок;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информация об участниках конкурса, заявки на участие в конкурсе которых были рассмотрены;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информация об участниках конкурса, заявки на участие в конкурсе которых были отклонены, с указанием причин их отклонения, в том числе положений Закона о контрактной системе и положений конкурсной документации, которым не соответствуют такие заявки, предложений, содержащихся в заявках на участие в конкурсе и не соответствующих требованиям конкур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ной документации;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каждого члена комиссии об отклонении заявок на участие в конкурсе;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порядок оценки заявок на участие в конкурсе;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lastRenderedPageBreak/>
        <w:t>- присвоенные заявкам на участие в конкурсе значения по каждому из предусмо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ренных критериев оценки заявок на участие в конкурсе;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принятое на основании результатов оценки заявок на участие в конку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се решение о присвоении таким заявкам порядковых номеров;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наименования (для юридических лиц), фамилии, имена, отчества (при наличии) (для физических лиц), почтовые адреса участников конкурса, заявкам на участие в конку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се которых присвоены первый и второй номера.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73"/>
      <w:bookmarkEnd w:id="3"/>
      <w:r w:rsidRPr="00C7246E">
        <w:rPr>
          <w:rFonts w:ascii="Times New Roman" w:hAnsi="Times New Roman" w:cs="Times New Roman"/>
          <w:sz w:val="28"/>
          <w:szCs w:val="28"/>
        </w:rPr>
        <w:t>4.1.10.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ле рассмотрения единственной заявки на участие в конкурсе, в котором должна соде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жаться следующая информация: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место, дата, время проведения рассмотрения такой заявки;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наименование (для юридического лица), фамилия, имя, отчество (при наличии) (для физического лица), почтовый адрес участника конкурса, п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давшего единственную заявку на участие в конкурсе;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каждого члена комиссии о соответствии такой заявки требованиям Закона о контрактной системе и конкурсной документации;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о возможности заключения контракта с участником конкурса, подавшим единственную заявку на участие в конкурсе.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4.1.11. Протоколы, указанные в п. п. 4.1.9 и 4.1.10 настоящего Положения, соста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ляются в двух экземплярах, которые подписываются всеми присутствующими членами Ед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ной комиссии. К этим протоколам прилагаются содержащиеся в заявках на участие в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курсе предложения участников конкурса о цене единицы товара, работы или услуги, стране происхождения и производителе товара. Протокол рассмотрения и оценки заявок на участие в конкурсе, протокол рассмотрения единственной заявки на участие в конку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се с указанными приложениями размещаются заказчиком в единой информационной системе не позднее рабочего дня, следующего за датой подп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сания указанных протоколов.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4.1.12. При осуществлении процедуры определения поставщика (подрядчика, 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полнителя) путем проведения открытого конкурса Единая комиссия также выполняет иные действия в соответствии с положениями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4.2. </w:t>
      </w:r>
      <w:r w:rsidRPr="00C7246E">
        <w:rPr>
          <w:rFonts w:ascii="Times New Roman" w:hAnsi="Times New Roman" w:cs="Times New Roman"/>
          <w:bCs/>
          <w:sz w:val="28"/>
          <w:szCs w:val="28"/>
        </w:rPr>
        <w:t>Особенности проведения конкурса с ограниченным участием.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4.2.1. При проведении конкурса с ограниченным участием применяются полож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Закона о контрактной системе о проведении открытого конкурса, п. 4.1 настоящего Пол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жения с учетом особенностей, определенных ст. 56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4.3. </w:t>
      </w:r>
      <w:r w:rsidRPr="00C7246E">
        <w:rPr>
          <w:rFonts w:ascii="Times New Roman" w:hAnsi="Times New Roman" w:cs="Times New Roman"/>
          <w:bCs/>
          <w:sz w:val="28"/>
          <w:szCs w:val="28"/>
        </w:rPr>
        <w:t>Особенности проведения двухэтапного конкурса.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4.3.1. При проведении двухэтапного конкурса применяются положения Закона о контрактной системе о проведении открытого конкурса с учетом особенностей, опред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ленных ст. 57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lastRenderedPageBreak/>
        <w:t>4.3.2. На первом этапе двухэтапного конкурса Единая комиссия проводит с его участниками, подавшими первоначальные заявки на участие в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ком конкурсе в соответствии с положениями Закона о контрактной системе, обсуждения любых содержащихся в этих заявках предложений участников такого конкурса в отношении объекта закупки. При о</w:t>
      </w:r>
      <w:r w:rsidRPr="00C7246E">
        <w:rPr>
          <w:rFonts w:ascii="Times New Roman" w:hAnsi="Times New Roman" w:cs="Times New Roman"/>
          <w:sz w:val="28"/>
          <w:szCs w:val="28"/>
        </w:rPr>
        <w:t>б</w:t>
      </w:r>
      <w:r w:rsidRPr="00C7246E">
        <w:rPr>
          <w:rFonts w:ascii="Times New Roman" w:hAnsi="Times New Roman" w:cs="Times New Roman"/>
          <w:sz w:val="28"/>
          <w:szCs w:val="28"/>
        </w:rPr>
        <w:t>суждении предложения каждого участника двухэтапного конкурса Единая комиссия об</w:t>
      </w:r>
      <w:r w:rsidRPr="00C7246E">
        <w:rPr>
          <w:rFonts w:ascii="Times New Roman" w:hAnsi="Times New Roman" w:cs="Times New Roman"/>
          <w:sz w:val="28"/>
          <w:szCs w:val="28"/>
        </w:rPr>
        <w:t>я</w:t>
      </w:r>
      <w:r w:rsidRPr="00C7246E">
        <w:rPr>
          <w:rFonts w:ascii="Times New Roman" w:hAnsi="Times New Roman" w:cs="Times New Roman"/>
          <w:sz w:val="28"/>
          <w:szCs w:val="28"/>
        </w:rPr>
        <w:t>зана обеспечить равные возможности для участия в этих обсуждениях всем участникам двухэтапного конкурса. На обсуждении предложения каждого учас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ника такого конкурса вправе присутствовать все его участники.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Срок проведения первого этапа двухэтапного конкурса не может превышать двадцать дней с даты вскрытия конвертов с первоначальными зая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ками на участие в таком конкурсе и открытия доступа к поданным в форме электронных документов первоначальным заявкам на участие в таком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курсе.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Результаты состоявшегося на первом этапе двухэтапного конкурса обсуждения фиксируются Единой комиссией в протоколе его первого этапа, подписываемом всеми присутствующими членами Единой комиссии по окончании первого этапа такого конку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са, и не позднее рабочего дня, следующего за датой подписания указанного протокола, размещаются в единой инфо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мационной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В протоколе первого этапа двухэтапного конкурса указываются информация о ме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те, дате и времени проведения первого этапа двухэтапного конкурса, наименование (для юридического лица), фамилия, имя, отчество (при наличии) (для физического лица), по</w:t>
      </w:r>
      <w:r w:rsidRPr="00C7246E">
        <w:rPr>
          <w:rFonts w:ascii="Times New Roman" w:hAnsi="Times New Roman" w:cs="Times New Roman"/>
          <w:sz w:val="28"/>
          <w:szCs w:val="28"/>
        </w:rPr>
        <w:t>ч</w:t>
      </w:r>
      <w:r w:rsidRPr="00C7246E">
        <w:rPr>
          <w:rFonts w:ascii="Times New Roman" w:hAnsi="Times New Roman" w:cs="Times New Roman"/>
          <w:sz w:val="28"/>
          <w:szCs w:val="28"/>
        </w:rPr>
        <w:t>товый адрес каждого участника такого конкурса, конверт с заявкой которого на участие в таком конкурсе вскрыв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ется и (или) доступ к поданным в форме электронных документов заявкам которого открывается, предложения в отношении объекта закупки.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4.3.3. В случае если по результатам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предквалификационного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отбора, проведенного на первом этапе двухэтапного конкурса, ни один участник закупки не признан соответс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вующим установленным единым требованиям и дополнительным требованиям или тол</w:t>
      </w:r>
      <w:r w:rsidRPr="00C7246E">
        <w:rPr>
          <w:rFonts w:ascii="Times New Roman" w:hAnsi="Times New Roman" w:cs="Times New Roman"/>
          <w:sz w:val="28"/>
          <w:szCs w:val="28"/>
        </w:rPr>
        <w:t>ь</w:t>
      </w:r>
      <w:r w:rsidRPr="00C7246E">
        <w:rPr>
          <w:rFonts w:ascii="Times New Roman" w:hAnsi="Times New Roman" w:cs="Times New Roman"/>
          <w:sz w:val="28"/>
          <w:szCs w:val="28"/>
        </w:rPr>
        <w:t>ко один участник закупки признан соответствующим таким требованиям, двухэтапный конкурс признается н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4.3.4. На втором этапе двухэтапного конкурса Единая комиссия предлагает всем участникам двухэтапного конкурса, принявшим участие в проведении его первого этапа, представить окончательные заявки на участие в дву</w:t>
      </w:r>
      <w:r w:rsidRPr="00C7246E">
        <w:rPr>
          <w:rFonts w:ascii="Times New Roman" w:hAnsi="Times New Roman" w:cs="Times New Roman"/>
          <w:sz w:val="28"/>
          <w:szCs w:val="28"/>
        </w:rPr>
        <w:t>х</w:t>
      </w:r>
      <w:r w:rsidRPr="00C7246E">
        <w:rPr>
          <w:rFonts w:ascii="Times New Roman" w:hAnsi="Times New Roman" w:cs="Times New Roman"/>
          <w:sz w:val="28"/>
          <w:szCs w:val="28"/>
        </w:rPr>
        <w:t>этапном конкурсе с указанием цены контракта с учетом уточненных после первого этапа такого конкурса условий закупки.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Участник двухэтапного конкурса, принявший участие в проведении его первого этапа, вправе отказаться от участия во втором этапе двухэтапного конкурса.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Окончательные заявки на участие в двухэтапном конкурсе подаются участниками первого этапа двухэтапного конкурса, рассматриваются и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оцен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ваются Единой комиссией в соответствии с положениями Закона о контрактной системе о проведении открытого конкурса в сроки, установленные для проведения открытого конкурса и исчисляемые с даты вскрытия конве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тов с окончательными заявками на участие в двухэтапном конкурсе.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4.3.5. 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явки, либо только одна такая заявка признана соответствующей Закону о контрактной системе и конкурсной документации, л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бо конкурсная Единая комиссия отклонила все такие заявки, двухэтапный конкурс признается несостоявшимся.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4.4. При проведении конкурсов в целях обеспечения экспертной оценки конкур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 xml:space="preserve">ной документации, заявок на участие в конкурсах, осуществляемой в ходе проведения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пре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квалификационного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отбора участников конкурса, оценки соответствия участников конкурсов дополнительным требованиям заказчик вправе привлекать экспертов, экспертные о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ганизации.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4.5. </w:t>
      </w:r>
      <w:r w:rsidRPr="00C7246E">
        <w:rPr>
          <w:rFonts w:ascii="Times New Roman" w:hAnsi="Times New Roman" w:cs="Times New Roman"/>
          <w:bCs/>
          <w:sz w:val="28"/>
          <w:szCs w:val="28"/>
        </w:rPr>
        <w:t>Электронный аукцион.</w:t>
      </w:r>
      <w:r w:rsidRPr="00C7246E">
        <w:rPr>
          <w:rFonts w:ascii="Times New Roman" w:hAnsi="Times New Roman" w:cs="Times New Roman"/>
          <w:sz w:val="28"/>
          <w:szCs w:val="28"/>
        </w:rPr>
        <w:t xml:space="preserve"> При осуществлении процедуры определения поста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щика (подрядчика, исполнителя) путем проведения электронного аукциона в обязанности Ед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ной комиссии входит следующее.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4.5.1. Единая комиссия проверяет первые части заявок на участие в электронном аукционе на соответствие требованиям, установленным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цией о таком аукционе в отношении закупаемых товаров, работ, услуг.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Срок рассмотрения первых частей заявок на участие в электронном аукционе не может превышать семь дней с даты окончания срока подачи ук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занных заявок.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4.5.2. По результатам рассмотрения первых частей заявок на участие в электро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ном аукционе Единая комиссия принимает решение о допуске участника закупки, пода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шего заявку на участие в таком аукционе, к участию в нем и признании этого участника закупки участником такого аукциона или об отказе в допуске к участию в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Участник электронного аукциона не допускается к участию в нем в сл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чае: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информации, предусмотренной ч. 3 ст. 66 Закона о контрак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ной системе, или предоставления недостоверной информации;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несоответствия информации, предусмотренной ч. 3 ст. 66 Закона о контрактной системе, требованиям документации о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Отказ в допуске к участию в электронном аукционе по иным основаниям не допу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кается.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02"/>
      <w:bookmarkEnd w:id="4"/>
      <w:r w:rsidRPr="00C7246E">
        <w:rPr>
          <w:rFonts w:ascii="Times New Roman" w:hAnsi="Times New Roman" w:cs="Times New Roman"/>
          <w:sz w:val="28"/>
          <w:szCs w:val="28"/>
        </w:rPr>
        <w:t>4.5.3. По результатам рассмотрения первых частей заявок на участие в электро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ном аукционе Единая комиссия оформляет протокол рассмотрения заявок на участие в таком аукционе, подписываемый всеми присутствующ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ми на заседании Единой комиссии ее членами не позднее даты окончания срока рассмотрения данных заявок.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Указанный протокол должен содержать информацию: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lastRenderedPageBreak/>
        <w:t>- о порядковых номерах заявок на участие в таком аукционе;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о допуске участника закупки, подавшего заявку на участие в таком аукционе, которой присвоен соответствующий порядковый номер, к участию в таком аукционе и пр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знании этого участника закупки участником такого аукциона или об отказе в допуске к участию в таком аукционе с обоснованием этого решения, в том числе с указанием пол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жений документации о таком аукционе, которым не соответствует заявка на участие в нем, положений заявки на участие в таком аукционе, которые не соответствуют требов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ниям, установленным документацией о нем;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о решении каждого члена Единой комиссии в отношении каждого участника так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го аукциона о допуске к участию в нем и о признании его участником или об отказе в д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пуске к участию в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4.5.4. В случае если по результатам рассмотрения первых частей заявок на участие в электронном аукционе Единая комиссия приняла решение об отказе в допуске к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стию в таком аукционе всех участников закупки, подавших заявки на участие в нем, или о признании только одного участника закупки, подавшего заявку на участие в таком аукционе, его участником,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кой аукцион признается несостоявшимся. В протокол, указанный в п. 4.5.3 настоящего Положения, вносится информация о признании такого аукциона н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4.5.5. Единая комиссия рассматривает вторые части заявок на участие в электро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ном аукционе и документы, направленные заказчику оператором электронной площадки в соответствии с ч. 19 ст. 68 Закона о контрактной системе, в части соответствия их требованиям, установленным документац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ей о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Единой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ветствии заявки на участие в таком аукционе требованиям, установленным документац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ей о таком аукционе, в порядке и по основаниям, которые предусмотрены настоящей статьей. Для принятия указанного решения Единая комиссия рассматривает информацию о подавшем данную заявку участнике такого аукциона, содержащуюся в реестре участн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ков такого аукциона, получивших аккредитацию на электронной площадке.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4.5.6. Единая комиссия рассматривает вторые части заявок на участие в электро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ном аукционе, направленных в соответствии с ч. 19 ст. 68 Закона о контрактной системе, до принятия решения о соответствии пяти таких заявок требованиям, установленным документацией о таком аукционе. В случае е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ли в таком аукционе принимали участие менее чем десять его участников и менее чем пять заявок на участие в таком аукционе соотве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 xml:space="preserve">ствуют указанным требованиям, Единая комиссия рассматривает вторые части заявок на участие в таком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аукционе, поданных всеми его участниками, принявшими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стие в нем. Рассмотрение данных заявок начинается с заявки на участие в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ком аукционе, поданной его участником, предложившим наиболее низкую цену контракта, и осуществляется с уч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том ранжирования данных заявок в соответствии с ч. 18 ст. 68 Закона о контрактной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Общий срок рассмотрения вторых частей заявок на участие в электронном аукци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не не может превышать три рабочих дня с даты размещения на электронной площадке 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токола проведения электронного аукциона.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4.5.7. Заявка на участие в электронном аукционе признается не соответствующей требованиям, установленным документацией о таком аукционе, в случае: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непредставления документов и информации, которые предусмотрены п. п. 1, 3 - 5, 7 и 8 ч. 2 ст. 62, ч. 3 и 5 ст. 66 Закона о контрактной системе, несоответствия указанных документов и информации требованиям, установленным документацией о таком аукци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не,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несоответствия участника такого аукциона требованиям, установленным в соо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ветствии со ст. 31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4.5.8. Результаты рассмотрения заявок на участие в электронном аукционе фикс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руются в протоколе подведения итогов такого аукциона, который подписывается всеми участвовавшими в рассмотрении этих заявок членами Единой комиссии, и не позднее р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бочего дня, следующего за датой подписания указанного протокола, размещаются зака</w:t>
      </w:r>
      <w:r w:rsidRPr="00C7246E">
        <w:rPr>
          <w:rFonts w:ascii="Times New Roman" w:hAnsi="Times New Roman" w:cs="Times New Roman"/>
          <w:sz w:val="28"/>
          <w:szCs w:val="28"/>
        </w:rPr>
        <w:t>з</w:t>
      </w:r>
      <w:r w:rsidRPr="00C7246E">
        <w:rPr>
          <w:rFonts w:ascii="Times New Roman" w:hAnsi="Times New Roman" w:cs="Times New Roman"/>
          <w:sz w:val="28"/>
          <w:szCs w:val="28"/>
        </w:rPr>
        <w:t>чиком на электронной площадке и в единой информационной системе. Указанный прот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кол должен содержать информацию о порядковых номерах пяти заявок на участие в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ком аукционе (в случае принятия решения о соответствии пяти заявок на участие в таком аукционе требованиям, установленным документацией о таком аукционе, или в случае принятия Единой комиссией на основании рассмотрения вторых частей заявок на участие в таком аукционе, поданных вс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ми участниками такого аукциона, принявшими участие в нем, решения о соответствии более чем одной заявки на участие в таком аукционе, но менее чем пяти данных заявок установленным требованиям), которые ранжиров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ны в соответствии с ч. 18 ст. 68 Закона о контрактной системе и в отношении которых принято решение о соответствии требованиям, установленным документацией о таком аукционе, или, если на основании рассмотрения вт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рых частей заявок на участие в таком аукционе, поданных всеми его участниками, принявшими участие в нем, принято решение о соо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ветствии установленным требованиям более чем одной заявки на участие в таком ау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ционе, но менее чем пяти данных заявок, а также информацию об их порядковых ном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рах, решение о соответствии или о несоответствии заявок на участие в таком аукционе требованиям, установленным документацией о нем, с обо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 xml:space="preserve">нованием этого решения и с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указанием положений Закона о контрактной системе, которым не соответствует участник такого аукциона, положений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ции о таком аукционе, которым не соответствует заявка на участие в нем, положений заявки на участие в таком аукционе, которые не соответс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вуют требованиям, установленным документацией о нем, информацию о решении каждого члена Единой комиссии в отношении каждой заявки на участие в таком аукци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4.5.9. Участник электронного аукциона, который предложил наиболее </w:t>
      </w:r>
      <w:proofErr w:type="gramStart"/>
      <w:r w:rsidRPr="00C7246E">
        <w:rPr>
          <w:rFonts w:ascii="Times New Roman" w:hAnsi="Times New Roman" w:cs="Times New Roman"/>
          <w:sz w:val="28"/>
          <w:szCs w:val="28"/>
        </w:rPr>
        <w:t>низкую цену контракта</w:t>
      </w:r>
      <w:proofErr w:type="gramEnd"/>
      <w:r w:rsidRPr="00C7246E">
        <w:rPr>
          <w:rFonts w:ascii="Times New Roman" w:hAnsi="Times New Roman" w:cs="Times New Roman"/>
          <w:sz w:val="28"/>
          <w:szCs w:val="28"/>
        </w:rPr>
        <w:t xml:space="preserve"> и заявка на участие в таком аукционе которого соответствует требованиям, установленным документацией о нем, признается п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бедителем такого аукциона.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4.5.10. В случае если Единой комиссией принято решение о несоответствии треб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ваниям, установленным документацией об электронном аукционе, всех вторых частей заявок на участие в нем или о соответствии указанным требованиям только одной второй части заявки на участие в нем, такой ау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цион признается несостоявшимся.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4.5.11. В случае если электронный аукцион признан несостоявшимся в связи с тем, что по окончании срока подачи заявок на участие в таком аукционе подана только одна заявка на участие в нем, Единая комиссия в теч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ние трех рабочих дней с даты получения единственной заявки на участие в таком аукционе и соответствующих документов ра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сматривает эту заявку и эти документы на предмет соответствия требованиям Закона о контрактной системе и документации о таком аукционе и направляет оператору эле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тронной площадки протокол рассмотрения единственной заявки на участие в таком ау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ционе, подписанный членами Единой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Указанный протокол должен содержать следующую информацию: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о соответствии участника такого аукциона, подавшего единственную заявку на участие в таком аукционе, и поданной им заявки требованиям Закона о контрак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ной системе и документации о таком аукционе либо о несоответствии данного участника и поданной им заявки требованиям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кона о контрактной системе и (или) документации о таком аукционе с обоснованием этого решения, в том числе с указанием положений н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званного Закона и (или) документации о таком аукционе, которым не соответствует еди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ственная заявка на участие в таком аукционе;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каждого члена Единой комиссии о соответствии участника такого аукциона и поданной им заявки требованиям Закона о контрактной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 и документации о таком аукционе либо о несоответствии указанного участника и поданной им заявки на участие в таком аукционе требованиям Закона о контрактной системе и (или)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ции о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4.5.12. В случае если электронный аукцион признан несостоявшимся в связи с тем, что Единой комиссией принято решение о признании только о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ного участника закупки, подавшего заявку на участие в таком аукционе, его участником, Единая комиссия в теч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 xml:space="preserve">ние трех рабочих дней с даты получения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заказчиком второй части этой заявки единственного участника такого ау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циона и соответствующих документов рассматривает данную заявку и указанные документы на предмет соответствия требованиям Закона о контрак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ной системе и документации о таком аукционе и направляет оператору электронной площадки протокол рассмотрения заявки единственного участника такого аукциона, по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писанный членами Единой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Указанный протокол должен содержать следующую информацию: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о соответствии единственного участника такого аукциона и поданной им заявки на участие в нем требованиям Закона о контрактной системе и документации о таком аукционе либо о несоответствии этого участника и данной заявки требованиям Закона о контрактной системе и (или) документации о таком аукционе с обоснованием указанного решения, в том числе с указанием положений названного Закона и (или) документации о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ком аукционе, которым не соответствует эта заявка;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каждого члена Единой комиссии о соответствии единственного участн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ка такого аукциона и поданной им заявки на участие в нем требованиям Закона о ко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трактной системе и документации о таком аукционе либо о несоответствии этого участника и поданной им заявки на участие в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ком аукционе требованиям названного Закона и (или) документации о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4.5.13. В случае если электронный аукцион признан несостоявшимся в связи с тем, что в течение десяти минут после начала проведения такого аукциона ни один из его участников не подал предложение о цене контракта, Единая комиссия в течение трех раб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чих дней с даты получения заказчиком вторых частей заявок на участие в таком аукционе его участников и соотве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ствующих документов рассматривает вторые части этих заявок и указанные документы на предмет соответствия требованиям Закона о контрактной си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теме и документации о таком аукционе и направляет оператору электронной площадки протокол подведения итогов такого аукциона, подписанный чл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нами Единой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Указанный протокол должен содержать следующую информацию: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- решение о соответствии участников такого аукциона и поданных ими заявок на участие в нем требованиям Закона о контрактной системе и документации о таком аукционе или о несоответствии участников такого аукци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на и данных заявок требованиям Закона о контрактной системе и (или) д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кументации о таком аукционе с обоснованием указанного решения, в том числе с указанием положений документации о таком аукци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не, которым не соответствуют данные заявки, содержания данных заявок, которое не соответс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вует требованиям документации о таком аукционе;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- решение каждого члена Единой комиссии о соответствии участников такого аукциона и поданных ими заявок на участие в таком аукционе требованиям Закона о контрактной системе и документации о таком аукционе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или о несоответствии участников такого аукциона и поданных ими заявок требованиям названного Закона и (или) докуме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тации о таком аукционе.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4.5.14. При осуществлении процедуры определения поставщика (подрядчика, исполнителя) путем проведения электронного аукциона Единая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миссия также выполняет иные действия в соответствии с положениями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4.6. </w:t>
      </w:r>
      <w:r w:rsidRPr="00C7246E">
        <w:rPr>
          <w:rFonts w:ascii="Times New Roman" w:hAnsi="Times New Roman" w:cs="Times New Roman"/>
          <w:bCs/>
          <w:sz w:val="28"/>
          <w:szCs w:val="28"/>
        </w:rPr>
        <w:t>Запрос котировок.</w:t>
      </w:r>
      <w:r w:rsidRPr="00C7246E">
        <w:rPr>
          <w:rFonts w:ascii="Times New Roman" w:hAnsi="Times New Roman" w:cs="Times New Roman"/>
          <w:sz w:val="28"/>
          <w:szCs w:val="28"/>
        </w:rPr>
        <w:t xml:space="preserve"> При осуществлении процедуры определения поставщика (подрядчика, исполнителя) путем запроса котировок в обязанности Единой комиссии входит следующее.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4.6.1. Единая комиссия осуществляет вскрытие конвертов с котировочными зая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ками в течение одного рабочего дня, следующего после даты окончания срока подачи заявок на участие в запросе котировок, и (или) открывает доступ к поданным в форме электронных документов заявкам на участие в запросе котировок, рассматривает такие заявки в части соответс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вия их требованиям, установленным в извещении о проведении запроса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тировок, и оценивает такие заявки.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4.6.2. Конверты с такими заявками вскрываются публично </w:t>
      </w:r>
      <w:proofErr w:type="gramStart"/>
      <w:r w:rsidRPr="00C7246E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C7246E">
        <w:rPr>
          <w:rFonts w:ascii="Times New Roman" w:hAnsi="Times New Roman" w:cs="Times New Roman"/>
          <w:sz w:val="28"/>
          <w:szCs w:val="28"/>
        </w:rPr>
        <w:t xml:space="preserve"> и в месте,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торые указаны в извещении о проведении запроса котировок. Вскрытие всех поступивших конвертов с такими заявками и открытие доступа к поданным в форме электронных д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кументов таким заявкам осуществляются в один день. Информация о месте, дате, врем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 вскрытия конвертов с такими заявками и (или) об открытии доступа к поданным в форме электронных документов таким заявкам, наименование (для юридического л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ца), фамилия, имя, отчество (при наличии) (для физического лица), почтовый адрес каждого участника запроса котировок, конверт с заявкой на участие в запросе котировок которого вскрывается или доступ к поданной в форме электронного документа заявке на участие в запросе котировок которого открывается, цена товара, работы или услуги, указанная в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кой заявке, информация, необходимая заказчику в соответствии с извещением о пров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дении запроса котировок, объявляются при вскрытии конвертов с такими заявками и (или) открытии доступа к поданным в форме электронных докуме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тов таким заявкам.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Непосредственно перед вскрытием конвертов с заявками на участие в запросе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тировок и (или) открытием доступа к поданным в форме электронных документов таким заявкам Единая комиссия обязана объявить участникам запроса котировок, присутству</w:t>
      </w:r>
      <w:r w:rsidRPr="00C7246E">
        <w:rPr>
          <w:rFonts w:ascii="Times New Roman" w:hAnsi="Times New Roman" w:cs="Times New Roman"/>
          <w:sz w:val="28"/>
          <w:szCs w:val="28"/>
        </w:rPr>
        <w:t>ю</w:t>
      </w:r>
      <w:r w:rsidRPr="00C7246E">
        <w:rPr>
          <w:rFonts w:ascii="Times New Roman" w:hAnsi="Times New Roman" w:cs="Times New Roman"/>
          <w:sz w:val="28"/>
          <w:szCs w:val="28"/>
        </w:rPr>
        <w:t>щим при вскрытии этих конвертов и (или) открытии доступа к поданным в форме эле</w:t>
      </w:r>
      <w:r w:rsidRPr="00C7246E">
        <w:rPr>
          <w:rFonts w:ascii="Times New Roman" w:hAnsi="Times New Roman" w:cs="Times New Roman"/>
          <w:sz w:val="28"/>
          <w:szCs w:val="28"/>
        </w:rPr>
        <w:t>к</w:t>
      </w:r>
      <w:r w:rsidRPr="00C7246E">
        <w:rPr>
          <w:rFonts w:ascii="Times New Roman" w:hAnsi="Times New Roman" w:cs="Times New Roman"/>
          <w:sz w:val="28"/>
          <w:szCs w:val="28"/>
        </w:rPr>
        <w:t>тронных документов таким заявкам, о возможности подачи заявок на участие в запросе котировок до вскрытия конвертов с такими заявками и (или) открытия доступа к пода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ным в форме электронных документов таким заявкам.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В случае установления факта подачи одним участником запроса котировок двух и более заявок на участие в запросе котировок при условии, что поданные ранее такие заявки этим участником не отозваны, все заявки на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 xml:space="preserve">стие в запросе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котировок, поданные этим участником, не рассматриваются и возвращаются ему.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4.6.3. Победителем запроса котировок признается участник запроса котировок, подавший заявку на участие в запросе котировок, которая соответствует всем требован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ям, установленным в извещении о проведении запроса котировок, и в которой указана наиболее низкая цена товара, работы или услуги. При предложении наиболее низкой ц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ны товара, работы или услуги несколькими участниками запроса котировок победителем запроса котировок признается участник, заявка на участие в запросе котировок которого поступила ранее других заявок на участие в запросе котировок, в которых предложена 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кая же цена.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4.6.4. Единая комиссия не рассматривает и отклоняет заявки на участие в запросе котировок, если они не соответствуют требованиям, установленным в извещении о 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ведении запроса котировок, либо предложенная в таких заявках цена товара, работы или услуги превышает начальную (максимальную) цену, указанную в извещении о проведении запроса котировок, или участн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ком запроса котировок не предоставлены документы и информация, пред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смотренные ч. 3 ст. 73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Отклонение заявок на участие в запросе котировок по иным основаниям не допу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кается.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4.6.5. Результаты рассмотрения и оценки заявок на участие в запросе котировок оформляются протоколом, в котором содержатся информация о заказчике, о существе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ных условиях контракта, о всех участниках, подавших заявки на участие в запросе котир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вок, об отклоненных заявках на участие в запросе котировок с обоснованием причин о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клонения (в том числе с указанием положений Закона о контрактной системе и полож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ний извещения о проведении запроса котировок, которым не соответствуют заявки на участие в запросе котировок этих участников, предложений, содержащихся в заявках на участие в запросе котировок, не соответствующих требованиям извещ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о проведении запроса котировок, нарушений федеральных законов и иных нормативных правовых актов, послуживших основанием для отклонения за</w:t>
      </w:r>
      <w:r w:rsidRPr="00C7246E">
        <w:rPr>
          <w:rFonts w:ascii="Times New Roman" w:hAnsi="Times New Roman" w:cs="Times New Roman"/>
          <w:sz w:val="28"/>
          <w:szCs w:val="28"/>
        </w:rPr>
        <w:t>я</w:t>
      </w:r>
      <w:r w:rsidRPr="00C7246E">
        <w:rPr>
          <w:rFonts w:ascii="Times New Roman" w:hAnsi="Times New Roman" w:cs="Times New Roman"/>
          <w:sz w:val="28"/>
          <w:szCs w:val="28"/>
        </w:rPr>
        <w:t>вок на участие в запросе котировок), предложение о наиболее низкой цене товара, работы или услуги, информация о побед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теле запроса котировок, об участнике запроса котировок, предложившем в заявке на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стие в запросе котировок цену контракта такую же, как и победитель запроса кот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ровок, или об участнике запроса котировок, предложение о цене контракта которого содержит лучшие условия по цене контракта, следующие после предложенных победителем запр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са котировок условий.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4.6.6. Протокол рассмотрения и оценки заявок на участие в запросе котировок подписывается всеми присутствующими на заседании членами Единой комиссии и в день его подписания размещается в единой информац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онной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lastRenderedPageBreak/>
        <w:t>4.6.7. В случае если Единой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требованиям, указанным в извещении о провед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нии запроса котировок, запрос котировок признается несостоявшимся.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4.6.8. При осуществлении процедуры определения поставщика (подрядчика, 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полнителя) путем запроса котировок Единая комиссия также выполняет иные действия в с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ответствии с положениями Закона о контрактной системе.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4.7. </w:t>
      </w:r>
      <w:r w:rsidRPr="00C7246E">
        <w:rPr>
          <w:rFonts w:ascii="Times New Roman" w:hAnsi="Times New Roman" w:cs="Times New Roman"/>
          <w:bCs/>
          <w:sz w:val="28"/>
          <w:szCs w:val="28"/>
        </w:rPr>
        <w:t>Запрос предложений.</w:t>
      </w:r>
      <w:r w:rsidRPr="00C7246E">
        <w:rPr>
          <w:rFonts w:ascii="Times New Roman" w:hAnsi="Times New Roman" w:cs="Times New Roman"/>
          <w:sz w:val="28"/>
          <w:szCs w:val="28"/>
        </w:rPr>
        <w:t xml:space="preserve"> При осуществлении процедуры определения поставщ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ка (подрядчика, исполнителя) путем запроса предложений в обязанности Единой коми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сии входит следующее.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4.7.1. Единой комиссией при рассмотрении заявок на участие в запросе предлож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ний и окончательных предложений вскрываются поступившие конверты с заявками на участие в запросе предложений и (или) открывается доступ к поданным в форме электронных документов заявкам на участие в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просе предложений.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4.7.2. Участники запроса предложений, подавшие заявки, не соответствующие требованиям, установленным документацией о проведении запроса предложений, отстр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няются, и их заявки не оцениваются. Основания, по которым участник запроса предложений был отстранен, фиксируются в прот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коле проведения запроса предложений. В случае установления факта подачи одним участником запроса предложений двух и более заявок на участие в запросе предложений заявки такого участника не рассматриваются и во</w:t>
      </w:r>
      <w:r w:rsidRPr="00C7246E">
        <w:rPr>
          <w:rFonts w:ascii="Times New Roman" w:hAnsi="Times New Roman" w:cs="Times New Roman"/>
          <w:sz w:val="28"/>
          <w:szCs w:val="28"/>
        </w:rPr>
        <w:t>з</w:t>
      </w:r>
      <w:r w:rsidRPr="00C7246E">
        <w:rPr>
          <w:rFonts w:ascii="Times New Roman" w:hAnsi="Times New Roman" w:cs="Times New Roman"/>
          <w:sz w:val="28"/>
          <w:szCs w:val="28"/>
        </w:rPr>
        <w:t>вращаются ему.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Все заявки участников запроса предложений оцениваются на основании критер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шаются условия исполнения контракта, содержащиеся в заявке, признанной лучшей, или условия, содержащиеся в единственной заявке на участие в запросе предложений, без объявления участника запроса предложений, который направил такую единственную з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явку.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4.7.3.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завершается, всем участникам запроса предложений или участнику запроса предложений, подавшему единственную заявку на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стие в запросе предложений, предлагается направить окончательное предложение не позднее рабочего дня, сл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дующего за датой проведения запроса предложений.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Если все присутствующие при проведении запроса предложений его участники отказались направить окончательное предложение, запрос предложений завершается. Отказ участников запроса предложений направлять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окончательные предложения фиксир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ется в протоколе проведения запроса предложений.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4.7.4. Вскрытие конвертов с окончательными предложениями и (или) открытие доступа к поданным в форме электронных документов окончательным предложениям осуществляются Единой комиссией на следующий день после даты завершения провед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ния запроса предложений и фиксируются в итоговом протоколе. Участники запроса пре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ложений, направившие окончательные предложения, вправе присутствовать при вскр</w:t>
      </w:r>
      <w:r w:rsidRPr="00C7246E">
        <w:rPr>
          <w:rFonts w:ascii="Times New Roman" w:hAnsi="Times New Roman" w:cs="Times New Roman"/>
          <w:sz w:val="28"/>
          <w:szCs w:val="28"/>
        </w:rPr>
        <w:t>ы</w:t>
      </w:r>
      <w:r w:rsidRPr="00C7246E">
        <w:rPr>
          <w:rFonts w:ascii="Times New Roman" w:hAnsi="Times New Roman" w:cs="Times New Roman"/>
          <w:sz w:val="28"/>
          <w:szCs w:val="28"/>
        </w:rPr>
        <w:t>тии конвертов с окончательными предложениями и (или) открытии доступа к поданным в форме электронных документов окончательным предложениям.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4.7.5. Выигравшим окончательным предложением является окончательное пре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ложение, которое в соответствии с критериями, указанными в извещении о проведении запроса предложений, наилучшим образом удовлетворяет потребности заказчика в тов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рах, работах, услугах. В случае если в нескольких окончательных предложениях содержа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ся одинаковые условия исполнения контракта, выигравшим окончательным предложением призн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ется окончательное предложение, которое поступило раньше.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4.7.6. В итоговом протоколе фиксируются все условия, указанные в окончательных предложениях участников запроса предложений, принятое на основании результатов оценки окончательных предложений решение о присвоении таким окончательным пре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ложениям порядковых номеров и условия победителя запроса предложений. Итоговый протокол и протокол проведения запроса предложений размещаются в единой инфо</w:t>
      </w:r>
      <w:r w:rsidRPr="00C7246E">
        <w:rPr>
          <w:rFonts w:ascii="Times New Roman" w:hAnsi="Times New Roman" w:cs="Times New Roman"/>
          <w:sz w:val="28"/>
          <w:szCs w:val="28"/>
        </w:rPr>
        <w:t>р</w:t>
      </w:r>
      <w:r w:rsidRPr="00C7246E">
        <w:rPr>
          <w:rFonts w:ascii="Times New Roman" w:hAnsi="Times New Roman" w:cs="Times New Roman"/>
          <w:sz w:val="28"/>
          <w:szCs w:val="28"/>
        </w:rPr>
        <w:t>мационной системе в день подписания итогового протокола.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4.7.7. При осуществлении процедуры определения поставщика (подрядчика, исполнителя) путем запроса предложений Единая комиссия также выполняет иные дейс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вия в соответствии с положениями Закона о контрактной системе.</w:t>
      </w:r>
    </w:p>
    <w:p w:rsidR="00C7246E" w:rsidRPr="00C7246E" w:rsidRDefault="00C7246E" w:rsidP="00C7246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5. </w:t>
      </w:r>
      <w:r w:rsidRPr="00C7246E">
        <w:rPr>
          <w:rFonts w:ascii="Times New Roman" w:hAnsi="Times New Roman" w:cs="Times New Roman"/>
          <w:bCs/>
          <w:sz w:val="28"/>
          <w:szCs w:val="28"/>
        </w:rPr>
        <w:t>Порядок создания и работы Единой комиссии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5.1. Единая комиссия является коллегиальным органом администрации муниц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пального района, действующим на постоянной основе. Персональный состав Единой к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 xml:space="preserve">миссии, ее председатель, заместитель председателя, секретарь и члены Единой комиссии утверждаются </w:t>
      </w:r>
      <w:r w:rsidRPr="00C7246E">
        <w:rPr>
          <w:rFonts w:ascii="Times New Roman" w:hAnsi="Times New Roman" w:cs="Times New Roman"/>
          <w:bCs/>
          <w:sz w:val="28"/>
          <w:szCs w:val="28"/>
        </w:rPr>
        <w:t>распоряжением администр</w:t>
      </w:r>
      <w:r w:rsidRPr="00C7246E">
        <w:rPr>
          <w:rFonts w:ascii="Times New Roman" w:hAnsi="Times New Roman" w:cs="Times New Roman"/>
          <w:bCs/>
          <w:sz w:val="28"/>
          <w:szCs w:val="28"/>
        </w:rPr>
        <w:t>а</w:t>
      </w:r>
      <w:r w:rsidRPr="00C7246E">
        <w:rPr>
          <w:rFonts w:ascii="Times New Roman" w:hAnsi="Times New Roman" w:cs="Times New Roman"/>
          <w:bCs/>
          <w:sz w:val="28"/>
          <w:szCs w:val="28"/>
        </w:rPr>
        <w:t>ции муниципального района.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5.2. Число членов Единой комиссии должно быть не менее чем пять ч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 xml:space="preserve">ловек. 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5.3. При проведении конкурсов для заключения контрактов на создание произв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дений литературы или искусства, исполнения (как результата интеллектуальной деятел</w:t>
      </w:r>
      <w:r w:rsidRPr="00C7246E">
        <w:rPr>
          <w:rFonts w:ascii="Times New Roman" w:hAnsi="Times New Roman" w:cs="Times New Roman"/>
          <w:sz w:val="28"/>
          <w:szCs w:val="28"/>
        </w:rPr>
        <w:t>ь</w:t>
      </w:r>
      <w:r w:rsidRPr="00C7246E">
        <w:rPr>
          <w:rFonts w:ascii="Times New Roman" w:hAnsi="Times New Roman" w:cs="Times New Roman"/>
          <w:sz w:val="28"/>
          <w:szCs w:val="28"/>
        </w:rPr>
        <w:t>ности), на финансирование проката или показа национальных фильмов в состав Единой комиссии должны включаться лица творческих профессий в соответствующей области л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тературы или искусства. Число таких лиц должно составлять не менее чем пятьдесят процентов общ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 xml:space="preserve">го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числа членов Единой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5.4. В состав Единой комиссии должны быть включены преимущественно лица, прошедшие профессиональную переподготовку или повышение квалификации в сфере зак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пок, а также лица, обладающие специальными знаниями, относящимися к объекту заку</w:t>
      </w:r>
      <w:r w:rsidRPr="00C7246E">
        <w:rPr>
          <w:rFonts w:ascii="Times New Roman" w:hAnsi="Times New Roman" w:cs="Times New Roman"/>
          <w:sz w:val="28"/>
          <w:szCs w:val="28"/>
        </w:rPr>
        <w:t>п</w:t>
      </w:r>
      <w:r w:rsidRPr="00C7246E">
        <w:rPr>
          <w:rFonts w:ascii="Times New Roman" w:hAnsi="Times New Roman" w:cs="Times New Roman"/>
          <w:sz w:val="28"/>
          <w:szCs w:val="28"/>
        </w:rPr>
        <w:t>ки.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5.5. Членами Единой комиссии не могут быть физические лица, которые были привлечены в качестве экспертов к проведению экспертной оценки конкурсной документ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 xml:space="preserve">ции, заявок на участие в конкурсе, осуществляемой в ходе проведения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предквалификационного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отбора, оценки соответствия уч</w:t>
      </w:r>
      <w:r w:rsidRPr="00C7246E">
        <w:rPr>
          <w:rFonts w:ascii="Times New Roman" w:hAnsi="Times New Roman" w:cs="Times New Roman"/>
          <w:sz w:val="28"/>
          <w:szCs w:val="28"/>
        </w:rPr>
        <w:t>а</w:t>
      </w:r>
      <w:r w:rsidRPr="00C7246E">
        <w:rPr>
          <w:rFonts w:ascii="Times New Roman" w:hAnsi="Times New Roman" w:cs="Times New Roman"/>
          <w:sz w:val="28"/>
          <w:szCs w:val="28"/>
        </w:rPr>
        <w:t>стников конкурса дополнительным требованиям, либо физические лица, лично заинтересованные в результатах определения поставщиков (подря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>чиков, исполнителей), в том числе физические лица, подавшие заявки на участие в таком определении или состоящие в штате организаций, подавших данные заявки, либо физические лица, на которых способны оказать влияние участники закупки (в том числе физические лица, являющиеся участниками (акционерами) этих организаций, членами их органов управления, кредит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рами указанных участников закупки), либо физические лица, состоящие в браке с руководителем участника закупки либо являющиеся близкими ро</w:t>
      </w:r>
      <w:r w:rsidRPr="00C7246E">
        <w:rPr>
          <w:rFonts w:ascii="Times New Roman" w:hAnsi="Times New Roman" w:cs="Times New Roman"/>
          <w:sz w:val="28"/>
          <w:szCs w:val="28"/>
        </w:rPr>
        <w:t>д</w:t>
      </w:r>
      <w:r w:rsidRPr="00C7246E">
        <w:rPr>
          <w:rFonts w:ascii="Times New Roman" w:hAnsi="Times New Roman" w:cs="Times New Roman"/>
          <w:sz w:val="28"/>
          <w:szCs w:val="28"/>
        </w:rPr>
        <w:t xml:space="preserve">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C7246E">
        <w:rPr>
          <w:rFonts w:ascii="Times New Roman" w:hAnsi="Times New Roman" w:cs="Times New Roman"/>
          <w:sz w:val="28"/>
          <w:szCs w:val="28"/>
        </w:rPr>
        <w:t>неполнородными</w:t>
      </w:r>
      <w:proofErr w:type="spellEnd"/>
      <w:r w:rsidRPr="00C7246E">
        <w:rPr>
          <w:rFonts w:ascii="Times New Roman" w:hAnsi="Times New Roman" w:cs="Times New Roman"/>
          <w:sz w:val="28"/>
          <w:szCs w:val="28"/>
        </w:rPr>
        <w:t xml:space="preserve"> (име</w:t>
      </w:r>
      <w:r w:rsidRPr="00C7246E">
        <w:rPr>
          <w:rFonts w:ascii="Times New Roman" w:hAnsi="Times New Roman" w:cs="Times New Roman"/>
          <w:sz w:val="28"/>
          <w:szCs w:val="28"/>
        </w:rPr>
        <w:t>ю</w:t>
      </w:r>
      <w:r w:rsidRPr="00C7246E">
        <w:rPr>
          <w:rFonts w:ascii="Times New Roman" w:hAnsi="Times New Roman" w:cs="Times New Roman"/>
          <w:sz w:val="28"/>
          <w:szCs w:val="28"/>
        </w:rPr>
        <w:t>щими общих отца или мать) братьями и сестрами), усыновителями руководителя или усыновленными руководителем участника закупки, а также непосредственно осущест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ляющие контроль в сфере закупок должностные лица контрольного органа в сфере зак</w:t>
      </w:r>
      <w:r w:rsidRPr="00C7246E">
        <w:rPr>
          <w:rFonts w:ascii="Times New Roman" w:hAnsi="Times New Roman" w:cs="Times New Roman"/>
          <w:sz w:val="28"/>
          <w:szCs w:val="28"/>
        </w:rPr>
        <w:t>у</w:t>
      </w:r>
      <w:r w:rsidRPr="00C7246E">
        <w:rPr>
          <w:rFonts w:ascii="Times New Roman" w:hAnsi="Times New Roman" w:cs="Times New Roman"/>
          <w:sz w:val="28"/>
          <w:szCs w:val="28"/>
        </w:rPr>
        <w:t>пок.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В случае выявления в составе Единой комиссии указанных лиц заказчик, приня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ший решение о создании комиссии, обязан незамедлительно заменить их другими физ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ческими лицами, которые лично не заинтересованы в результатах определения поста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щиков (подрядчиков, исполнителей) и на которых не способны оказывать влияние учас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ники закупок, а также физическими лицами, которые не являются непосредственно осущест</w:t>
      </w:r>
      <w:r w:rsidRPr="00C7246E">
        <w:rPr>
          <w:rFonts w:ascii="Times New Roman" w:hAnsi="Times New Roman" w:cs="Times New Roman"/>
          <w:sz w:val="28"/>
          <w:szCs w:val="28"/>
        </w:rPr>
        <w:t>в</w:t>
      </w:r>
      <w:r w:rsidRPr="00C7246E">
        <w:rPr>
          <w:rFonts w:ascii="Times New Roman" w:hAnsi="Times New Roman" w:cs="Times New Roman"/>
          <w:sz w:val="28"/>
          <w:szCs w:val="28"/>
        </w:rPr>
        <w:t>ляющими контроль в сфере закупок должностными лицами контрольных органов в сфере закупок.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5.6. Замена члена комиссии допускается только по </w:t>
      </w:r>
      <w:r w:rsidRPr="00C7246E">
        <w:rPr>
          <w:rFonts w:ascii="Times New Roman" w:hAnsi="Times New Roman" w:cs="Times New Roman"/>
          <w:bCs/>
          <w:sz w:val="28"/>
          <w:szCs w:val="28"/>
        </w:rPr>
        <w:t>распоряжению администрации муниципального района.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5.7. Единая комиссия правомочна осуществлять свои функции, если на заседании комиссии присутствует не менее чем пятьдесят процентов общего числа ее членов. Пр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нятие решения членами комиссии путем проведения заочного голосования, а также делегирование ими своих полномочий иным л</w:t>
      </w:r>
      <w:r w:rsidRPr="00C7246E">
        <w:rPr>
          <w:rFonts w:ascii="Times New Roman" w:hAnsi="Times New Roman" w:cs="Times New Roman"/>
          <w:sz w:val="28"/>
          <w:szCs w:val="28"/>
        </w:rPr>
        <w:t>и</w:t>
      </w:r>
      <w:r w:rsidRPr="00C7246E">
        <w:rPr>
          <w:rFonts w:ascii="Times New Roman" w:hAnsi="Times New Roman" w:cs="Times New Roman"/>
          <w:sz w:val="28"/>
          <w:szCs w:val="28"/>
        </w:rPr>
        <w:t>цам не допускаются.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 xml:space="preserve">5.8. </w:t>
      </w:r>
      <w:r w:rsidRPr="00C7246E">
        <w:rPr>
          <w:rFonts w:ascii="Times New Roman" w:hAnsi="Times New Roman" w:cs="Times New Roman"/>
          <w:bCs/>
          <w:sz w:val="28"/>
          <w:szCs w:val="28"/>
        </w:rPr>
        <w:t>Решения Единой комиссии принимаются простым большинством голосов от числа присутствующих на заседании членов. При голосовании каждый член Единой комиссии имеет один голос. При равенстве голосов голос Председателя является реша</w:t>
      </w:r>
      <w:r w:rsidRPr="00C7246E">
        <w:rPr>
          <w:rFonts w:ascii="Times New Roman" w:hAnsi="Times New Roman" w:cs="Times New Roman"/>
          <w:bCs/>
          <w:sz w:val="28"/>
          <w:szCs w:val="28"/>
        </w:rPr>
        <w:t>ю</w:t>
      </w:r>
      <w:r w:rsidRPr="00C7246E">
        <w:rPr>
          <w:rFonts w:ascii="Times New Roman" w:hAnsi="Times New Roman" w:cs="Times New Roman"/>
          <w:bCs/>
          <w:sz w:val="28"/>
          <w:szCs w:val="28"/>
        </w:rPr>
        <w:t xml:space="preserve">щим. Голосование осуществляется открыто. </w:t>
      </w:r>
      <w:r w:rsidRPr="00C7246E">
        <w:rPr>
          <w:rFonts w:ascii="Times New Roman" w:hAnsi="Times New Roman" w:cs="Times New Roman"/>
          <w:bCs/>
          <w:sz w:val="28"/>
          <w:szCs w:val="28"/>
        </w:rPr>
        <w:lastRenderedPageBreak/>
        <w:t>Заседания Комиссии открываются и закрываются Председателем Коми</w:t>
      </w:r>
      <w:r w:rsidRPr="00C7246E">
        <w:rPr>
          <w:rFonts w:ascii="Times New Roman" w:hAnsi="Times New Roman" w:cs="Times New Roman"/>
          <w:bCs/>
          <w:sz w:val="28"/>
          <w:szCs w:val="28"/>
        </w:rPr>
        <w:t>с</w:t>
      </w:r>
      <w:r w:rsidRPr="00C7246E">
        <w:rPr>
          <w:rFonts w:ascii="Times New Roman" w:hAnsi="Times New Roman" w:cs="Times New Roman"/>
          <w:bCs/>
          <w:sz w:val="28"/>
          <w:szCs w:val="28"/>
        </w:rPr>
        <w:t>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5.9. Члены Единой комиссии вправе: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5.9.1. Знакомиться со всеми представленными на рассмотрение документами и сведениями, составляющими заявку на участие в конкурсе, аукционе или запросе котир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вок, запросе предложений.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5.9.2. Выступать по вопросам повестки дня на заседаниях Единой коми</w:t>
      </w:r>
      <w:r w:rsidRPr="00C7246E">
        <w:rPr>
          <w:rFonts w:ascii="Times New Roman" w:hAnsi="Times New Roman" w:cs="Times New Roman"/>
          <w:sz w:val="28"/>
          <w:szCs w:val="28"/>
        </w:rPr>
        <w:t>с</w:t>
      </w:r>
      <w:r w:rsidRPr="00C7246E">
        <w:rPr>
          <w:rFonts w:ascii="Times New Roman" w:hAnsi="Times New Roman" w:cs="Times New Roman"/>
          <w:sz w:val="28"/>
          <w:szCs w:val="28"/>
        </w:rPr>
        <w:t>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5.9.3. Проверять правильность содержания составляемых Единой комиссией пр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токолов, в том числе правильность отражения в этих протоколах своего выступления.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5.10. Члены Единой комиссии обязаны: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5.10.1. Присутствовать на заседаниях Единой комиссии, за исключением случаев, вызванных уважительными причинами (временная нетрудоспосо</w:t>
      </w:r>
      <w:r w:rsidRPr="00C7246E">
        <w:rPr>
          <w:rFonts w:ascii="Times New Roman" w:hAnsi="Times New Roman" w:cs="Times New Roman"/>
          <w:sz w:val="28"/>
          <w:szCs w:val="28"/>
        </w:rPr>
        <w:t>б</w:t>
      </w:r>
      <w:r w:rsidRPr="00C7246E">
        <w:rPr>
          <w:rFonts w:ascii="Times New Roman" w:hAnsi="Times New Roman" w:cs="Times New Roman"/>
          <w:sz w:val="28"/>
          <w:szCs w:val="28"/>
        </w:rPr>
        <w:t>ность, командировка и другие уважительные причины).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5.10.2. Принимать решения в пределах своей компетенции.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5.11. Решение Единой комиссии, принятое в нарушение требований Закона о контрактной системе и настоящего Положения, может быть обжал</w:t>
      </w:r>
      <w:r w:rsidRPr="00C7246E">
        <w:rPr>
          <w:rFonts w:ascii="Times New Roman" w:hAnsi="Times New Roman" w:cs="Times New Roman"/>
          <w:sz w:val="28"/>
          <w:szCs w:val="28"/>
        </w:rPr>
        <w:t>о</w:t>
      </w:r>
      <w:r w:rsidRPr="00C7246E">
        <w:rPr>
          <w:rFonts w:ascii="Times New Roman" w:hAnsi="Times New Roman" w:cs="Times New Roman"/>
          <w:sz w:val="28"/>
          <w:szCs w:val="28"/>
        </w:rPr>
        <w:t>вано любым участником закупки в порядке, установленном Законом о контрактной системе, и признано недейс</w:t>
      </w:r>
      <w:r w:rsidRPr="00C7246E">
        <w:rPr>
          <w:rFonts w:ascii="Times New Roman" w:hAnsi="Times New Roman" w:cs="Times New Roman"/>
          <w:sz w:val="28"/>
          <w:szCs w:val="28"/>
        </w:rPr>
        <w:t>т</w:t>
      </w:r>
      <w:r w:rsidRPr="00C7246E">
        <w:rPr>
          <w:rFonts w:ascii="Times New Roman" w:hAnsi="Times New Roman" w:cs="Times New Roman"/>
          <w:sz w:val="28"/>
          <w:szCs w:val="28"/>
        </w:rPr>
        <w:t>вительным по решению контрольного органа в сфере закупок.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 Председатель Единой комиссии либо лицо, его замещающее: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5.12.1. Осуществляет общее руководство работой Единой комиссии и обеспечивает выполнение настоящего Положения.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5.12.2. Объявляет заседание правомочным или выносит решение о его переносе из-за отсутствия необходимого количества членов.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5.12.3. Открывает и ведет заседания Единой комиссии, объявляет пер</w:t>
      </w:r>
      <w:r w:rsidRPr="00C7246E">
        <w:rPr>
          <w:rFonts w:ascii="Times New Roman" w:hAnsi="Times New Roman" w:cs="Times New Roman"/>
          <w:sz w:val="28"/>
          <w:szCs w:val="28"/>
        </w:rPr>
        <w:t>е</w:t>
      </w:r>
      <w:r w:rsidRPr="00C7246E">
        <w:rPr>
          <w:rFonts w:ascii="Times New Roman" w:hAnsi="Times New Roman" w:cs="Times New Roman"/>
          <w:sz w:val="28"/>
          <w:szCs w:val="28"/>
        </w:rPr>
        <w:t>рывы.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5.12.4. В случае необходимости выносит на обсуждение Единой комиссии вопрос о привлечении к работе экспертов.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5.12.5. Подписывает протоколы, составленные в ходе работы Единой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5.12.6. Осуществляет иные действия в соответствии с законодательством РФ в сф</w:t>
      </w:r>
      <w:r w:rsidRPr="00C7246E">
        <w:rPr>
          <w:rFonts w:ascii="Times New Roman" w:hAnsi="Times New Roman" w:cs="Times New Roman"/>
          <w:bCs/>
          <w:sz w:val="28"/>
          <w:szCs w:val="28"/>
        </w:rPr>
        <w:t>е</w:t>
      </w:r>
      <w:r w:rsidRPr="00C7246E">
        <w:rPr>
          <w:rFonts w:ascii="Times New Roman" w:hAnsi="Times New Roman" w:cs="Times New Roman"/>
          <w:bCs/>
          <w:sz w:val="28"/>
          <w:szCs w:val="28"/>
        </w:rPr>
        <w:t>ре закупок и настоящим Положением.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46E">
        <w:rPr>
          <w:rFonts w:ascii="Times New Roman" w:hAnsi="Times New Roman" w:cs="Times New Roman"/>
          <w:bCs/>
          <w:sz w:val="28"/>
          <w:szCs w:val="28"/>
        </w:rPr>
        <w:t>5.12.7. В отсутствие Председателя Единой комиссии его обязанности и функции осуществляет заместитель Председателя Единой комиссии, а в случае отсутствия и заме</w:t>
      </w:r>
      <w:r w:rsidRPr="00C7246E">
        <w:rPr>
          <w:rFonts w:ascii="Times New Roman" w:hAnsi="Times New Roman" w:cs="Times New Roman"/>
          <w:bCs/>
          <w:sz w:val="28"/>
          <w:szCs w:val="28"/>
        </w:rPr>
        <w:t>с</w:t>
      </w:r>
      <w:r w:rsidRPr="00C7246E">
        <w:rPr>
          <w:rFonts w:ascii="Times New Roman" w:hAnsi="Times New Roman" w:cs="Times New Roman"/>
          <w:bCs/>
          <w:sz w:val="28"/>
          <w:szCs w:val="28"/>
        </w:rPr>
        <w:t>тителя председателя комиссии их выполняет наиболее подготовленный член комиссии.</w:t>
      </w:r>
    </w:p>
    <w:p w:rsidR="00C7246E" w:rsidRPr="00C7246E" w:rsidRDefault="00C7246E" w:rsidP="00C724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6E">
        <w:rPr>
          <w:rFonts w:ascii="Times New Roman" w:hAnsi="Times New Roman" w:cs="Times New Roman"/>
          <w:sz w:val="28"/>
          <w:szCs w:val="28"/>
        </w:rPr>
        <w:t>5.13. Секретарь Единой комиссии осуществляет подготовку заседаний Единой комиссии, включая оформление и рассылку необходимых докуме</w:t>
      </w:r>
      <w:r w:rsidRPr="00C7246E">
        <w:rPr>
          <w:rFonts w:ascii="Times New Roman" w:hAnsi="Times New Roman" w:cs="Times New Roman"/>
          <w:sz w:val="28"/>
          <w:szCs w:val="28"/>
        </w:rPr>
        <w:t>н</w:t>
      </w:r>
      <w:r w:rsidRPr="00C7246E">
        <w:rPr>
          <w:rFonts w:ascii="Times New Roman" w:hAnsi="Times New Roman" w:cs="Times New Roman"/>
          <w:sz w:val="28"/>
          <w:szCs w:val="28"/>
        </w:rPr>
        <w:t>тов, информирование членов Единой комиссии по всем вопросам, относящимся к их функциям (в том числе и</w:t>
      </w:r>
      <w:r w:rsidRPr="00C7246E">
        <w:rPr>
          <w:rFonts w:ascii="Times New Roman" w:hAnsi="Times New Roman" w:cs="Times New Roman"/>
          <w:sz w:val="28"/>
          <w:szCs w:val="28"/>
        </w:rPr>
        <w:t>з</w:t>
      </w:r>
      <w:r w:rsidRPr="00C7246E">
        <w:rPr>
          <w:rFonts w:ascii="Times New Roman" w:hAnsi="Times New Roman" w:cs="Times New Roman"/>
          <w:sz w:val="28"/>
          <w:szCs w:val="28"/>
        </w:rPr>
        <w:t xml:space="preserve">вещение лиц, принимающих участие в работе комиссии, о времени и месте проведения заседаний и обеспечение членов </w:t>
      </w:r>
      <w:r w:rsidRPr="00C7246E">
        <w:rPr>
          <w:rFonts w:ascii="Times New Roman" w:hAnsi="Times New Roman" w:cs="Times New Roman"/>
          <w:sz w:val="28"/>
          <w:szCs w:val="28"/>
        </w:rPr>
        <w:lastRenderedPageBreak/>
        <w:t>комиссии необходимыми материалами).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5.14. Единая комиссия привлекает к своей деятельности экспертов, экспертные 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р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ганизации в случаях, предусмотренных законодательством РФ в сфере закупок. Для целей применения настоящего Положения под экспертами понимаются лица, обладающие сп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циальными знаниями по предмету закупки, что должно подтверждаться соответству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ю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щими документами об образовании и (или) опыте работы эксперта. Эксперты предста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ляют в Единую комиссию свои экспертные заключения по вопросам, поставленным перед ними Единой комиссией. Экспертное заключение оформляется письменно и прикладыв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ется к соответствующему протоколу, в зависимости от того по какому поводу оно пров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дилось.</w:t>
      </w:r>
    </w:p>
    <w:p w:rsidR="00C7246E" w:rsidRPr="00C7246E" w:rsidRDefault="00C7246E" w:rsidP="00C7246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6. Ответственность членов Единой комиссии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6.1. Любые действия (бездействия) и решения Единой комиссии могут быть обж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лованы в порядке, установленном законодательством Российской Федерации, если такие действия (бездействия) нарушают права и законные интересы участника закупок.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6.2. Члены Единой комиссии, виновные в нарушении законодательства РФ в сфере закупок и (или) иных нормативных правовых актов РФ в сфере закупок и настоящего П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ложения, несут ответственность в соответствии с законодательством Российской Федер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ции.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6.3. Член Единой комиссии, допустивший нарушение законодательства РФ в сфере закупок и (или) иных нормативных правовых актов РФ в сфере закупок, может быть заменен по распоряжению администрации муниципального района, а также по представл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нию или предписанию органа, уполномоченного на осуществление контроля в сфере з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купок.</w:t>
      </w:r>
    </w:p>
    <w:p w:rsidR="00C7246E" w:rsidRPr="00C7246E" w:rsidRDefault="00C7246E" w:rsidP="00C72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7246E">
        <w:rPr>
          <w:rFonts w:ascii="Times New Roman" w:hAnsi="Times New Roman" w:cs="Times New Roman"/>
          <w:b w:val="0"/>
          <w:sz w:val="28"/>
          <w:szCs w:val="28"/>
        </w:rPr>
        <w:t>6.4. Члены Единой комиссии не вправе допускать разглашения сведений, соста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в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ляющих государственную, коммерческую, служебную или иную охраняемую законом тайну, ставших им известными в ходе определения поставщика (подрядчика, исполнителя) товаров (работ, услуг) для нужд </w:t>
      </w:r>
      <w:proofErr w:type="spellStart"/>
      <w:r w:rsidRPr="00C7246E">
        <w:rPr>
          <w:rFonts w:ascii="Times New Roman" w:hAnsi="Times New Roman" w:cs="Times New Roman"/>
          <w:b w:val="0"/>
          <w:sz w:val="28"/>
          <w:szCs w:val="28"/>
        </w:rPr>
        <w:t>Богучарск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7246E">
        <w:rPr>
          <w:rFonts w:ascii="Times New Roman" w:hAnsi="Times New Roman" w:cs="Times New Roman"/>
          <w:b w:val="0"/>
          <w:sz w:val="28"/>
          <w:szCs w:val="28"/>
        </w:rPr>
        <w:t>го</w:t>
      </w:r>
      <w:proofErr w:type="spellEnd"/>
      <w:r w:rsidRPr="00C72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кроме случаев, прямо предусмотренных законодательством РФ в сфере закупок.</w:t>
      </w:r>
    </w:p>
    <w:p w:rsidR="00FF33B3" w:rsidRPr="00C7246E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C7246E" w:rsidSect="008862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Default="00C7246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Default="00C7246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Default="00C7246E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Default="00C7246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Pr="00E97A87" w:rsidRDefault="00C7246E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8C8" w:rsidRDefault="00C724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81"/>
    <w:rsid w:val="002B4AD8"/>
    <w:rsid w:val="00356E80"/>
    <w:rsid w:val="007E1BA3"/>
    <w:rsid w:val="00B90F4C"/>
    <w:rsid w:val="00BF2F1E"/>
    <w:rsid w:val="00C7246E"/>
    <w:rsid w:val="00D24C61"/>
    <w:rsid w:val="00D81449"/>
    <w:rsid w:val="00E42E81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4821599-9458-4FED-BBAF-18D568C3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724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246E"/>
    <w:pPr>
      <w:widowControl w:val="0"/>
    </w:pPr>
    <w:rPr>
      <w:snapToGrid w:val="0"/>
    </w:rPr>
  </w:style>
  <w:style w:type="character" w:customStyle="1" w:styleId="a4">
    <w:name w:val="Основной текст Знак"/>
    <w:basedOn w:val="a0"/>
    <w:link w:val="a3"/>
    <w:rsid w:val="00C7246E"/>
    <w:rPr>
      <w:rFonts w:ascii="Arial" w:eastAsia="Times New Roman" w:hAnsi="Arial" w:cs="Times New Roman"/>
      <w:snapToGrid w:val="0"/>
      <w:sz w:val="24"/>
      <w:szCs w:val="24"/>
      <w:lang w:eastAsia="ru-RU"/>
    </w:rPr>
  </w:style>
  <w:style w:type="paragraph" w:customStyle="1" w:styleId="ConsPlusNormal">
    <w:name w:val="ConsPlusNormal"/>
    <w:rsid w:val="00C72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C724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rsid w:val="00C7246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C7246E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rsid w:val="00C7246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C7246E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C724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7896</Words>
  <Characters>45012</Characters>
  <Application>Microsoft Office Word</Application>
  <DocSecurity>0</DocSecurity>
  <Lines>375</Lines>
  <Paragraphs>105</Paragraphs>
  <ScaleCrop>false</ScaleCrop>
  <Company/>
  <LinksUpToDate>false</LinksUpToDate>
  <CharactersWithSpaces>52803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2020-02-10T13:17:00Z</dcterms:created>
  <dcterms:modified xsi:type="dcterms:W3CDTF">2020-02-10T13:19:00Z</dcterms:modified>
</cp:coreProperties>
</file>