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3" w:rsidRPr="00E10360" w:rsidRDefault="00EC0F8E" w:rsidP="003E04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0360">
        <w:rPr>
          <w:rFonts w:ascii="Times New Roman" w:hAnsi="Times New Roman"/>
          <w:b/>
          <w:sz w:val="28"/>
          <w:szCs w:val="28"/>
          <w:lang w:eastAsia="ru-RU"/>
        </w:rPr>
        <w:t xml:space="preserve">Доклад главы </w:t>
      </w:r>
    </w:p>
    <w:p w:rsidR="00534C33" w:rsidRPr="00E10360" w:rsidRDefault="00534C33" w:rsidP="003E04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0360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Богучарского </w:t>
      </w:r>
      <w:r w:rsidR="00EC0F8E" w:rsidRPr="00E10360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Pr="00E103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C0F8E" w:rsidRPr="00E10360" w:rsidRDefault="00534C33" w:rsidP="003E049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b/>
          <w:sz w:val="28"/>
          <w:szCs w:val="28"/>
          <w:lang w:eastAsia="ru-RU"/>
        </w:rPr>
        <w:t xml:space="preserve">КУЗНЕЦОВА В.В. </w:t>
      </w:r>
    </w:p>
    <w:p w:rsidR="00EC0F8E" w:rsidRPr="00E10360" w:rsidRDefault="00534C33" w:rsidP="003E049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b/>
          <w:sz w:val="28"/>
          <w:szCs w:val="28"/>
          <w:lang w:eastAsia="ru-RU"/>
        </w:rPr>
        <w:t xml:space="preserve"> по итогам работы за </w:t>
      </w:r>
      <w:r w:rsidR="00EC0F8E" w:rsidRPr="00E10360">
        <w:rPr>
          <w:rFonts w:ascii="Times New Roman" w:hAnsi="Times New Roman"/>
          <w:b/>
          <w:sz w:val="28"/>
          <w:szCs w:val="28"/>
          <w:lang w:eastAsia="ru-RU"/>
        </w:rPr>
        <w:t>2016 года</w:t>
      </w:r>
    </w:p>
    <w:p w:rsidR="00EC0F8E" w:rsidRPr="00E10360" w:rsidRDefault="00EC0F8E" w:rsidP="00ED33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Уважаемые </w:t>
      </w:r>
      <w:r w:rsidR="00534C33" w:rsidRPr="00E10360">
        <w:rPr>
          <w:rFonts w:ascii="Times New Roman" w:hAnsi="Times New Roman"/>
          <w:sz w:val="28"/>
          <w:szCs w:val="28"/>
        </w:rPr>
        <w:t xml:space="preserve">депутаты </w:t>
      </w:r>
      <w:r w:rsidR="00F476FC">
        <w:rPr>
          <w:rFonts w:ascii="Times New Roman" w:hAnsi="Times New Roman"/>
          <w:sz w:val="28"/>
          <w:szCs w:val="28"/>
        </w:rPr>
        <w:t xml:space="preserve">райсовета </w:t>
      </w:r>
      <w:r w:rsidR="00534C33" w:rsidRPr="00E10360">
        <w:rPr>
          <w:rFonts w:ascii="Times New Roman" w:hAnsi="Times New Roman"/>
          <w:sz w:val="28"/>
          <w:szCs w:val="28"/>
        </w:rPr>
        <w:t>и приглашенные</w:t>
      </w:r>
      <w:r w:rsidRPr="00E10360">
        <w:rPr>
          <w:rFonts w:ascii="Times New Roman" w:hAnsi="Times New Roman"/>
          <w:sz w:val="28"/>
          <w:szCs w:val="28"/>
        </w:rPr>
        <w:t>!</w:t>
      </w:r>
    </w:p>
    <w:p w:rsidR="00EC0F8E" w:rsidRPr="00E10360" w:rsidRDefault="00EC0F8E" w:rsidP="00DD66F2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</w:rPr>
        <w:t>Традиционно в этом зале мы собираемся, чтобы дать честную и объе</w:t>
      </w:r>
      <w:r w:rsidRPr="00E10360">
        <w:rPr>
          <w:rFonts w:ascii="Times New Roman" w:hAnsi="Times New Roman"/>
          <w:sz w:val="28"/>
          <w:szCs w:val="28"/>
        </w:rPr>
        <w:t>к</w:t>
      </w:r>
      <w:r w:rsidRPr="00E10360">
        <w:rPr>
          <w:rFonts w:ascii="Times New Roman" w:hAnsi="Times New Roman"/>
          <w:sz w:val="28"/>
          <w:szCs w:val="28"/>
        </w:rPr>
        <w:t>тивную оценку нашей совместной работе</w:t>
      </w:r>
      <w:r w:rsidR="00534C33" w:rsidRPr="00E10360">
        <w:rPr>
          <w:rFonts w:ascii="Times New Roman" w:hAnsi="Times New Roman"/>
          <w:sz w:val="28"/>
          <w:szCs w:val="28"/>
        </w:rPr>
        <w:t xml:space="preserve"> за прошедший год</w:t>
      </w:r>
      <w:r w:rsidRPr="00E10360">
        <w:rPr>
          <w:rFonts w:ascii="Times New Roman" w:hAnsi="Times New Roman"/>
          <w:sz w:val="28"/>
          <w:szCs w:val="28"/>
        </w:rPr>
        <w:t xml:space="preserve">, сделать выводы, определить планы на будущее. </w:t>
      </w:r>
    </w:p>
    <w:p w:rsidR="00EC0F8E" w:rsidRPr="00E10360" w:rsidRDefault="00EC0F8E" w:rsidP="00712FC3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10360">
        <w:rPr>
          <w:rFonts w:ascii="Times New Roman" w:hAnsi="Times New Roman"/>
          <w:iCs/>
          <w:sz w:val="28"/>
          <w:szCs w:val="28"/>
          <w:lang w:eastAsia="ru-RU"/>
        </w:rPr>
        <w:t>Как и в предыдущие годы, основным  направлением деятельности а</w:t>
      </w:r>
      <w:r w:rsidRPr="00E10360">
        <w:rPr>
          <w:rFonts w:ascii="Times New Roman" w:hAnsi="Times New Roman"/>
          <w:iCs/>
          <w:sz w:val="28"/>
          <w:szCs w:val="28"/>
          <w:lang w:eastAsia="ru-RU"/>
        </w:rPr>
        <w:t>д</w:t>
      </w:r>
      <w:r w:rsidRPr="00E10360">
        <w:rPr>
          <w:rFonts w:ascii="Times New Roman" w:hAnsi="Times New Roman"/>
          <w:iCs/>
          <w:sz w:val="28"/>
          <w:szCs w:val="28"/>
          <w:lang w:eastAsia="ru-RU"/>
        </w:rPr>
        <w:t xml:space="preserve">министрации </w:t>
      </w:r>
      <w:r w:rsidR="00534C33" w:rsidRPr="00E10360">
        <w:rPr>
          <w:rFonts w:ascii="Times New Roman" w:hAnsi="Times New Roman"/>
          <w:iCs/>
          <w:sz w:val="28"/>
          <w:szCs w:val="28"/>
          <w:lang w:eastAsia="ru-RU"/>
        </w:rPr>
        <w:t xml:space="preserve">Богучарского </w:t>
      </w:r>
      <w:r w:rsidRPr="00E10360">
        <w:rPr>
          <w:rFonts w:ascii="Times New Roman" w:hAnsi="Times New Roman"/>
          <w:iCs/>
          <w:sz w:val="28"/>
          <w:szCs w:val="28"/>
          <w:lang w:eastAsia="ru-RU"/>
        </w:rPr>
        <w:t>района было улучшение качества жизни насел</w:t>
      </w:r>
      <w:r w:rsidRPr="00E10360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E10360">
        <w:rPr>
          <w:rFonts w:ascii="Times New Roman" w:hAnsi="Times New Roman"/>
          <w:iCs/>
          <w:sz w:val="28"/>
          <w:szCs w:val="28"/>
          <w:lang w:eastAsia="ru-RU"/>
        </w:rPr>
        <w:t xml:space="preserve">ния. Работа велась во взаимодействии с депутатским </w:t>
      </w:r>
      <w:r w:rsidR="00534C33" w:rsidRPr="00E10360">
        <w:rPr>
          <w:rFonts w:ascii="Times New Roman" w:hAnsi="Times New Roman"/>
          <w:iCs/>
          <w:sz w:val="28"/>
          <w:szCs w:val="28"/>
          <w:lang w:eastAsia="ru-RU"/>
        </w:rPr>
        <w:t>корпусом, федеральн</w:t>
      </w:r>
      <w:r w:rsidR="00534C33" w:rsidRPr="00E10360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534C33" w:rsidRPr="00E10360">
        <w:rPr>
          <w:rFonts w:ascii="Times New Roman" w:hAnsi="Times New Roman"/>
          <w:iCs/>
          <w:sz w:val="28"/>
          <w:szCs w:val="28"/>
          <w:lang w:eastAsia="ru-RU"/>
        </w:rPr>
        <w:t xml:space="preserve">ми и областными </w:t>
      </w:r>
      <w:r w:rsidRPr="00E10360">
        <w:rPr>
          <w:rFonts w:ascii="Times New Roman" w:hAnsi="Times New Roman"/>
          <w:iCs/>
          <w:sz w:val="28"/>
          <w:szCs w:val="28"/>
          <w:lang w:eastAsia="ru-RU"/>
        </w:rPr>
        <w:t xml:space="preserve"> органами власти</w:t>
      </w:r>
      <w:r w:rsidRPr="00E10360">
        <w:rPr>
          <w:rFonts w:ascii="Times New Roman" w:hAnsi="Times New Roman"/>
          <w:sz w:val="28"/>
          <w:szCs w:val="28"/>
          <w:lang w:eastAsia="ru-RU"/>
        </w:rPr>
        <w:t>, это общий результат работы органов м</w:t>
      </w:r>
      <w:r w:rsidRPr="00E10360">
        <w:rPr>
          <w:rFonts w:ascii="Times New Roman" w:hAnsi="Times New Roman"/>
          <w:sz w:val="28"/>
          <w:szCs w:val="28"/>
          <w:lang w:eastAsia="ru-RU"/>
        </w:rPr>
        <w:t>е</w:t>
      </w:r>
      <w:r w:rsidRPr="00E10360">
        <w:rPr>
          <w:rFonts w:ascii="Times New Roman" w:hAnsi="Times New Roman"/>
          <w:sz w:val="28"/>
          <w:szCs w:val="28"/>
          <w:lang w:eastAsia="ru-RU"/>
        </w:rPr>
        <w:t xml:space="preserve">стного самоуправления </w:t>
      </w:r>
      <w:r w:rsidR="00534C33" w:rsidRPr="00E10360">
        <w:rPr>
          <w:rFonts w:ascii="Times New Roman" w:hAnsi="Times New Roman"/>
          <w:sz w:val="28"/>
          <w:szCs w:val="28"/>
          <w:lang w:eastAsia="ru-RU"/>
        </w:rPr>
        <w:t xml:space="preserve">Богучарского </w:t>
      </w:r>
      <w:r w:rsidRPr="00E10360">
        <w:rPr>
          <w:rFonts w:ascii="Times New Roman" w:hAnsi="Times New Roman"/>
          <w:sz w:val="28"/>
          <w:szCs w:val="28"/>
          <w:lang w:eastAsia="ru-RU"/>
        </w:rPr>
        <w:t xml:space="preserve"> района и сельских поселений, труд</w:t>
      </w:r>
      <w:r w:rsidRPr="00E10360">
        <w:rPr>
          <w:rFonts w:ascii="Times New Roman" w:hAnsi="Times New Roman"/>
          <w:sz w:val="28"/>
          <w:szCs w:val="28"/>
          <w:lang w:eastAsia="ru-RU"/>
        </w:rPr>
        <w:t>о</w:t>
      </w:r>
      <w:r w:rsidRPr="00E10360">
        <w:rPr>
          <w:rFonts w:ascii="Times New Roman" w:hAnsi="Times New Roman"/>
          <w:sz w:val="28"/>
          <w:szCs w:val="28"/>
          <w:lang w:eastAsia="ru-RU"/>
        </w:rPr>
        <w:t>вых коллективов предприятий и организаций</w:t>
      </w:r>
      <w:r w:rsidRPr="00E10360">
        <w:rPr>
          <w:rFonts w:ascii="Times New Roman" w:hAnsi="Times New Roman"/>
          <w:iCs/>
          <w:sz w:val="28"/>
          <w:szCs w:val="28"/>
          <w:lang w:eastAsia="ru-RU"/>
        </w:rPr>
        <w:t>. Практически по всем жизненно важным для населения района вопросам  мы находили взаимопонимание, реша</w:t>
      </w:r>
      <w:r w:rsidR="00CC72B5">
        <w:rPr>
          <w:rFonts w:ascii="Times New Roman" w:hAnsi="Times New Roman"/>
          <w:iCs/>
          <w:sz w:val="28"/>
          <w:szCs w:val="28"/>
          <w:lang w:eastAsia="ru-RU"/>
        </w:rPr>
        <w:t>ли</w:t>
      </w:r>
      <w:r w:rsidRPr="00E10360">
        <w:rPr>
          <w:rFonts w:ascii="Times New Roman" w:hAnsi="Times New Roman"/>
          <w:iCs/>
          <w:sz w:val="28"/>
          <w:szCs w:val="28"/>
          <w:lang w:eastAsia="ru-RU"/>
        </w:rPr>
        <w:t xml:space="preserve"> проблемы, возникавшие в отчетном году. Хочу выразить благода</w:t>
      </w:r>
      <w:r w:rsidRPr="00E10360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E10360">
        <w:rPr>
          <w:rFonts w:ascii="Times New Roman" w:hAnsi="Times New Roman"/>
          <w:iCs/>
          <w:sz w:val="28"/>
          <w:szCs w:val="28"/>
          <w:lang w:eastAsia="ru-RU"/>
        </w:rPr>
        <w:t xml:space="preserve">ность всем за </w:t>
      </w:r>
      <w:r w:rsidR="00D33290" w:rsidRPr="00E10360">
        <w:rPr>
          <w:rFonts w:ascii="Times New Roman" w:hAnsi="Times New Roman"/>
          <w:iCs/>
          <w:sz w:val="28"/>
          <w:szCs w:val="28"/>
          <w:lang w:eastAsia="ru-RU"/>
        </w:rPr>
        <w:t xml:space="preserve"> слаженную работу</w:t>
      </w:r>
      <w:r w:rsidRPr="00E10360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EC0F8E" w:rsidRPr="00E10360" w:rsidRDefault="00EC0F8E" w:rsidP="00DD6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Год минувший был наполнен значительными политическими и соц</w:t>
      </w:r>
      <w:r w:rsidRPr="00E10360">
        <w:rPr>
          <w:rFonts w:ascii="Times New Roman" w:hAnsi="Times New Roman"/>
          <w:sz w:val="28"/>
          <w:szCs w:val="28"/>
        </w:rPr>
        <w:t>и</w:t>
      </w:r>
      <w:r w:rsidRPr="00E10360">
        <w:rPr>
          <w:rFonts w:ascii="Times New Roman" w:hAnsi="Times New Roman"/>
          <w:sz w:val="28"/>
          <w:szCs w:val="28"/>
        </w:rPr>
        <w:t xml:space="preserve">ально-культурными событиями. </w:t>
      </w:r>
    </w:p>
    <w:p w:rsidR="00EC0F8E" w:rsidRDefault="00EC0F8E" w:rsidP="0034389C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</w:rPr>
        <w:t>На высоком организационном уровне и при активном участии избир</w:t>
      </w:r>
      <w:r w:rsidRPr="00E10360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>телей прошла выборная кампания депутатов  Государственн</w:t>
      </w:r>
      <w:r w:rsidR="0034389C" w:rsidRPr="00E10360">
        <w:rPr>
          <w:rFonts w:ascii="Times New Roman" w:hAnsi="Times New Roman"/>
          <w:sz w:val="28"/>
          <w:szCs w:val="28"/>
        </w:rPr>
        <w:t>ой  Думы</w:t>
      </w:r>
      <w:r w:rsidRPr="00E10360">
        <w:rPr>
          <w:rFonts w:ascii="Times New Roman" w:hAnsi="Times New Roman"/>
          <w:sz w:val="28"/>
          <w:szCs w:val="28"/>
        </w:rPr>
        <w:t xml:space="preserve"> Фед</w:t>
      </w:r>
      <w:r w:rsidRPr="00E10360">
        <w:rPr>
          <w:rFonts w:ascii="Times New Roman" w:hAnsi="Times New Roman"/>
          <w:sz w:val="28"/>
          <w:szCs w:val="28"/>
        </w:rPr>
        <w:t>е</w:t>
      </w:r>
      <w:r w:rsidRPr="00E10360">
        <w:rPr>
          <w:rFonts w:ascii="Times New Roman" w:hAnsi="Times New Roman"/>
          <w:sz w:val="28"/>
          <w:szCs w:val="28"/>
        </w:rPr>
        <w:t>рального</w:t>
      </w:r>
      <w:r w:rsidR="0034389C" w:rsidRPr="00E10360">
        <w:rPr>
          <w:rFonts w:ascii="Times New Roman" w:hAnsi="Times New Roman"/>
          <w:sz w:val="28"/>
          <w:szCs w:val="28"/>
        </w:rPr>
        <w:t xml:space="preserve"> Собрания Российской Федерации</w:t>
      </w:r>
      <w:proofErr w:type="gramStart"/>
      <w:r w:rsidR="0034389C" w:rsidRPr="00E1036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D70B7" w:rsidRPr="00E10360">
        <w:rPr>
          <w:rFonts w:ascii="Times New Roman" w:hAnsi="Times New Roman"/>
          <w:sz w:val="28"/>
          <w:szCs w:val="28"/>
        </w:rPr>
        <w:t xml:space="preserve"> Приняло участие в голосовании  89,75 % избирателей. </w:t>
      </w:r>
      <w:r w:rsidR="006B0C7C" w:rsidRPr="00E10360">
        <w:rPr>
          <w:rFonts w:ascii="Times New Roman" w:hAnsi="Times New Roman"/>
          <w:sz w:val="28"/>
          <w:szCs w:val="28"/>
        </w:rPr>
        <w:t xml:space="preserve"> ИЗ них </w:t>
      </w:r>
      <w:r w:rsidR="006D70B7" w:rsidRPr="00E10360">
        <w:rPr>
          <w:rFonts w:ascii="Times New Roman" w:hAnsi="Times New Roman"/>
          <w:sz w:val="28"/>
          <w:szCs w:val="28"/>
        </w:rPr>
        <w:t>68,99 %  отдали свои голоса за партию  «ЕД</w:t>
      </w:r>
      <w:r w:rsidR="006D70B7" w:rsidRPr="00E10360">
        <w:rPr>
          <w:rFonts w:ascii="Times New Roman" w:hAnsi="Times New Roman"/>
          <w:sz w:val="28"/>
          <w:szCs w:val="28"/>
        </w:rPr>
        <w:t>И</w:t>
      </w:r>
      <w:r w:rsidR="006D70B7" w:rsidRPr="00E10360">
        <w:rPr>
          <w:rFonts w:ascii="Times New Roman" w:hAnsi="Times New Roman"/>
          <w:sz w:val="28"/>
          <w:szCs w:val="28"/>
        </w:rPr>
        <w:t>НАЯ РОССИЯ», «КОММУНИСТИЧЕСКАЯ ПАРТИЯ РОССИЙСКОЙ Ф</w:t>
      </w:r>
      <w:r w:rsidR="006D70B7" w:rsidRPr="00E10360">
        <w:rPr>
          <w:rFonts w:ascii="Times New Roman" w:hAnsi="Times New Roman"/>
          <w:sz w:val="28"/>
          <w:szCs w:val="28"/>
        </w:rPr>
        <w:t>Е</w:t>
      </w:r>
      <w:r w:rsidR="006D70B7" w:rsidRPr="00E10360">
        <w:rPr>
          <w:rFonts w:ascii="Times New Roman" w:hAnsi="Times New Roman"/>
          <w:sz w:val="28"/>
          <w:szCs w:val="28"/>
        </w:rPr>
        <w:t>ДЕРАЦИИ»</w:t>
      </w:r>
      <w:r w:rsidR="006B0C7C" w:rsidRPr="00E10360">
        <w:rPr>
          <w:rFonts w:ascii="Times New Roman" w:hAnsi="Times New Roman"/>
          <w:sz w:val="28"/>
          <w:szCs w:val="28"/>
        </w:rPr>
        <w:t xml:space="preserve"> набрала 9,87%</w:t>
      </w:r>
      <w:r w:rsidR="006D70B7" w:rsidRPr="00E10360">
        <w:rPr>
          <w:rFonts w:ascii="Times New Roman" w:hAnsi="Times New Roman"/>
          <w:sz w:val="28"/>
          <w:szCs w:val="28"/>
        </w:rPr>
        <w:t xml:space="preserve">, </w:t>
      </w:r>
      <w:r w:rsidR="006B0C7C" w:rsidRPr="00E10360">
        <w:rPr>
          <w:rFonts w:ascii="Times New Roman" w:hAnsi="Times New Roman"/>
          <w:sz w:val="28"/>
          <w:szCs w:val="28"/>
        </w:rPr>
        <w:t xml:space="preserve">за партию </w:t>
      </w:r>
      <w:r w:rsidR="006D70B7" w:rsidRPr="00E10360">
        <w:rPr>
          <w:rFonts w:ascii="Times New Roman" w:hAnsi="Times New Roman"/>
          <w:sz w:val="28"/>
          <w:szCs w:val="28"/>
        </w:rPr>
        <w:t xml:space="preserve"> «СПРАВЕДЛИВАЯ РОССИЯ»</w:t>
      </w:r>
      <w:r w:rsidR="006B0C7C" w:rsidRPr="00E10360">
        <w:rPr>
          <w:rFonts w:ascii="Times New Roman" w:hAnsi="Times New Roman"/>
          <w:sz w:val="28"/>
          <w:szCs w:val="28"/>
        </w:rPr>
        <w:t xml:space="preserve"> </w:t>
      </w:r>
      <w:r w:rsidR="006D70B7" w:rsidRPr="00E10360">
        <w:rPr>
          <w:rFonts w:ascii="Times New Roman" w:hAnsi="Times New Roman"/>
          <w:sz w:val="28"/>
          <w:szCs w:val="28"/>
        </w:rPr>
        <w:t xml:space="preserve"> пр</w:t>
      </w:r>
      <w:r w:rsidR="006D70B7" w:rsidRPr="00E10360">
        <w:rPr>
          <w:rFonts w:ascii="Times New Roman" w:hAnsi="Times New Roman"/>
          <w:sz w:val="28"/>
          <w:szCs w:val="28"/>
        </w:rPr>
        <w:t>о</w:t>
      </w:r>
      <w:r w:rsidR="006D70B7" w:rsidRPr="00E10360">
        <w:rPr>
          <w:rFonts w:ascii="Times New Roman" w:hAnsi="Times New Roman"/>
          <w:sz w:val="28"/>
          <w:szCs w:val="28"/>
        </w:rPr>
        <w:t>голосовали  9,75 %  избирателей, «ЛДПР» набрала  6,37 % голосов</w:t>
      </w:r>
      <w:proofErr w:type="gramStart"/>
      <w:r w:rsidR="006D70B7" w:rsidRPr="00E1036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D70B7" w:rsidRPr="00E10360">
        <w:rPr>
          <w:rFonts w:ascii="Times New Roman" w:hAnsi="Times New Roman"/>
          <w:sz w:val="28"/>
          <w:szCs w:val="28"/>
        </w:rPr>
        <w:t xml:space="preserve"> </w:t>
      </w:r>
      <w:r w:rsidR="00CC72B5">
        <w:rPr>
          <w:rFonts w:ascii="Times New Roman" w:hAnsi="Times New Roman"/>
          <w:sz w:val="28"/>
          <w:szCs w:val="28"/>
        </w:rPr>
        <w:t>За о</w:t>
      </w:r>
      <w:r w:rsidR="006D70B7" w:rsidRPr="00E10360">
        <w:rPr>
          <w:rFonts w:ascii="Times New Roman" w:hAnsi="Times New Roman"/>
          <w:sz w:val="28"/>
          <w:szCs w:val="28"/>
        </w:rPr>
        <w:t>с</w:t>
      </w:r>
      <w:r w:rsidR="006D70B7" w:rsidRPr="00E10360">
        <w:rPr>
          <w:rFonts w:ascii="Times New Roman" w:hAnsi="Times New Roman"/>
          <w:sz w:val="28"/>
          <w:szCs w:val="28"/>
        </w:rPr>
        <w:t xml:space="preserve">тальные 10 партий </w:t>
      </w:r>
      <w:r w:rsidR="00CC72B5">
        <w:rPr>
          <w:rFonts w:ascii="Times New Roman" w:hAnsi="Times New Roman"/>
          <w:sz w:val="28"/>
          <w:szCs w:val="28"/>
        </w:rPr>
        <w:t xml:space="preserve">проголосовали </w:t>
      </w:r>
      <w:r w:rsidR="006D70B7" w:rsidRPr="00E10360">
        <w:rPr>
          <w:rFonts w:ascii="Times New Roman" w:hAnsi="Times New Roman"/>
          <w:sz w:val="28"/>
          <w:szCs w:val="28"/>
        </w:rPr>
        <w:t xml:space="preserve"> </w:t>
      </w:r>
      <w:r w:rsidR="006B0C7C" w:rsidRPr="00E10360">
        <w:rPr>
          <w:rFonts w:ascii="Times New Roman" w:hAnsi="Times New Roman"/>
          <w:sz w:val="28"/>
          <w:szCs w:val="28"/>
        </w:rPr>
        <w:t>в общей сложности 5,28% . По  однома</w:t>
      </w:r>
      <w:r w:rsidR="006B0C7C" w:rsidRPr="00E10360">
        <w:rPr>
          <w:rFonts w:ascii="Times New Roman" w:hAnsi="Times New Roman"/>
          <w:sz w:val="28"/>
          <w:szCs w:val="28"/>
        </w:rPr>
        <w:t>н</w:t>
      </w:r>
      <w:r w:rsidR="006B0C7C" w:rsidRPr="00E10360">
        <w:rPr>
          <w:rFonts w:ascii="Times New Roman" w:hAnsi="Times New Roman"/>
          <w:sz w:val="28"/>
          <w:szCs w:val="28"/>
        </w:rPr>
        <w:t>датному избирательному округу</w:t>
      </w:r>
      <w:r w:rsidR="00CC72B5">
        <w:rPr>
          <w:rFonts w:ascii="Times New Roman" w:hAnsi="Times New Roman"/>
          <w:sz w:val="28"/>
          <w:szCs w:val="28"/>
        </w:rPr>
        <w:t xml:space="preserve"> № 90 большинство  избирателей ,</w:t>
      </w:r>
      <w:r w:rsidR="006B0C7C" w:rsidRPr="00E10360">
        <w:rPr>
          <w:rFonts w:ascii="Times New Roman" w:hAnsi="Times New Roman"/>
          <w:sz w:val="28"/>
          <w:szCs w:val="28"/>
        </w:rPr>
        <w:t xml:space="preserve"> 67 %, о</w:t>
      </w:r>
      <w:r w:rsidR="006B0C7C" w:rsidRPr="00E10360">
        <w:rPr>
          <w:rFonts w:ascii="Times New Roman" w:hAnsi="Times New Roman"/>
          <w:sz w:val="28"/>
          <w:szCs w:val="28"/>
        </w:rPr>
        <w:t>т</w:t>
      </w:r>
      <w:r w:rsidR="006B0C7C" w:rsidRPr="00E10360">
        <w:rPr>
          <w:rFonts w:ascii="Times New Roman" w:hAnsi="Times New Roman"/>
          <w:sz w:val="28"/>
          <w:szCs w:val="28"/>
        </w:rPr>
        <w:t>дали свои голоса  Маркову Андрею Павловичу.</w:t>
      </w:r>
      <w:r w:rsidRPr="00E1036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F476FC" w:rsidRPr="00F476FC" w:rsidRDefault="00F476FC" w:rsidP="003438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6FC">
        <w:rPr>
          <w:rFonts w:ascii="Times New Roman" w:hAnsi="Times New Roman"/>
          <w:bCs/>
          <w:sz w:val="28"/>
          <w:szCs w:val="28"/>
          <w:lang w:eastAsia="ru-RU"/>
        </w:rPr>
        <w:lastRenderedPageBreak/>
        <w:t>Это политическая составляющая!</w:t>
      </w:r>
    </w:p>
    <w:p w:rsidR="00F476FC" w:rsidRDefault="00F476FC" w:rsidP="00A44D43">
      <w:pPr>
        <w:spacing w:before="100" w:beforeAutospacing="1" w:after="0" w:line="360" w:lineRule="auto"/>
        <w:ind w:firstLine="6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касается конкретных показателей нашей жизнедеятельности.</w:t>
      </w:r>
      <w:r w:rsidR="00EC0F8E" w:rsidRPr="00E103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</w:p>
    <w:p w:rsidR="00EC0F8E" w:rsidRPr="00E10360" w:rsidRDefault="00EC0F8E" w:rsidP="00A44D43">
      <w:pPr>
        <w:spacing w:before="100" w:beforeAutospacing="1" w:after="0" w:line="360" w:lineRule="auto"/>
        <w:ind w:firstLine="651"/>
        <w:rPr>
          <w:rFonts w:ascii="Times New Roman" w:hAnsi="Times New Roman"/>
          <w:i/>
          <w:sz w:val="28"/>
          <w:szCs w:val="28"/>
          <w:lang w:eastAsia="ru-RU"/>
        </w:rPr>
      </w:pPr>
      <w:r w:rsidRPr="00E103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10360">
        <w:rPr>
          <w:rFonts w:ascii="Times New Roman" w:hAnsi="Times New Roman"/>
          <w:b/>
          <w:bCs/>
          <w:i/>
          <w:sz w:val="28"/>
          <w:szCs w:val="28"/>
          <w:lang w:eastAsia="ru-RU"/>
        </w:rPr>
        <w:t>Демографическая обстановка</w:t>
      </w:r>
    </w:p>
    <w:p w:rsidR="00AA0A12" w:rsidRPr="00E10360" w:rsidRDefault="00AA0A12" w:rsidP="00AA0A12">
      <w:pPr>
        <w:pStyle w:val="a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По данным статистики, в </w:t>
      </w:r>
      <w:proofErr w:type="spellStart"/>
      <w:r w:rsidRPr="00E10360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районе  постоянно проживает 36854 человека. </w:t>
      </w:r>
      <w:r w:rsidR="0071216F">
        <w:rPr>
          <w:rFonts w:ascii="Times New Roman" w:hAnsi="Times New Roman"/>
          <w:sz w:val="28"/>
          <w:szCs w:val="28"/>
        </w:rPr>
        <w:t>Прирост населения за год составил 1231 человек.</w:t>
      </w:r>
      <w:r w:rsidRPr="00E10360">
        <w:rPr>
          <w:rFonts w:ascii="Times New Roman" w:hAnsi="Times New Roman"/>
          <w:sz w:val="28"/>
          <w:szCs w:val="28"/>
        </w:rPr>
        <w:t xml:space="preserve">   В 2016 году  родилось 339 детей (2015 год -  320)</w:t>
      </w:r>
      <w:r w:rsidR="00CC72B5">
        <w:rPr>
          <w:rFonts w:ascii="Times New Roman" w:hAnsi="Times New Roman"/>
          <w:sz w:val="28"/>
          <w:szCs w:val="28"/>
        </w:rPr>
        <w:t>. У</w:t>
      </w:r>
      <w:r w:rsidRPr="00E10360">
        <w:rPr>
          <w:rFonts w:ascii="Times New Roman" w:hAnsi="Times New Roman"/>
          <w:sz w:val="28"/>
          <w:szCs w:val="28"/>
        </w:rPr>
        <w:t>мер</w:t>
      </w:r>
      <w:r w:rsidR="0071216F">
        <w:rPr>
          <w:rFonts w:ascii="Times New Roman" w:hAnsi="Times New Roman"/>
          <w:sz w:val="28"/>
          <w:szCs w:val="28"/>
        </w:rPr>
        <w:t>ло</w:t>
      </w:r>
      <w:r w:rsidRPr="00E10360">
        <w:rPr>
          <w:rFonts w:ascii="Times New Roman" w:hAnsi="Times New Roman"/>
          <w:sz w:val="28"/>
          <w:szCs w:val="28"/>
        </w:rPr>
        <w:t xml:space="preserve"> 491 человек</w:t>
      </w:r>
      <w:r w:rsidR="00CC72B5">
        <w:rPr>
          <w:rFonts w:ascii="Times New Roman" w:hAnsi="Times New Roman"/>
          <w:sz w:val="28"/>
          <w:szCs w:val="28"/>
        </w:rPr>
        <w:t>. Это</w:t>
      </w:r>
      <w:r w:rsidRPr="00E10360">
        <w:rPr>
          <w:rFonts w:ascii="Times New Roman" w:hAnsi="Times New Roman"/>
          <w:sz w:val="28"/>
          <w:szCs w:val="28"/>
        </w:rPr>
        <w:t xml:space="preserve"> на 30 ч</w:t>
      </w:r>
      <w:r w:rsidRPr="00E10360">
        <w:rPr>
          <w:rFonts w:ascii="Times New Roman" w:hAnsi="Times New Roman"/>
          <w:sz w:val="28"/>
          <w:szCs w:val="28"/>
        </w:rPr>
        <w:t>е</w:t>
      </w:r>
      <w:r w:rsidRPr="00E10360">
        <w:rPr>
          <w:rFonts w:ascii="Times New Roman" w:hAnsi="Times New Roman"/>
          <w:sz w:val="28"/>
          <w:szCs w:val="28"/>
        </w:rPr>
        <w:t>ловек меньше</w:t>
      </w:r>
      <w:r w:rsidR="0071216F">
        <w:rPr>
          <w:rFonts w:ascii="Times New Roman" w:hAnsi="Times New Roman"/>
          <w:sz w:val="28"/>
          <w:szCs w:val="28"/>
        </w:rPr>
        <w:t xml:space="preserve"> уровня 2015 года</w:t>
      </w:r>
      <w:r w:rsidRPr="00E10360">
        <w:rPr>
          <w:rFonts w:ascii="Times New Roman" w:hAnsi="Times New Roman"/>
          <w:sz w:val="28"/>
          <w:szCs w:val="28"/>
        </w:rPr>
        <w:t>. Естественная убыль по району  составила 152 человека  (2015 год - 201 человек).  Миграционный приток населения в 2016 году за счет прибытия в район военнослужащих   увеличился на 1383 человека  (2015 год –  89 человек).</w:t>
      </w:r>
    </w:p>
    <w:p w:rsidR="00A55F84" w:rsidRPr="00CC72B5" w:rsidRDefault="00EC0F8E" w:rsidP="00CC72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>Оценивая демографическую ситуацию, можно сделать вывод, что в этой сфере, идет развитие положительных тенденций. Но вопросы в этой сфере остаются. Для решения их нам необходимо: улучшать охрану материнства и детства; снижать уровень заболеваемости и смертности населения; повышать устойчивость семейно-брачных отношений; формировать у населения усто</w:t>
      </w:r>
      <w:r w:rsidRPr="00E10360">
        <w:rPr>
          <w:rFonts w:ascii="Times New Roman" w:hAnsi="Times New Roman"/>
          <w:sz w:val="28"/>
          <w:szCs w:val="28"/>
          <w:lang w:eastAsia="ru-RU"/>
        </w:rPr>
        <w:t>й</w:t>
      </w:r>
      <w:r w:rsidRPr="00E10360">
        <w:rPr>
          <w:rFonts w:ascii="Times New Roman" w:hAnsi="Times New Roman"/>
          <w:sz w:val="28"/>
          <w:szCs w:val="28"/>
          <w:lang w:eastAsia="ru-RU"/>
        </w:rPr>
        <w:t>чивую потребность в здоровом образе жизни.</w:t>
      </w:r>
    </w:p>
    <w:p w:rsidR="001F7ED1" w:rsidRPr="00E10360" w:rsidRDefault="001F7ED1" w:rsidP="001F7ED1">
      <w:pPr>
        <w:spacing w:before="100" w:beforeAutospacing="1"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10360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Занятость населения</w:t>
      </w:r>
    </w:p>
    <w:p w:rsidR="001F7ED1" w:rsidRPr="00E10360" w:rsidRDefault="001F7ED1" w:rsidP="001F7ED1">
      <w:pPr>
        <w:pStyle w:val="a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0360">
        <w:rPr>
          <w:rFonts w:ascii="Times New Roman" w:hAnsi="Times New Roman"/>
          <w:b/>
          <w:sz w:val="28"/>
          <w:szCs w:val="28"/>
        </w:rPr>
        <w:t>Численность экономически активного населения района   составл</w:t>
      </w:r>
      <w:r w:rsidRPr="00E10360">
        <w:rPr>
          <w:rFonts w:ascii="Times New Roman" w:hAnsi="Times New Roman"/>
          <w:b/>
          <w:sz w:val="28"/>
          <w:szCs w:val="28"/>
        </w:rPr>
        <w:t>я</w:t>
      </w:r>
      <w:r w:rsidRPr="00E10360">
        <w:rPr>
          <w:rFonts w:ascii="Times New Roman" w:hAnsi="Times New Roman"/>
          <w:b/>
          <w:sz w:val="28"/>
          <w:szCs w:val="28"/>
        </w:rPr>
        <w:t>ет  19 400  человек.</w:t>
      </w:r>
      <w:r w:rsidRPr="00E10360">
        <w:rPr>
          <w:rFonts w:ascii="Times New Roman" w:hAnsi="Times New Roman"/>
          <w:sz w:val="28"/>
          <w:szCs w:val="28"/>
        </w:rPr>
        <w:t xml:space="preserve"> В экономике района занято 17 100  человек  (46% нас</w:t>
      </w:r>
      <w:r w:rsidRPr="00E10360">
        <w:rPr>
          <w:rFonts w:ascii="Times New Roman" w:hAnsi="Times New Roman"/>
          <w:sz w:val="28"/>
          <w:szCs w:val="28"/>
        </w:rPr>
        <w:t>е</w:t>
      </w:r>
      <w:r w:rsidRPr="00E10360">
        <w:rPr>
          <w:rFonts w:ascii="Times New Roman" w:hAnsi="Times New Roman"/>
          <w:sz w:val="28"/>
          <w:szCs w:val="28"/>
        </w:rPr>
        <w:t>ления района).  Доля пенсионеров в общей численности населения</w:t>
      </w:r>
      <w:r w:rsidR="00A55F84">
        <w:rPr>
          <w:rFonts w:ascii="Times New Roman" w:hAnsi="Times New Roman"/>
          <w:sz w:val="28"/>
          <w:szCs w:val="28"/>
        </w:rPr>
        <w:t xml:space="preserve"> района составила 29%, или 10625</w:t>
      </w:r>
      <w:r w:rsidRPr="00E10360">
        <w:rPr>
          <w:rFonts w:ascii="Times New Roman" w:hAnsi="Times New Roman"/>
          <w:sz w:val="28"/>
          <w:szCs w:val="28"/>
        </w:rPr>
        <w:t xml:space="preserve"> чел. </w:t>
      </w:r>
    </w:p>
    <w:p w:rsidR="006D7CC3" w:rsidRPr="00E10360" w:rsidRDefault="006D7CC3" w:rsidP="006D7C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           Уровень официальной безработицы в районе составил 1,5</w:t>
      </w:r>
      <w:r w:rsidR="00A55F84">
        <w:rPr>
          <w:rFonts w:ascii="Times New Roman" w:hAnsi="Times New Roman"/>
          <w:sz w:val="28"/>
          <w:szCs w:val="28"/>
        </w:rPr>
        <w:t>7</w:t>
      </w:r>
      <w:r w:rsidRPr="00E10360">
        <w:rPr>
          <w:rFonts w:ascii="Times New Roman" w:hAnsi="Times New Roman"/>
          <w:sz w:val="28"/>
          <w:szCs w:val="28"/>
        </w:rPr>
        <w:t xml:space="preserve"> %. Числе</w:t>
      </w:r>
      <w:r w:rsidRPr="00E10360">
        <w:rPr>
          <w:rFonts w:ascii="Times New Roman" w:hAnsi="Times New Roman"/>
          <w:sz w:val="28"/>
          <w:szCs w:val="28"/>
        </w:rPr>
        <w:t>н</w:t>
      </w:r>
      <w:r w:rsidRPr="00E10360">
        <w:rPr>
          <w:rFonts w:ascii="Times New Roman" w:hAnsi="Times New Roman"/>
          <w:sz w:val="28"/>
          <w:szCs w:val="28"/>
        </w:rPr>
        <w:t xml:space="preserve">ность зарегистрированных безработных граждан </w:t>
      </w:r>
      <w:r w:rsidR="0071216F">
        <w:rPr>
          <w:rFonts w:ascii="Times New Roman" w:hAnsi="Times New Roman"/>
          <w:sz w:val="28"/>
          <w:szCs w:val="28"/>
        </w:rPr>
        <w:t xml:space="preserve"> </w:t>
      </w:r>
      <w:r w:rsidRPr="00E10360">
        <w:rPr>
          <w:rFonts w:ascii="Times New Roman" w:hAnsi="Times New Roman"/>
          <w:sz w:val="28"/>
          <w:szCs w:val="28"/>
        </w:rPr>
        <w:t>305 человек</w:t>
      </w:r>
      <w:r w:rsidR="0071216F">
        <w:rPr>
          <w:rFonts w:ascii="Times New Roman" w:hAnsi="Times New Roman"/>
          <w:sz w:val="28"/>
          <w:szCs w:val="28"/>
        </w:rPr>
        <w:t>, что выше уровня 2015 года на 44 человека.</w:t>
      </w:r>
      <w:r w:rsidRPr="00E10360">
        <w:rPr>
          <w:rFonts w:ascii="Times New Roman" w:hAnsi="Times New Roman"/>
          <w:sz w:val="28"/>
          <w:szCs w:val="28"/>
        </w:rPr>
        <w:t xml:space="preserve"> </w:t>
      </w:r>
    </w:p>
    <w:p w:rsidR="00CC72B5" w:rsidRPr="00E10360" w:rsidRDefault="001F7ED1" w:rsidP="00F476FC">
      <w:pPr>
        <w:pStyle w:val="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Среднемесячная заработная плата </w:t>
      </w:r>
      <w:r w:rsidR="0071216F">
        <w:rPr>
          <w:rFonts w:ascii="Times New Roman" w:hAnsi="Times New Roman"/>
          <w:sz w:val="28"/>
          <w:szCs w:val="28"/>
        </w:rPr>
        <w:t>в целом по району</w:t>
      </w:r>
      <w:r w:rsidRPr="00E10360">
        <w:rPr>
          <w:rFonts w:ascii="Times New Roman" w:hAnsi="Times New Roman"/>
          <w:sz w:val="28"/>
          <w:szCs w:val="28"/>
        </w:rPr>
        <w:t xml:space="preserve"> составила 15330 рублей. </w:t>
      </w:r>
      <w:proofErr w:type="gramStart"/>
      <w:r w:rsidRPr="00E10360">
        <w:rPr>
          <w:rFonts w:ascii="Times New Roman" w:hAnsi="Times New Roman"/>
          <w:sz w:val="28"/>
          <w:szCs w:val="28"/>
        </w:rPr>
        <w:t>По</w:t>
      </w:r>
      <w:proofErr w:type="gramEnd"/>
      <w:r w:rsidRPr="00E10360">
        <w:rPr>
          <w:rFonts w:ascii="Times New Roman" w:hAnsi="Times New Roman"/>
          <w:sz w:val="28"/>
          <w:szCs w:val="28"/>
        </w:rPr>
        <w:t xml:space="preserve"> крупным и средним 20</w:t>
      </w:r>
      <w:r w:rsidR="0071216F">
        <w:rPr>
          <w:rFonts w:ascii="Times New Roman" w:hAnsi="Times New Roman"/>
          <w:sz w:val="28"/>
          <w:szCs w:val="28"/>
        </w:rPr>
        <w:t>740,5</w:t>
      </w:r>
      <w:r w:rsidRPr="00E10360">
        <w:rPr>
          <w:rFonts w:ascii="Times New Roman" w:hAnsi="Times New Roman"/>
          <w:sz w:val="28"/>
          <w:szCs w:val="28"/>
        </w:rPr>
        <w:t xml:space="preserve"> рублей</w:t>
      </w:r>
      <w:r w:rsidR="0071216F">
        <w:rPr>
          <w:rFonts w:ascii="Times New Roman" w:hAnsi="Times New Roman"/>
          <w:sz w:val="28"/>
          <w:szCs w:val="28"/>
        </w:rPr>
        <w:t>, или 109% к уровню 2015 года</w:t>
      </w:r>
      <w:r w:rsidRPr="00E10360">
        <w:rPr>
          <w:rFonts w:ascii="Times New Roman" w:hAnsi="Times New Roman"/>
          <w:sz w:val="28"/>
          <w:szCs w:val="28"/>
        </w:rPr>
        <w:t xml:space="preserve">. </w:t>
      </w:r>
    </w:p>
    <w:p w:rsidR="00FA095C" w:rsidRPr="00E10360" w:rsidRDefault="008E10F4" w:rsidP="006E157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10360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Бюджет района </w:t>
      </w:r>
    </w:p>
    <w:p w:rsidR="00EC0F8E" w:rsidRPr="00E10360" w:rsidRDefault="00EC0F8E" w:rsidP="006E157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10360">
        <w:rPr>
          <w:rStyle w:val="a4"/>
          <w:rFonts w:ascii="Times New Roman" w:hAnsi="Times New Roman"/>
          <w:sz w:val="28"/>
          <w:szCs w:val="28"/>
        </w:rPr>
        <w:t>Местный бюджет</w:t>
      </w:r>
      <w:r w:rsidRPr="00E10360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E10360">
        <w:rPr>
          <w:rFonts w:ascii="Times New Roman" w:hAnsi="Times New Roman"/>
          <w:sz w:val="28"/>
          <w:szCs w:val="28"/>
        </w:rPr>
        <w:t>эт</w:t>
      </w:r>
      <w:proofErr w:type="gramEnd"/>
      <w:r w:rsidRPr="00E10360">
        <w:rPr>
          <w:rFonts w:ascii="Times New Roman" w:hAnsi="Times New Roman"/>
          <w:sz w:val="28"/>
          <w:szCs w:val="28"/>
        </w:rPr>
        <w:t>о форма образования и расходования денежных средств, в расчете на финансовый год, предназначенных для обеспечения з</w:t>
      </w:r>
      <w:r w:rsidRPr="00E10360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>дач и функций, отнесенных к предметам ведения местного самоуправления, путём исполнения  расходных обязательств.</w:t>
      </w:r>
    </w:p>
    <w:p w:rsidR="004B1AFD" w:rsidRPr="00E10360" w:rsidRDefault="004B1AFD" w:rsidP="004B1A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В 2016 году в доходную часть консолидированного бюджета поступило  832,6  миллионов рублей (118 % к уровню 2015 года), в том числе собстве</w:t>
      </w:r>
      <w:r w:rsidRPr="00E10360">
        <w:rPr>
          <w:rFonts w:ascii="Times New Roman" w:hAnsi="Times New Roman"/>
          <w:sz w:val="28"/>
          <w:szCs w:val="28"/>
        </w:rPr>
        <w:t>н</w:t>
      </w:r>
      <w:r w:rsidRPr="00E10360">
        <w:rPr>
          <w:rFonts w:ascii="Times New Roman" w:hAnsi="Times New Roman"/>
          <w:sz w:val="28"/>
          <w:szCs w:val="28"/>
        </w:rPr>
        <w:t>ных доходов  331,1 миллионов рублей (129 % к уровню 2015 года).</w:t>
      </w:r>
    </w:p>
    <w:p w:rsidR="004B1AFD" w:rsidRPr="00E10360" w:rsidRDefault="004B1AFD" w:rsidP="004B1A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Бюджетная политика в области  расходов была направлена на оптим</w:t>
      </w:r>
      <w:r w:rsidRPr="00E10360">
        <w:rPr>
          <w:rFonts w:ascii="Times New Roman" w:hAnsi="Times New Roman"/>
          <w:sz w:val="28"/>
          <w:szCs w:val="28"/>
        </w:rPr>
        <w:t>и</w:t>
      </w:r>
      <w:r w:rsidRPr="00E10360">
        <w:rPr>
          <w:rFonts w:ascii="Times New Roman" w:hAnsi="Times New Roman"/>
          <w:sz w:val="28"/>
          <w:szCs w:val="28"/>
        </w:rPr>
        <w:t>зацию и повышение эффективности бюджетных расходов, сокращение ра</w:t>
      </w:r>
      <w:r w:rsidRPr="00E10360">
        <w:rPr>
          <w:rFonts w:ascii="Times New Roman" w:hAnsi="Times New Roman"/>
          <w:sz w:val="28"/>
          <w:szCs w:val="28"/>
        </w:rPr>
        <w:t>с</w:t>
      </w:r>
      <w:r w:rsidRPr="00E10360">
        <w:rPr>
          <w:rFonts w:ascii="Times New Roman" w:hAnsi="Times New Roman"/>
          <w:sz w:val="28"/>
          <w:szCs w:val="28"/>
        </w:rPr>
        <w:t>ходов, не связанных с обеспечением социальных выплат и деятельностью объектов социальной инфраструктуры.</w:t>
      </w:r>
    </w:p>
    <w:p w:rsidR="00125A59" w:rsidRPr="00E10360" w:rsidRDefault="00125A59" w:rsidP="00125A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Общий объем расходов составил 796,5 миллионов рублей (108,5% к уровню 2015 года). На заработную плату с начислениями направлено 391,8 миллионов рублей, на коммунальные услуги израсходовано 47,1 миллионов рублей. Дотация на выравнивание уровня бюджетной обеспеченности сост</w:t>
      </w:r>
      <w:r w:rsidRPr="00E10360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>вила 35,2 миллионов рублей (112,5 % к уровню 2015 года).</w:t>
      </w:r>
    </w:p>
    <w:p w:rsidR="00125A59" w:rsidRPr="00E10360" w:rsidRDefault="00125A59" w:rsidP="00125A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Расходы на финансирование социально – культурной сферы составили 578,7 миллионов рублей или 72,7 % в структуре расходов. Из них: на образ</w:t>
      </w:r>
      <w:r w:rsidRPr="00E10360">
        <w:rPr>
          <w:rFonts w:ascii="Times New Roman" w:hAnsi="Times New Roman"/>
          <w:sz w:val="28"/>
          <w:szCs w:val="28"/>
        </w:rPr>
        <w:t>о</w:t>
      </w:r>
      <w:r w:rsidRPr="00E10360">
        <w:rPr>
          <w:rFonts w:ascii="Times New Roman" w:hAnsi="Times New Roman"/>
          <w:sz w:val="28"/>
          <w:szCs w:val="28"/>
        </w:rPr>
        <w:t>вание направлено 465,2 миллионов рублей (104,3 % к уровню 2015 года), на культуру – 64,9 миллионов рублей или 69,2% к уровню 2015 года, на соц</w:t>
      </w:r>
      <w:r w:rsidRPr="00E10360">
        <w:rPr>
          <w:rFonts w:ascii="Times New Roman" w:hAnsi="Times New Roman"/>
          <w:sz w:val="28"/>
          <w:szCs w:val="28"/>
        </w:rPr>
        <w:t>и</w:t>
      </w:r>
      <w:r w:rsidRPr="00E10360">
        <w:rPr>
          <w:rFonts w:ascii="Times New Roman" w:hAnsi="Times New Roman"/>
          <w:sz w:val="28"/>
          <w:szCs w:val="28"/>
        </w:rPr>
        <w:t>альную политику 31,5 миллионов рублей или 100,6 % к уровню 2015 года, на физическую культуру и спорт 17,1 миллионов рублей или 130,5% к уровню 2015года.</w:t>
      </w:r>
    </w:p>
    <w:p w:rsidR="008E10F4" w:rsidRPr="00A55F84" w:rsidRDefault="008E10F4" w:rsidP="00125A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F84">
        <w:rPr>
          <w:rFonts w:ascii="Times New Roman" w:hAnsi="Times New Roman"/>
          <w:sz w:val="28"/>
          <w:szCs w:val="28"/>
        </w:rPr>
        <w:t>В 2016 году удалось сохранить тенденцию на выполнение майских Указов Президента Российской Федерации 2012 года в части доведения средней заработной платы работников бюджетной сферы  не ниже средне о</w:t>
      </w:r>
      <w:r w:rsidRPr="00A55F84">
        <w:rPr>
          <w:rFonts w:ascii="Times New Roman" w:hAnsi="Times New Roman"/>
          <w:sz w:val="28"/>
          <w:szCs w:val="28"/>
        </w:rPr>
        <w:t>б</w:t>
      </w:r>
      <w:r w:rsidRPr="00A55F84">
        <w:rPr>
          <w:rFonts w:ascii="Times New Roman" w:hAnsi="Times New Roman"/>
          <w:sz w:val="28"/>
          <w:szCs w:val="28"/>
        </w:rPr>
        <w:t>ластной</w:t>
      </w:r>
      <w:r w:rsidR="00035EA0" w:rsidRPr="00A55F84">
        <w:rPr>
          <w:rFonts w:ascii="Times New Roman" w:hAnsi="Times New Roman"/>
          <w:sz w:val="28"/>
          <w:szCs w:val="28"/>
        </w:rPr>
        <w:t xml:space="preserve">. В прошлом году она составила </w:t>
      </w:r>
      <w:r w:rsidR="001C6999" w:rsidRPr="00A55F84">
        <w:rPr>
          <w:rFonts w:ascii="Times New Roman" w:hAnsi="Times New Roman"/>
          <w:sz w:val="28"/>
          <w:szCs w:val="28"/>
        </w:rPr>
        <w:t xml:space="preserve">по отраслям: образование - </w:t>
      </w:r>
      <w:r w:rsidR="00035EA0" w:rsidRPr="00A55F84">
        <w:rPr>
          <w:rFonts w:ascii="Times New Roman" w:hAnsi="Times New Roman"/>
          <w:sz w:val="28"/>
          <w:szCs w:val="28"/>
        </w:rPr>
        <w:t xml:space="preserve">18 829 </w:t>
      </w:r>
      <w:r w:rsidR="001C6999" w:rsidRPr="00A55F84">
        <w:rPr>
          <w:rFonts w:ascii="Times New Roman" w:hAnsi="Times New Roman"/>
          <w:sz w:val="28"/>
          <w:szCs w:val="28"/>
        </w:rPr>
        <w:lastRenderedPageBreak/>
        <w:t xml:space="preserve">рублей, </w:t>
      </w:r>
      <w:r w:rsidR="0071216F" w:rsidRPr="00A55F84">
        <w:rPr>
          <w:rFonts w:ascii="Times New Roman" w:hAnsi="Times New Roman"/>
          <w:sz w:val="28"/>
          <w:szCs w:val="28"/>
        </w:rPr>
        <w:t xml:space="preserve">в том числе учителя образовательных учреждений 24806 рублей, </w:t>
      </w:r>
      <w:r w:rsidR="001C6999" w:rsidRPr="00A55F84">
        <w:rPr>
          <w:rFonts w:ascii="Times New Roman" w:hAnsi="Times New Roman"/>
          <w:sz w:val="28"/>
          <w:szCs w:val="28"/>
        </w:rPr>
        <w:t>культура – 16 002 рублей, здравоохранение – 17382 рубля</w:t>
      </w:r>
      <w:r w:rsidR="00D55DA2" w:rsidRPr="00A55F84">
        <w:rPr>
          <w:rFonts w:ascii="Times New Roman" w:hAnsi="Times New Roman"/>
          <w:sz w:val="28"/>
          <w:szCs w:val="28"/>
        </w:rPr>
        <w:t>,</w:t>
      </w:r>
      <w:r w:rsidR="0071216F" w:rsidRPr="00A55F84">
        <w:rPr>
          <w:rFonts w:ascii="Times New Roman" w:hAnsi="Times New Roman"/>
          <w:sz w:val="28"/>
          <w:szCs w:val="28"/>
        </w:rPr>
        <w:t xml:space="preserve"> в том числе врачи – 31455 рублей,</w:t>
      </w:r>
      <w:r w:rsidR="00D55DA2" w:rsidRPr="00A55F84">
        <w:rPr>
          <w:rFonts w:ascii="Times New Roman" w:hAnsi="Times New Roman"/>
          <w:sz w:val="28"/>
          <w:szCs w:val="28"/>
        </w:rPr>
        <w:t xml:space="preserve"> социальная сфера – 15 602 рубля</w:t>
      </w:r>
      <w:r w:rsidR="001C6999" w:rsidRPr="00A55F84">
        <w:rPr>
          <w:rFonts w:ascii="Times New Roman" w:hAnsi="Times New Roman"/>
          <w:sz w:val="28"/>
          <w:szCs w:val="28"/>
        </w:rPr>
        <w:t xml:space="preserve">. </w:t>
      </w:r>
      <w:r w:rsidR="00D5028C" w:rsidRPr="00A55F84">
        <w:rPr>
          <w:rFonts w:ascii="Times New Roman" w:hAnsi="Times New Roman"/>
          <w:sz w:val="28"/>
          <w:szCs w:val="28"/>
        </w:rPr>
        <w:t xml:space="preserve"> Средняя заработная плата работников органов местного самоуправления 25 207 рублей. </w:t>
      </w:r>
    </w:p>
    <w:p w:rsidR="00EC0F8E" w:rsidRPr="00E10360" w:rsidRDefault="00125A59" w:rsidP="00125A5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60">
        <w:rPr>
          <w:rFonts w:ascii="Times New Roman" w:hAnsi="Times New Roman" w:cs="Times New Roman"/>
          <w:sz w:val="28"/>
          <w:szCs w:val="28"/>
        </w:rPr>
        <w:t>За 2016 год проведено 13 заседаний комиссии по мобилизации допо</w:t>
      </w:r>
      <w:r w:rsidRPr="00E10360">
        <w:rPr>
          <w:rFonts w:ascii="Times New Roman" w:hAnsi="Times New Roman" w:cs="Times New Roman"/>
          <w:sz w:val="28"/>
          <w:szCs w:val="28"/>
        </w:rPr>
        <w:t>л</w:t>
      </w:r>
      <w:r w:rsidRPr="00E10360">
        <w:rPr>
          <w:rFonts w:ascii="Times New Roman" w:hAnsi="Times New Roman" w:cs="Times New Roman"/>
          <w:sz w:val="28"/>
          <w:szCs w:val="28"/>
        </w:rPr>
        <w:t>нительных доходов в консолидированный бюджет Богучарского муниц</w:t>
      </w:r>
      <w:r w:rsidRPr="00E10360">
        <w:rPr>
          <w:rFonts w:ascii="Times New Roman" w:hAnsi="Times New Roman" w:cs="Times New Roman"/>
          <w:sz w:val="28"/>
          <w:szCs w:val="28"/>
        </w:rPr>
        <w:t>и</w:t>
      </w:r>
      <w:r w:rsidRPr="00E10360">
        <w:rPr>
          <w:rFonts w:ascii="Times New Roman" w:hAnsi="Times New Roman" w:cs="Times New Roman"/>
          <w:sz w:val="28"/>
          <w:szCs w:val="28"/>
        </w:rPr>
        <w:t>пального района и вопросам выплаты заработной платы, на которых засл</w:t>
      </w:r>
      <w:r w:rsidRPr="00E10360">
        <w:rPr>
          <w:rFonts w:ascii="Times New Roman" w:hAnsi="Times New Roman" w:cs="Times New Roman"/>
          <w:sz w:val="28"/>
          <w:szCs w:val="28"/>
        </w:rPr>
        <w:t>у</w:t>
      </w:r>
      <w:r w:rsidRPr="00E10360">
        <w:rPr>
          <w:rFonts w:ascii="Times New Roman" w:hAnsi="Times New Roman" w:cs="Times New Roman"/>
          <w:sz w:val="28"/>
          <w:szCs w:val="28"/>
        </w:rPr>
        <w:t xml:space="preserve">шивались 530 налогоплательщиков. В результате деятельности комиссии в бюджеты всех уровней поступило 14,6 миллионов  рублей. </w:t>
      </w:r>
    </w:p>
    <w:p w:rsidR="00117EFD" w:rsidRPr="00A55F84" w:rsidRDefault="00117EFD" w:rsidP="00117EF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84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Структуру  валового муниципального продукта района в 2016 году  в процентном соотношении можно представить следующим образом:  </w:t>
      </w:r>
      <w:r w:rsidR="00165EB5" w:rsidRPr="00A55F84">
        <w:rPr>
          <w:rFonts w:ascii="Times New Roman" w:eastAsia="Times New Roman" w:hAnsi="Times New Roman"/>
          <w:sz w:val="28"/>
          <w:szCs w:val="28"/>
          <w:lang w:eastAsia="ru-RU"/>
        </w:rPr>
        <w:t xml:space="preserve">36,2 % - инвестиции, 32,6% </w:t>
      </w:r>
      <w:r w:rsidRPr="00A55F84">
        <w:rPr>
          <w:rFonts w:ascii="Times New Roman" w:eastAsia="Times New Roman" w:hAnsi="Times New Roman"/>
          <w:sz w:val="28"/>
          <w:szCs w:val="28"/>
          <w:lang w:eastAsia="ru-RU"/>
        </w:rPr>
        <w:t>- потребительский рынок,</w:t>
      </w:r>
      <w:r w:rsidR="00165EB5" w:rsidRPr="00A55F84">
        <w:rPr>
          <w:rFonts w:ascii="Times New Roman" w:eastAsia="Times New Roman" w:hAnsi="Times New Roman"/>
          <w:sz w:val="28"/>
          <w:szCs w:val="28"/>
          <w:lang w:eastAsia="ru-RU"/>
        </w:rPr>
        <w:t xml:space="preserve"> 25,5 %</w:t>
      </w:r>
      <w:r w:rsidRPr="00A55F84">
        <w:rPr>
          <w:rFonts w:ascii="Times New Roman" w:eastAsia="Times New Roman" w:hAnsi="Times New Roman"/>
          <w:sz w:val="28"/>
          <w:szCs w:val="28"/>
          <w:lang w:eastAsia="ru-RU"/>
        </w:rPr>
        <w:t xml:space="preserve">  - сельское хозяйство, </w:t>
      </w:r>
      <w:r w:rsidR="00165EB5" w:rsidRPr="00A55F84">
        <w:rPr>
          <w:rFonts w:ascii="Times New Roman" w:eastAsia="Times New Roman" w:hAnsi="Times New Roman"/>
          <w:sz w:val="28"/>
          <w:szCs w:val="28"/>
          <w:lang w:eastAsia="ru-RU"/>
        </w:rPr>
        <w:t>5,7</w:t>
      </w:r>
      <w:r w:rsidR="0071216F" w:rsidRPr="00A55F8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A55F84">
        <w:rPr>
          <w:rFonts w:ascii="Times New Roman" w:eastAsia="Times New Roman" w:hAnsi="Times New Roman"/>
          <w:sz w:val="28"/>
          <w:szCs w:val="28"/>
          <w:lang w:eastAsia="ru-RU"/>
        </w:rPr>
        <w:t xml:space="preserve">  - промышленное производство. </w:t>
      </w:r>
      <w:r w:rsidR="0071216F" w:rsidRPr="00A55F84">
        <w:rPr>
          <w:rFonts w:ascii="Times New Roman" w:eastAsia="Times New Roman" w:hAnsi="Times New Roman"/>
          <w:sz w:val="28"/>
          <w:szCs w:val="28"/>
          <w:lang w:eastAsia="ru-RU"/>
        </w:rPr>
        <w:t>Общий объем валового муниципальн</w:t>
      </w:r>
      <w:r w:rsidR="0071216F" w:rsidRPr="00A55F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216F" w:rsidRPr="00A55F84">
        <w:rPr>
          <w:rFonts w:ascii="Times New Roman" w:eastAsia="Times New Roman" w:hAnsi="Times New Roman"/>
          <w:sz w:val="28"/>
          <w:szCs w:val="28"/>
          <w:lang w:eastAsia="ru-RU"/>
        </w:rPr>
        <w:t>го продукта составил 16,6 млрд</w:t>
      </w:r>
      <w:proofErr w:type="gramStart"/>
      <w:r w:rsidR="0071216F" w:rsidRPr="00A55F84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71216F" w:rsidRPr="00A55F84"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6D7CC3" w:rsidRPr="00E10360" w:rsidRDefault="006D7CC3" w:rsidP="00C12036">
      <w:pPr>
        <w:spacing w:after="240"/>
        <w:ind w:firstLine="567"/>
        <w:rPr>
          <w:rFonts w:ascii="Times New Roman" w:hAnsi="Times New Roman"/>
          <w:b/>
          <w:color w:val="C00000"/>
          <w:sz w:val="28"/>
          <w:szCs w:val="28"/>
        </w:rPr>
      </w:pPr>
    </w:p>
    <w:p w:rsidR="00D5028C" w:rsidRPr="0071216F" w:rsidRDefault="00D5028C" w:rsidP="00C12036">
      <w:pPr>
        <w:spacing w:after="240"/>
        <w:ind w:firstLine="567"/>
        <w:rPr>
          <w:rFonts w:ascii="Times New Roman" w:hAnsi="Times New Roman"/>
          <w:b/>
          <w:sz w:val="28"/>
          <w:szCs w:val="28"/>
        </w:rPr>
      </w:pPr>
      <w:r w:rsidRPr="0071216F">
        <w:rPr>
          <w:rFonts w:ascii="Times New Roman" w:hAnsi="Times New Roman"/>
          <w:b/>
          <w:sz w:val="28"/>
          <w:szCs w:val="28"/>
        </w:rPr>
        <w:t>ИНВЕСТИЦИОННАЯ ДЕЯТЕЛЬНОСТЬ</w:t>
      </w:r>
    </w:p>
    <w:p w:rsidR="00D5028C" w:rsidRPr="00CC72B5" w:rsidRDefault="00D5028C" w:rsidP="00D5028C">
      <w:pPr>
        <w:pStyle w:val="af1"/>
        <w:spacing w:after="2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72B5">
        <w:rPr>
          <w:rFonts w:ascii="Times New Roman" w:hAnsi="Times New Roman"/>
          <w:b/>
          <w:sz w:val="28"/>
          <w:szCs w:val="28"/>
        </w:rPr>
        <w:t xml:space="preserve"> </w:t>
      </w:r>
      <w:r w:rsidR="00C12036" w:rsidRPr="00CC72B5">
        <w:rPr>
          <w:rFonts w:ascii="Times New Roman" w:hAnsi="Times New Roman"/>
          <w:b/>
          <w:sz w:val="28"/>
          <w:szCs w:val="28"/>
        </w:rPr>
        <w:t>О</w:t>
      </w:r>
      <w:r w:rsidRPr="00CC72B5">
        <w:rPr>
          <w:rFonts w:ascii="Times New Roman" w:hAnsi="Times New Roman"/>
          <w:b/>
          <w:sz w:val="28"/>
          <w:szCs w:val="28"/>
        </w:rPr>
        <w:t>бъём инвестиций в основной капитал</w:t>
      </w:r>
      <w:r w:rsidRPr="00CC72B5">
        <w:rPr>
          <w:rFonts w:ascii="Times New Roman" w:hAnsi="Times New Roman"/>
          <w:sz w:val="28"/>
          <w:szCs w:val="28"/>
        </w:rPr>
        <w:t xml:space="preserve"> за счет всех источников ф</w:t>
      </w:r>
      <w:r w:rsidRPr="00CC72B5">
        <w:rPr>
          <w:rFonts w:ascii="Times New Roman" w:hAnsi="Times New Roman"/>
          <w:sz w:val="28"/>
          <w:szCs w:val="28"/>
        </w:rPr>
        <w:t>и</w:t>
      </w:r>
      <w:r w:rsidRPr="00CC72B5">
        <w:rPr>
          <w:rFonts w:ascii="Times New Roman" w:hAnsi="Times New Roman"/>
          <w:sz w:val="28"/>
          <w:szCs w:val="28"/>
        </w:rPr>
        <w:t xml:space="preserve">нансирования составил  </w:t>
      </w:r>
      <w:r w:rsidR="00000637" w:rsidRPr="00CC72B5">
        <w:rPr>
          <w:rFonts w:ascii="Times New Roman" w:hAnsi="Times New Roman"/>
          <w:sz w:val="28"/>
          <w:szCs w:val="28"/>
        </w:rPr>
        <w:t>6022</w:t>
      </w:r>
      <w:r w:rsidRPr="00CC72B5">
        <w:rPr>
          <w:rFonts w:ascii="Times New Roman" w:hAnsi="Times New Roman"/>
          <w:sz w:val="28"/>
          <w:szCs w:val="28"/>
        </w:rPr>
        <w:t xml:space="preserve">  млн</w:t>
      </w:r>
      <w:r w:rsidR="003962F7" w:rsidRPr="00CC72B5">
        <w:rPr>
          <w:rFonts w:ascii="Times New Roman" w:hAnsi="Times New Roman"/>
          <w:sz w:val="28"/>
          <w:szCs w:val="28"/>
        </w:rPr>
        <w:t>.</w:t>
      </w:r>
      <w:r w:rsidRPr="00CC72B5">
        <w:rPr>
          <w:rFonts w:ascii="Times New Roman" w:hAnsi="Times New Roman"/>
          <w:sz w:val="28"/>
          <w:szCs w:val="28"/>
        </w:rPr>
        <w:t xml:space="preserve"> рублей, что</w:t>
      </w:r>
      <w:r w:rsidR="0071216F" w:rsidRPr="00CC72B5">
        <w:rPr>
          <w:rFonts w:ascii="Times New Roman" w:hAnsi="Times New Roman"/>
          <w:sz w:val="28"/>
          <w:szCs w:val="28"/>
        </w:rPr>
        <w:t xml:space="preserve"> в 1,5 раза</w:t>
      </w:r>
      <w:r w:rsidR="003962F7" w:rsidRPr="00CC72B5">
        <w:rPr>
          <w:rFonts w:ascii="Times New Roman" w:hAnsi="Times New Roman"/>
          <w:sz w:val="28"/>
          <w:szCs w:val="28"/>
        </w:rPr>
        <w:t xml:space="preserve"> превысило уровень  2015 года</w:t>
      </w:r>
      <w:r w:rsidRPr="00CC72B5">
        <w:rPr>
          <w:rFonts w:ascii="Times New Roman" w:hAnsi="Times New Roman"/>
          <w:sz w:val="28"/>
          <w:szCs w:val="28"/>
        </w:rPr>
        <w:t xml:space="preserve">.  </w:t>
      </w:r>
      <w:r w:rsidR="0094660A" w:rsidRPr="00CC72B5">
        <w:rPr>
          <w:rFonts w:ascii="Times New Roman" w:hAnsi="Times New Roman"/>
          <w:sz w:val="28"/>
          <w:szCs w:val="28"/>
        </w:rPr>
        <w:t xml:space="preserve">По </w:t>
      </w:r>
      <w:r w:rsidRPr="00CC72B5">
        <w:rPr>
          <w:rFonts w:ascii="Times New Roman" w:hAnsi="Times New Roman"/>
          <w:sz w:val="28"/>
          <w:szCs w:val="28"/>
        </w:rPr>
        <w:t>крупны</w:t>
      </w:r>
      <w:r w:rsidR="0094660A" w:rsidRPr="00CC72B5">
        <w:rPr>
          <w:rFonts w:ascii="Times New Roman" w:hAnsi="Times New Roman"/>
          <w:sz w:val="28"/>
          <w:szCs w:val="28"/>
        </w:rPr>
        <w:t>м</w:t>
      </w:r>
      <w:r w:rsidRPr="00CC72B5">
        <w:rPr>
          <w:rFonts w:ascii="Times New Roman" w:hAnsi="Times New Roman"/>
          <w:sz w:val="28"/>
          <w:szCs w:val="28"/>
        </w:rPr>
        <w:t xml:space="preserve"> и средни</w:t>
      </w:r>
      <w:r w:rsidR="0094660A" w:rsidRPr="00CC72B5">
        <w:rPr>
          <w:rFonts w:ascii="Times New Roman" w:hAnsi="Times New Roman"/>
          <w:sz w:val="28"/>
          <w:szCs w:val="28"/>
        </w:rPr>
        <w:t>м</w:t>
      </w:r>
      <w:r w:rsidRPr="00CC72B5">
        <w:rPr>
          <w:rFonts w:ascii="Times New Roman" w:hAnsi="Times New Roman"/>
          <w:sz w:val="28"/>
          <w:szCs w:val="28"/>
        </w:rPr>
        <w:t xml:space="preserve"> </w:t>
      </w:r>
      <w:r w:rsidR="0094660A" w:rsidRPr="00CC72B5">
        <w:rPr>
          <w:rFonts w:ascii="Times New Roman" w:hAnsi="Times New Roman"/>
          <w:sz w:val="28"/>
          <w:szCs w:val="28"/>
        </w:rPr>
        <w:t xml:space="preserve">организациям </w:t>
      </w:r>
      <w:r w:rsidRPr="00CC72B5">
        <w:rPr>
          <w:rFonts w:ascii="Times New Roman" w:hAnsi="Times New Roman"/>
          <w:sz w:val="28"/>
          <w:szCs w:val="28"/>
        </w:rPr>
        <w:t xml:space="preserve">  объем инвестиций  сост</w:t>
      </w:r>
      <w:r w:rsidRPr="00CC72B5">
        <w:rPr>
          <w:rFonts w:ascii="Times New Roman" w:hAnsi="Times New Roman"/>
          <w:sz w:val="28"/>
          <w:szCs w:val="28"/>
        </w:rPr>
        <w:t>а</w:t>
      </w:r>
      <w:r w:rsidRPr="00CC72B5">
        <w:rPr>
          <w:rFonts w:ascii="Times New Roman" w:hAnsi="Times New Roman"/>
          <w:sz w:val="28"/>
          <w:szCs w:val="28"/>
        </w:rPr>
        <w:t>вил 5631,2  млн</w:t>
      </w:r>
      <w:r w:rsidR="003962F7" w:rsidRPr="00CC72B5">
        <w:rPr>
          <w:rFonts w:ascii="Times New Roman" w:hAnsi="Times New Roman"/>
          <w:sz w:val="28"/>
          <w:szCs w:val="28"/>
        </w:rPr>
        <w:t>.</w:t>
      </w:r>
      <w:r w:rsidRPr="00CC72B5">
        <w:rPr>
          <w:rFonts w:ascii="Times New Roman" w:hAnsi="Times New Roman"/>
          <w:sz w:val="28"/>
          <w:szCs w:val="28"/>
        </w:rPr>
        <w:t xml:space="preserve"> рублей.  </w:t>
      </w:r>
    </w:p>
    <w:p w:rsidR="00D5028C" w:rsidRPr="00E10360" w:rsidRDefault="00000637" w:rsidP="00D5028C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b/>
          <w:sz w:val="28"/>
          <w:szCs w:val="28"/>
        </w:rPr>
      </w:pPr>
      <w:r w:rsidRPr="00E10360">
        <w:rPr>
          <w:b/>
          <w:sz w:val="28"/>
          <w:szCs w:val="28"/>
        </w:rPr>
        <w:t>К</w:t>
      </w:r>
      <w:r w:rsidR="00D5028C" w:rsidRPr="00E10360">
        <w:rPr>
          <w:b/>
          <w:sz w:val="28"/>
          <w:szCs w:val="28"/>
        </w:rPr>
        <w:t>рупные инвестиции</w:t>
      </w:r>
      <w:r w:rsidR="0094660A" w:rsidRPr="00E10360">
        <w:rPr>
          <w:b/>
          <w:sz w:val="28"/>
          <w:szCs w:val="28"/>
        </w:rPr>
        <w:t xml:space="preserve"> были </w:t>
      </w:r>
      <w:r w:rsidR="00D5028C" w:rsidRPr="00E10360">
        <w:rPr>
          <w:b/>
          <w:sz w:val="28"/>
          <w:szCs w:val="28"/>
        </w:rPr>
        <w:t xml:space="preserve"> направлены </w:t>
      </w:r>
      <w:proofErr w:type="gramStart"/>
      <w:r w:rsidR="00D5028C" w:rsidRPr="00E10360">
        <w:rPr>
          <w:b/>
          <w:sz w:val="28"/>
          <w:szCs w:val="28"/>
        </w:rPr>
        <w:t>на</w:t>
      </w:r>
      <w:proofErr w:type="gramEnd"/>
      <w:r w:rsidR="00D5028C" w:rsidRPr="00E10360">
        <w:rPr>
          <w:b/>
          <w:sz w:val="28"/>
          <w:szCs w:val="28"/>
        </w:rPr>
        <w:t xml:space="preserve">: </w:t>
      </w:r>
    </w:p>
    <w:p w:rsidR="00D5028C" w:rsidRPr="00E10360" w:rsidRDefault="00D5028C" w:rsidP="00D5028C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E10360">
        <w:rPr>
          <w:sz w:val="28"/>
          <w:szCs w:val="28"/>
        </w:rPr>
        <w:t xml:space="preserve">-  строительство железной дороги -  4672,6 </w:t>
      </w:r>
      <w:proofErr w:type="spellStart"/>
      <w:proofErr w:type="gramStart"/>
      <w:r w:rsidRPr="00E10360">
        <w:rPr>
          <w:sz w:val="28"/>
          <w:szCs w:val="28"/>
        </w:rPr>
        <w:t>млн</w:t>
      </w:r>
      <w:proofErr w:type="spellEnd"/>
      <w:proofErr w:type="gramEnd"/>
      <w:r w:rsidRPr="00E10360">
        <w:rPr>
          <w:sz w:val="28"/>
          <w:szCs w:val="28"/>
        </w:rPr>
        <w:t xml:space="preserve"> рублей;</w:t>
      </w:r>
    </w:p>
    <w:p w:rsidR="00D5028C" w:rsidRPr="00E10360" w:rsidRDefault="00D5028C" w:rsidP="00D5028C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E10360">
        <w:rPr>
          <w:sz w:val="28"/>
          <w:szCs w:val="28"/>
        </w:rPr>
        <w:t xml:space="preserve">-  строительство военных объектов – 699,7 </w:t>
      </w:r>
      <w:proofErr w:type="spellStart"/>
      <w:proofErr w:type="gramStart"/>
      <w:r w:rsidRPr="00E10360">
        <w:rPr>
          <w:sz w:val="28"/>
          <w:szCs w:val="28"/>
        </w:rPr>
        <w:t>млн</w:t>
      </w:r>
      <w:proofErr w:type="spellEnd"/>
      <w:proofErr w:type="gramEnd"/>
      <w:r w:rsidRPr="00E10360">
        <w:rPr>
          <w:sz w:val="28"/>
          <w:szCs w:val="28"/>
        </w:rPr>
        <w:t xml:space="preserve"> рублей;</w:t>
      </w:r>
    </w:p>
    <w:p w:rsidR="00D5028C" w:rsidRPr="00E10360" w:rsidRDefault="00D5028C" w:rsidP="00D5028C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E10360">
        <w:rPr>
          <w:sz w:val="28"/>
          <w:szCs w:val="28"/>
        </w:rPr>
        <w:t xml:space="preserve">- </w:t>
      </w:r>
      <w:r w:rsidR="00000637" w:rsidRPr="00E10360">
        <w:rPr>
          <w:sz w:val="28"/>
          <w:szCs w:val="28"/>
        </w:rPr>
        <w:t xml:space="preserve">строительство третьего </w:t>
      </w:r>
      <w:r w:rsidRPr="00E10360">
        <w:rPr>
          <w:sz w:val="28"/>
          <w:szCs w:val="28"/>
        </w:rPr>
        <w:t xml:space="preserve"> цеха компрессорной станции с. Луговое – 163,9 </w:t>
      </w:r>
      <w:proofErr w:type="spellStart"/>
      <w:proofErr w:type="gramStart"/>
      <w:r w:rsidRPr="00E10360">
        <w:rPr>
          <w:sz w:val="28"/>
          <w:szCs w:val="28"/>
        </w:rPr>
        <w:t>млн</w:t>
      </w:r>
      <w:proofErr w:type="spellEnd"/>
      <w:proofErr w:type="gramEnd"/>
      <w:r w:rsidRPr="00E10360">
        <w:rPr>
          <w:sz w:val="28"/>
          <w:szCs w:val="28"/>
        </w:rPr>
        <w:t xml:space="preserve"> рублей;</w:t>
      </w:r>
    </w:p>
    <w:p w:rsidR="00D5028C" w:rsidRPr="00E10360" w:rsidRDefault="00D5028C" w:rsidP="00D5028C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E10360">
        <w:rPr>
          <w:sz w:val="28"/>
          <w:szCs w:val="28"/>
        </w:rPr>
        <w:t>- строительство межрайонной автомобильной дороги от с. Журавка Б</w:t>
      </w:r>
      <w:r w:rsidRPr="00E10360">
        <w:rPr>
          <w:sz w:val="28"/>
          <w:szCs w:val="28"/>
        </w:rPr>
        <w:t>о</w:t>
      </w:r>
      <w:r w:rsidRPr="00E10360">
        <w:rPr>
          <w:sz w:val="28"/>
          <w:szCs w:val="28"/>
        </w:rPr>
        <w:t xml:space="preserve">гучарского района до х. Лукьянчиков </w:t>
      </w:r>
      <w:proofErr w:type="spellStart"/>
      <w:r w:rsidRPr="00E10360">
        <w:rPr>
          <w:sz w:val="28"/>
          <w:szCs w:val="28"/>
        </w:rPr>
        <w:t>Верхнемамонского</w:t>
      </w:r>
      <w:proofErr w:type="spellEnd"/>
      <w:r w:rsidRPr="00E10360">
        <w:rPr>
          <w:sz w:val="28"/>
          <w:szCs w:val="28"/>
        </w:rPr>
        <w:t xml:space="preserve"> района </w:t>
      </w:r>
      <w:r w:rsidR="0022011D" w:rsidRPr="00E10360">
        <w:rPr>
          <w:sz w:val="28"/>
          <w:szCs w:val="28"/>
        </w:rPr>
        <w:t xml:space="preserve"> с общим объемом финансирования </w:t>
      </w:r>
      <w:r w:rsidRPr="00E10360">
        <w:rPr>
          <w:sz w:val="28"/>
          <w:szCs w:val="28"/>
        </w:rPr>
        <w:t xml:space="preserve">в </w:t>
      </w:r>
      <w:r w:rsidR="0022011D" w:rsidRPr="00E10360">
        <w:rPr>
          <w:sz w:val="28"/>
          <w:szCs w:val="28"/>
        </w:rPr>
        <w:t xml:space="preserve">2015 - </w:t>
      </w:r>
      <w:r w:rsidRPr="00E10360">
        <w:rPr>
          <w:sz w:val="28"/>
          <w:szCs w:val="28"/>
        </w:rPr>
        <w:t>2016 го</w:t>
      </w:r>
      <w:r w:rsidR="0022011D" w:rsidRPr="00E10360">
        <w:rPr>
          <w:sz w:val="28"/>
          <w:szCs w:val="28"/>
        </w:rPr>
        <w:t>дах</w:t>
      </w:r>
      <w:r w:rsidRPr="00E10360">
        <w:rPr>
          <w:sz w:val="28"/>
          <w:szCs w:val="28"/>
        </w:rPr>
        <w:t xml:space="preserve"> -  </w:t>
      </w:r>
      <w:r w:rsidR="0022011D" w:rsidRPr="00E10360">
        <w:rPr>
          <w:sz w:val="28"/>
          <w:szCs w:val="28"/>
        </w:rPr>
        <w:t xml:space="preserve"> 120 </w:t>
      </w:r>
      <w:proofErr w:type="spellStart"/>
      <w:proofErr w:type="gramStart"/>
      <w:r w:rsidRPr="00E10360">
        <w:rPr>
          <w:sz w:val="28"/>
          <w:szCs w:val="28"/>
        </w:rPr>
        <w:t>млн</w:t>
      </w:r>
      <w:proofErr w:type="spellEnd"/>
      <w:proofErr w:type="gramEnd"/>
      <w:r w:rsidRPr="00E10360">
        <w:rPr>
          <w:sz w:val="28"/>
          <w:szCs w:val="28"/>
        </w:rPr>
        <w:t xml:space="preserve"> рублей.</w:t>
      </w:r>
    </w:p>
    <w:p w:rsidR="0022011D" w:rsidRPr="00E10360" w:rsidRDefault="00D5028C" w:rsidP="00D5028C">
      <w:pPr>
        <w:pStyle w:val="af1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0360">
        <w:rPr>
          <w:rFonts w:ascii="Times New Roman" w:hAnsi="Times New Roman"/>
          <w:b/>
          <w:sz w:val="28"/>
          <w:szCs w:val="28"/>
        </w:rPr>
        <w:t xml:space="preserve">Инвестиции в сельское хозяйство составили  186,8  </w:t>
      </w:r>
      <w:proofErr w:type="spellStart"/>
      <w:proofErr w:type="gramStart"/>
      <w:r w:rsidRPr="00E10360">
        <w:rPr>
          <w:rFonts w:ascii="Times New Roman" w:hAnsi="Times New Roman"/>
          <w:b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b/>
          <w:sz w:val="28"/>
          <w:szCs w:val="28"/>
        </w:rPr>
        <w:t xml:space="preserve">  рублей. </w:t>
      </w:r>
    </w:p>
    <w:p w:rsidR="00D5028C" w:rsidRPr="00E10360" w:rsidRDefault="0022011D" w:rsidP="00D5028C">
      <w:pPr>
        <w:pStyle w:val="af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В основном  были</w:t>
      </w:r>
      <w:r w:rsidR="00D5028C" w:rsidRPr="00E10360">
        <w:rPr>
          <w:rFonts w:ascii="Times New Roman" w:hAnsi="Times New Roman"/>
          <w:sz w:val="28"/>
          <w:szCs w:val="28"/>
        </w:rPr>
        <w:t xml:space="preserve">  </w:t>
      </w:r>
      <w:r w:rsidRPr="00E10360">
        <w:rPr>
          <w:rFonts w:ascii="Times New Roman" w:hAnsi="Times New Roman"/>
          <w:sz w:val="28"/>
          <w:szCs w:val="28"/>
        </w:rPr>
        <w:t>приобретены</w:t>
      </w:r>
      <w:r w:rsidR="00D5028C" w:rsidRPr="00E10360">
        <w:rPr>
          <w:rFonts w:ascii="Times New Roman" w:hAnsi="Times New Roman"/>
          <w:sz w:val="28"/>
          <w:szCs w:val="28"/>
        </w:rPr>
        <w:t xml:space="preserve"> сельскохозяйственная техника и обор</w:t>
      </w:r>
      <w:r w:rsidR="00D5028C" w:rsidRPr="00E10360">
        <w:rPr>
          <w:rFonts w:ascii="Times New Roman" w:hAnsi="Times New Roman"/>
          <w:sz w:val="28"/>
          <w:szCs w:val="28"/>
        </w:rPr>
        <w:t>у</w:t>
      </w:r>
      <w:r w:rsidR="00D5028C" w:rsidRPr="00E10360">
        <w:rPr>
          <w:rFonts w:ascii="Times New Roman" w:hAnsi="Times New Roman"/>
          <w:sz w:val="28"/>
          <w:szCs w:val="28"/>
        </w:rPr>
        <w:t>дование.</w:t>
      </w:r>
    </w:p>
    <w:p w:rsidR="00D5028C" w:rsidRPr="00E10360" w:rsidRDefault="00D5028C" w:rsidP="00D5028C">
      <w:pPr>
        <w:pStyle w:val="af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10360">
        <w:rPr>
          <w:rFonts w:ascii="Times New Roman" w:hAnsi="Times New Roman"/>
          <w:b/>
          <w:sz w:val="28"/>
          <w:szCs w:val="28"/>
        </w:rPr>
        <w:t xml:space="preserve">Инвестиции в обрабатывающую промышленность </w:t>
      </w:r>
      <w:r w:rsidRPr="00E10360">
        <w:rPr>
          <w:rFonts w:ascii="Times New Roman" w:hAnsi="Times New Roman"/>
          <w:sz w:val="28"/>
          <w:szCs w:val="28"/>
        </w:rPr>
        <w:t xml:space="preserve">составили 15,7 </w:t>
      </w:r>
      <w:proofErr w:type="spellStart"/>
      <w:proofErr w:type="gramStart"/>
      <w:r w:rsidRPr="00E10360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sz w:val="28"/>
          <w:szCs w:val="28"/>
        </w:rPr>
        <w:t xml:space="preserve"> рублей</w:t>
      </w:r>
      <w:r w:rsidR="0022011D" w:rsidRPr="00E10360">
        <w:rPr>
          <w:rFonts w:ascii="Times New Roman" w:hAnsi="Times New Roman"/>
          <w:sz w:val="28"/>
          <w:szCs w:val="28"/>
        </w:rPr>
        <w:t>. Из них</w:t>
      </w:r>
      <w:r w:rsidRPr="00E10360">
        <w:rPr>
          <w:rFonts w:ascii="Times New Roman" w:hAnsi="Times New Roman"/>
          <w:sz w:val="28"/>
          <w:szCs w:val="28"/>
        </w:rPr>
        <w:t xml:space="preserve"> направлены: на  модернизацию производства ООО «</w:t>
      </w:r>
      <w:proofErr w:type="spellStart"/>
      <w:r w:rsidRPr="00E10360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>г</w:t>
      </w:r>
      <w:r w:rsidRPr="00E10360">
        <w:rPr>
          <w:rFonts w:ascii="Times New Roman" w:hAnsi="Times New Roman"/>
          <w:sz w:val="28"/>
          <w:szCs w:val="28"/>
        </w:rPr>
        <w:t>ро-Спутник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» - 13,6 </w:t>
      </w:r>
      <w:proofErr w:type="spellStart"/>
      <w:proofErr w:type="gramStart"/>
      <w:r w:rsidRPr="00E10360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sz w:val="28"/>
          <w:szCs w:val="28"/>
        </w:rPr>
        <w:t xml:space="preserve"> рублей,  закупку оборудования </w:t>
      </w:r>
      <w:r w:rsidR="0022011D" w:rsidRPr="00E10360">
        <w:rPr>
          <w:rFonts w:ascii="Times New Roman" w:hAnsi="Times New Roman"/>
          <w:sz w:val="28"/>
          <w:szCs w:val="28"/>
        </w:rPr>
        <w:t xml:space="preserve">для </w:t>
      </w:r>
      <w:r w:rsidRPr="00E10360">
        <w:rPr>
          <w:rFonts w:ascii="Times New Roman" w:hAnsi="Times New Roman"/>
          <w:sz w:val="28"/>
          <w:szCs w:val="28"/>
        </w:rPr>
        <w:t xml:space="preserve"> ООО «Стро</w:t>
      </w:r>
      <w:r w:rsidRPr="00E10360">
        <w:rPr>
          <w:rFonts w:ascii="Times New Roman" w:hAnsi="Times New Roman"/>
          <w:sz w:val="28"/>
          <w:szCs w:val="28"/>
        </w:rPr>
        <w:t>и</w:t>
      </w:r>
      <w:r w:rsidRPr="00E10360">
        <w:rPr>
          <w:rFonts w:ascii="Times New Roman" w:hAnsi="Times New Roman"/>
          <w:sz w:val="28"/>
          <w:szCs w:val="28"/>
        </w:rPr>
        <w:t>тельные материалы – Тихий Дон»,  МКУП «</w:t>
      </w:r>
      <w:proofErr w:type="spellStart"/>
      <w:r w:rsidRPr="00E10360">
        <w:rPr>
          <w:rFonts w:ascii="Times New Roman" w:hAnsi="Times New Roman"/>
          <w:sz w:val="28"/>
          <w:szCs w:val="28"/>
        </w:rPr>
        <w:t>Богучаркоммунсервис</w:t>
      </w:r>
      <w:proofErr w:type="spellEnd"/>
      <w:r w:rsidRPr="00E10360">
        <w:rPr>
          <w:rFonts w:ascii="Times New Roman" w:hAnsi="Times New Roman"/>
          <w:sz w:val="28"/>
          <w:szCs w:val="28"/>
        </w:rPr>
        <w:t>»  и ОАО «</w:t>
      </w:r>
      <w:proofErr w:type="spellStart"/>
      <w:r w:rsidRPr="00E10360">
        <w:rPr>
          <w:rFonts w:ascii="Times New Roman" w:hAnsi="Times New Roman"/>
          <w:sz w:val="28"/>
          <w:szCs w:val="28"/>
        </w:rPr>
        <w:t>Богучармолоко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» - 2,1  </w:t>
      </w:r>
      <w:proofErr w:type="spellStart"/>
      <w:r w:rsidRPr="00E10360">
        <w:rPr>
          <w:rFonts w:ascii="Times New Roman" w:hAnsi="Times New Roman"/>
          <w:sz w:val="28"/>
          <w:szCs w:val="28"/>
        </w:rPr>
        <w:t>млн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рублей.</w:t>
      </w:r>
    </w:p>
    <w:p w:rsidR="00D5028C" w:rsidRPr="00E10360" w:rsidRDefault="00D5028C" w:rsidP="00D5028C">
      <w:pPr>
        <w:pStyle w:val="a8"/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В сфер</w:t>
      </w:r>
      <w:r w:rsidR="00F65243"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>ах</w:t>
      </w:r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образования</w:t>
      </w:r>
      <w:r w:rsidR="00F65243"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>, физической культуры и спорта</w:t>
      </w:r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инвест</w:t>
      </w:r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>и</w:t>
      </w:r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ции составили  </w:t>
      </w:r>
      <w:r w:rsidR="00F65243"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>56</w:t>
      </w:r>
      <w:r w:rsidR="00B535D7"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, 6 </w:t>
      </w:r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 </w:t>
      </w:r>
      <w:proofErr w:type="spellStart"/>
      <w:proofErr w:type="gramStart"/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рублей</w:t>
      </w:r>
      <w:r w:rsidR="00F65243"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. Из них на </w:t>
      </w:r>
      <w:r w:rsidR="00F65243"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строительство школы в с</w:t>
      </w:r>
      <w:r w:rsidR="00F65243" w:rsidRPr="00E10360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="00F65243"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ле 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Радченское </w:t>
      </w:r>
      <w:r w:rsidR="00F65243"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направлено 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43 </w:t>
      </w:r>
      <w:proofErr w:type="spellStart"/>
      <w:proofErr w:type="gramStart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рублей</w:t>
      </w:r>
      <w:r w:rsidR="00F65243" w:rsidRPr="00E10360">
        <w:rPr>
          <w:rFonts w:ascii="Times New Roman" w:hAnsi="Times New Roman"/>
          <w:color w:val="000000"/>
          <w:spacing w:val="5"/>
          <w:sz w:val="28"/>
          <w:szCs w:val="28"/>
        </w:rPr>
        <w:t>, на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строительство </w:t>
      </w:r>
      <w:r w:rsidR="0022011D" w:rsidRPr="00E10360">
        <w:rPr>
          <w:rFonts w:ascii="Times New Roman" w:hAnsi="Times New Roman"/>
          <w:color w:val="000000"/>
          <w:spacing w:val="5"/>
          <w:sz w:val="28"/>
          <w:szCs w:val="28"/>
        </w:rPr>
        <w:t>3 многофун</w:t>
      </w:r>
      <w:r w:rsidR="0022011D" w:rsidRPr="00E10360"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 w:rsidR="0022011D" w:rsidRPr="00E10360">
        <w:rPr>
          <w:rFonts w:ascii="Times New Roman" w:hAnsi="Times New Roman"/>
          <w:color w:val="000000"/>
          <w:spacing w:val="5"/>
          <w:sz w:val="28"/>
          <w:szCs w:val="28"/>
        </w:rPr>
        <w:t>циональных спортивных площадок</w:t>
      </w:r>
      <w:r w:rsidR="00F65243"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в селах Луговое, </w:t>
      </w:r>
      <w:proofErr w:type="spellStart"/>
      <w:r w:rsidR="00F65243" w:rsidRPr="00E10360">
        <w:rPr>
          <w:rFonts w:ascii="Times New Roman" w:hAnsi="Times New Roman"/>
          <w:color w:val="000000"/>
          <w:spacing w:val="5"/>
          <w:sz w:val="28"/>
          <w:szCs w:val="28"/>
        </w:rPr>
        <w:t>Данцевка</w:t>
      </w:r>
      <w:proofErr w:type="spellEnd"/>
      <w:r w:rsidR="00F65243"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proofErr w:type="spellStart"/>
      <w:r w:rsidR="00F65243" w:rsidRPr="00E10360">
        <w:rPr>
          <w:rFonts w:ascii="Times New Roman" w:hAnsi="Times New Roman"/>
          <w:color w:val="000000"/>
          <w:spacing w:val="5"/>
          <w:sz w:val="28"/>
          <w:szCs w:val="28"/>
        </w:rPr>
        <w:t>Залиман</w:t>
      </w:r>
      <w:proofErr w:type="spellEnd"/>
      <w:r w:rsidR="00F65243"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F65243" w:rsidRPr="00E10360">
        <w:rPr>
          <w:rFonts w:ascii="Times New Roman" w:hAnsi="Times New Roman"/>
          <w:color w:val="000000"/>
          <w:spacing w:val="5"/>
          <w:sz w:val="28"/>
          <w:szCs w:val="28"/>
        </w:rPr>
        <w:t>14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млн</w:t>
      </w:r>
      <w:proofErr w:type="spellEnd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рублей</w:t>
      </w:r>
      <w:r w:rsidR="00B535D7" w:rsidRPr="00E10360">
        <w:rPr>
          <w:rFonts w:ascii="Times New Roman" w:hAnsi="Times New Roman"/>
          <w:color w:val="000000"/>
          <w:spacing w:val="5"/>
          <w:sz w:val="28"/>
          <w:szCs w:val="28"/>
        </w:rPr>
        <w:t>, ремонт кровли Лофицкой школы – 600 тысяч рублей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D5028C" w:rsidRPr="00E10360" w:rsidRDefault="00D5028C" w:rsidP="00D5028C">
      <w:pPr>
        <w:pStyle w:val="a8"/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Капитальные вложения в здравоохранении составили 5,1  </w:t>
      </w:r>
      <w:proofErr w:type="spellStart"/>
      <w:proofErr w:type="gramStart"/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рублей:</w:t>
      </w:r>
    </w:p>
    <w:p w:rsidR="00D5028C" w:rsidRPr="00E10360" w:rsidRDefault="00D5028C" w:rsidP="00D5028C">
      <w:pPr>
        <w:pStyle w:val="a8"/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- строительство ФАП в с. </w:t>
      </w:r>
      <w:proofErr w:type="spellStart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Лофицкое</w:t>
      </w:r>
      <w:proofErr w:type="spellEnd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– 4,8 </w:t>
      </w:r>
      <w:proofErr w:type="spellStart"/>
      <w:proofErr w:type="gramStart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рублей;</w:t>
      </w:r>
    </w:p>
    <w:p w:rsidR="00D5028C" w:rsidRPr="00E10360" w:rsidRDefault="00D5028C" w:rsidP="00D5028C">
      <w:pPr>
        <w:pStyle w:val="a8"/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- приобретение оборудования БУЗ ВО «</w:t>
      </w:r>
      <w:proofErr w:type="spellStart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Богучарская</w:t>
      </w:r>
      <w:proofErr w:type="spellEnd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РБ» - 0,3 </w:t>
      </w:r>
      <w:proofErr w:type="spellStart"/>
      <w:proofErr w:type="gramStart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рублей. </w:t>
      </w:r>
    </w:p>
    <w:p w:rsidR="00D5028C" w:rsidRPr="00E10360" w:rsidRDefault="00D5028C" w:rsidP="00D5028C">
      <w:pPr>
        <w:pStyle w:val="a8"/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На благоустройство парк</w:t>
      </w:r>
      <w:r w:rsidR="00122838"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>ов и скверов в</w:t>
      </w:r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сельских поселениях</w:t>
      </w:r>
      <w:r w:rsidRPr="00E10360">
        <w:rPr>
          <w:rFonts w:ascii="Times New Roman" w:hAnsi="Times New Roman"/>
          <w:b/>
          <w:i/>
          <w:color w:val="000000"/>
          <w:spacing w:val="5"/>
          <w:sz w:val="28"/>
          <w:szCs w:val="28"/>
        </w:rPr>
        <w:t xml:space="preserve"> 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правлено 6,5 </w:t>
      </w:r>
      <w:proofErr w:type="spellStart"/>
      <w:proofErr w:type="gramStart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 рублей (благоустройство сквера в с. </w:t>
      </w:r>
      <w:proofErr w:type="spellStart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Лофицкое</w:t>
      </w:r>
      <w:proofErr w:type="spellEnd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– 4,2 </w:t>
      </w:r>
      <w:proofErr w:type="spellStart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млн</w:t>
      </w:r>
      <w:proofErr w:type="spellEnd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 рублей, устройство тротуаров в  с. Луговое  – 2,3 </w:t>
      </w:r>
      <w:proofErr w:type="spellStart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млн</w:t>
      </w:r>
      <w:proofErr w:type="spellEnd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рублей).</w:t>
      </w:r>
    </w:p>
    <w:p w:rsidR="00D5028C" w:rsidRPr="00E10360" w:rsidRDefault="00D5028C" w:rsidP="00D5028C">
      <w:pPr>
        <w:pStyle w:val="a8"/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10360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В сфере торговли</w:t>
      </w:r>
      <w:r w:rsidRPr="00E10360">
        <w:rPr>
          <w:rFonts w:ascii="Times New Roman" w:hAnsi="Times New Roman"/>
          <w:b/>
          <w:i/>
          <w:color w:val="000000"/>
          <w:spacing w:val="5"/>
          <w:sz w:val="28"/>
          <w:szCs w:val="28"/>
        </w:rPr>
        <w:t xml:space="preserve"> 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введены в эксплуатацию два магазина «Пятеро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ч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ка». Объем инвестиций составил 15,5 </w:t>
      </w:r>
      <w:proofErr w:type="spellStart"/>
      <w:proofErr w:type="gramStart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рублей.</w:t>
      </w:r>
    </w:p>
    <w:p w:rsidR="00B535D7" w:rsidRPr="00E10360" w:rsidRDefault="00D5028C" w:rsidP="00D5028C">
      <w:pPr>
        <w:pStyle w:val="a8"/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За счет привлеченных и собственных средств населения района вв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дено в эксплуатацию 6274,4 кв. м жилья, введено в эксплуатацию 38 д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E10360">
        <w:rPr>
          <w:rFonts w:ascii="Times New Roman" w:hAnsi="Times New Roman"/>
          <w:color w:val="000000"/>
          <w:spacing w:val="5"/>
          <w:sz w:val="28"/>
          <w:szCs w:val="28"/>
        </w:rPr>
        <w:t>мов.</w:t>
      </w:r>
    </w:p>
    <w:p w:rsidR="00D5028C" w:rsidRPr="00E10360" w:rsidRDefault="00860DEE" w:rsidP="00D5028C">
      <w:pPr>
        <w:pStyle w:val="a8"/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На ремонт зданий</w:t>
      </w:r>
      <w:r w:rsidR="00B535D7"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РДК «Юбилейный» направлено 2 </w:t>
      </w:r>
      <w:proofErr w:type="spellStart"/>
      <w:proofErr w:type="gramStart"/>
      <w:r w:rsidR="00B535D7" w:rsidRPr="00E10360">
        <w:rPr>
          <w:rFonts w:ascii="Times New Roman" w:hAnsi="Times New Roman"/>
          <w:color w:val="000000"/>
          <w:spacing w:val="5"/>
          <w:sz w:val="28"/>
          <w:szCs w:val="28"/>
        </w:rPr>
        <w:t>млн</w:t>
      </w:r>
      <w:proofErr w:type="spellEnd"/>
      <w:proofErr w:type="gramEnd"/>
      <w:r w:rsidR="00B535D7" w:rsidRPr="00E10360">
        <w:rPr>
          <w:rFonts w:ascii="Times New Roman" w:hAnsi="Times New Roman"/>
          <w:color w:val="000000"/>
          <w:spacing w:val="5"/>
          <w:sz w:val="28"/>
          <w:szCs w:val="28"/>
        </w:rPr>
        <w:t xml:space="preserve"> 353 тысячи рублей</w:t>
      </w:r>
      <w:r w:rsidR="00B535D7" w:rsidRPr="00E10360">
        <w:rPr>
          <w:rFonts w:ascii="Times New Roman" w:hAnsi="Times New Roman"/>
          <w:color w:val="000000"/>
          <w:spacing w:val="1"/>
          <w:sz w:val="28"/>
          <w:szCs w:val="28"/>
        </w:rPr>
        <w:t>, МКУ «Управление сельского хозяйства» направлено 1млн 73 тыс</w:t>
      </w:r>
      <w:r w:rsidR="00B535D7" w:rsidRPr="00E10360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="00B535D7" w:rsidRPr="00E10360">
        <w:rPr>
          <w:rFonts w:ascii="Times New Roman" w:hAnsi="Times New Roman"/>
          <w:color w:val="000000"/>
          <w:spacing w:val="1"/>
          <w:sz w:val="28"/>
          <w:szCs w:val="28"/>
        </w:rPr>
        <w:t>чи рублей.</w:t>
      </w:r>
    </w:p>
    <w:p w:rsidR="003962F7" w:rsidRPr="00E10360" w:rsidRDefault="00D5028C" w:rsidP="00A55F84">
      <w:pPr>
        <w:pStyle w:val="af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 Подрядными организациями района   выполнено работ на сумму 12,9  </w:t>
      </w:r>
      <w:proofErr w:type="spellStart"/>
      <w:proofErr w:type="gramStart"/>
      <w:r w:rsidRPr="00E10360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sz w:val="28"/>
          <w:szCs w:val="28"/>
        </w:rPr>
        <w:t xml:space="preserve"> рублей, что составляет 36% к уровню 2015 года. </w:t>
      </w:r>
    </w:p>
    <w:p w:rsidR="006D7CC3" w:rsidRPr="00E10360" w:rsidRDefault="006D7CC3" w:rsidP="006D7CC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360">
        <w:rPr>
          <w:rFonts w:ascii="Times New Roman" w:eastAsia="Times New Roman" w:hAnsi="Times New Roman"/>
          <w:b/>
          <w:sz w:val="28"/>
          <w:szCs w:val="28"/>
          <w:lang w:eastAsia="ru-RU"/>
        </w:rPr>
        <w:t>Потребительский рынок.</w:t>
      </w:r>
    </w:p>
    <w:p w:rsidR="006D7CC3" w:rsidRPr="00E10360" w:rsidRDefault="006D7CC3" w:rsidP="006D7CC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0360">
        <w:rPr>
          <w:rFonts w:ascii="Times New Roman" w:hAnsi="Times New Roman"/>
          <w:bCs/>
          <w:sz w:val="28"/>
          <w:szCs w:val="28"/>
        </w:rPr>
        <w:t xml:space="preserve">В исполнении </w:t>
      </w:r>
      <w:r w:rsidRPr="00E10360">
        <w:rPr>
          <w:rFonts w:ascii="Times New Roman" w:hAnsi="Times New Roman"/>
          <w:sz w:val="28"/>
          <w:szCs w:val="28"/>
        </w:rPr>
        <w:t xml:space="preserve">полномочий по решению </w:t>
      </w:r>
      <w:r w:rsidRPr="00E10360">
        <w:rPr>
          <w:rFonts w:ascii="Times New Roman" w:hAnsi="Times New Roman"/>
          <w:bCs/>
          <w:sz w:val="28"/>
          <w:szCs w:val="28"/>
        </w:rPr>
        <w:t>вопросо</w:t>
      </w:r>
      <w:r w:rsidR="00860DEE">
        <w:rPr>
          <w:rFonts w:ascii="Times New Roman" w:hAnsi="Times New Roman"/>
          <w:bCs/>
          <w:sz w:val="28"/>
          <w:szCs w:val="28"/>
        </w:rPr>
        <w:t>в местного значения, о</w:t>
      </w:r>
      <w:r w:rsidR="003B5F63">
        <w:rPr>
          <w:rFonts w:ascii="Times New Roman" w:hAnsi="Times New Roman"/>
          <w:bCs/>
          <w:sz w:val="28"/>
          <w:szCs w:val="28"/>
        </w:rPr>
        <w:t xml:space="preserve">собо </w:t>
      </w:r>
      <w:r w:rsidR="00860DEE">
        <w:rPr>
          <w:rFonts w:ascii="Times New Roman" w:hAnsi="Times New Roman"/>
          <w:bCs/>
          <w:sz w:val="28"/>
          <w:szCs w:val="28"/>
        </w:rPr>
        <w:t xml:space="preserve"> важно </w:t>
      </w:r>
      <w:r w:rsidRPr="00E10360">
        <w:rPr>
          <w:rFonts w:ascii="Times New Roman" w:hAnsi="Times New Roman"/>
          <w:bCs/>
          <w:sz w:val="28"/>
          <w:szCs w:val="28"/>
        </w:rPr>
        <w:t xml:space="preserve">  создание условий для обеспечения поселений, входящих в с</w:t>
      </w:r>
      <w:r w:rsidRPr="00E10360">
        <w:rPr>
          <w:rFonts w:ascii="Times New Roman" w:hAnsi="Times New Roman"/>
          <w:bCs/>
          <w:sz w:val="28"/>
          <w:szCs w:val="28"/>
        </w:rPr>
        <w:t>о</w:t>
      </w:r>
      <w:r w:rsidRPr="00E10360">
        <w:rPr>
          <w:rFonts w:ascii="Times New Roman" w:hAnsi="Times New Roman"/>
          <w:bCs/>
          <w:sz w:val="28"/>
          <w:szCs w:val="28"/>
        </w:rPr>
        <w:t>став Богучарского района, услугами связи, общественного питания, торговли и бытового обслуживания</w:t>
      </w:r>
      <w:r w:rsidR="003962F7">
        <w:rPr>
          <w:rFonts w:ascii="Times New Roman" w:hAnsi="Times New Roman"/>
          <w:bCs/>
          <w:sz w:val="28"/>
          <w:szCs w:val="28"/>
        </w:rPr>
        <w:t>. В 2016 году</w:t>
      </w:r>
      <w:r w:rsidRPr="00E103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0360">
        <w:rPr>
          <w:rFonts w:ascii="Times New Roman" w:hAnsi="Times New Roman"/>
          <w:bCs/>
          <w:sz w:val="28"/>
          <w:szCs w:val="28"/>
        </w:rPr>
        <w:t>п</w:t>
      </w:r>
      <w:r w:rsidRPr="00E10360">
        <w:rPr>
          <w:rFonts w:ascii="Times New Roman" w:hAnsi="Times New Roman"/>
          <w:color w:val="000000"/>
          <w:sz w:val="28"/>
          <w:szCs w:val="28"/>
        </w:rPr>
        <w:t>родолжила своё дальнейшее разв</w:t>
      </w:r>
      <w:r w:rsidRPr="00E10360">
        <w:rPr>
          <w:rFonts w:ascii="Times New Roman" w:hAnsi="Times New Roman"/>
          <w:color w:val="000000"/>
          <w:sz w:val="28"/>
          <w:szCs w:val="28"/>
        </w:rPr>
        <w:t>и</w:t>
      </w:r>
      <w:r w:rsidRPr="00E10360">
        <w:rPr>
          <w:rFonts w:ascii="Times New Roman" w:hAnsi="Times New Roman"/>
          <w:color w:val="000000"/>
          <w:sz w:val="28"/>
          <w:szCs w:val="28"/>
        </w:rPr>
        <w:t xml:space="preserve">тие сфера потребительского рынка, являющаяся важной </w:t>
      </w:r>
      <w:proofErr w:type="spellStart"/>
      <w:r w:rsidRPr="00E10360">
        <w:rPr>
          <w:rFonts w:ascii="Times New Roman" w:hAnsi="Times New Roman"/>
          <w:color w:val="000000"/>
          <w:sz w:val="28"/>
          <w:szCs w:val="28"/>
        </w:rPr>
        <w:t>бюджетообразу</w:t>
      </w:r>
      <w:r w:rsidRPr="00E10360">
        <w:rPr>
          <w:rFonts w:ascii="Times New Roman" w:hAnsi="Times New Roman"/>
          <w:color w:val="000000"/>
          <w:sz w:val="28"/>
          <w:szCs w:val="28"/>
        </w:rPr>
        <w:t>ю</w:t>
      </w:r>
      <w:r w:rsidRPr="00E10360">
        <w:rPr>
          <w:rFonts w:ascii="Times New Roman" w:hAnsi="Times New Roman"/>
          <w:color w:val="000000"/>
          <w:sz w:val="28"/>
          <w:szCs w:val="28"/>
        </w:rPr>
        <w:t>щей</w:t>
      </w:r>
      <w:proofErr w:type="spellEnd"/>
      <w:r w:rsidRPr="00E10360">
        <w:rPr>
          <w:rFonts w:ascii="Times New Roman" w:hAnsi="Times New Roman"/>
          <w:color w:val="000000"/>
          <w:sz w:val="28"/>
          <w:szCs w:val="28"/>
        </w:rPr>
        <w:t xml:space="preserve"> отраслевой системой в направлениях не только роста объёмов розни</w:t>
      </w:r>
      <w:r w:rsidRPr="00E10360">
        <w:rPr>
          <w:rFonts w:ascii="Times New Roman" w:hAnsi="Times New Roman"/>
          <w:color w:val="000000"/>
          <w:sz w:val="28"/>
          <w:szCs w:val="28"/>
        </w:rPr>
        <w:t>ч</w:t>
      </w:r>
      <w:r w:rsidRPr="00E10360">
        <w:rPr>
          <w:rFonts w:ascii="Times New Roman" w:hAnsi="Times New Roman"/>
          <w:color w:val="000000"/>
          <w:sz w:val="28"/>
          <w:szCs w:val="28"/>
        </w:rPr>
        <w:t>ных продаж, но и совершенствования инфраструктуры и повышения ёмкости рынка.</w:t>
      </w:r>
    </w:p>
    <w:p w:rsidR="006D7CC3" w:rsidRPr="00CC72B5" w:rsidRDefault="006D7CC3" w:rsidP="00D5393C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 xml:space="preserve">Оборот розничной торговли </w:t>
      </w:r>
      <w:r w:rsidR="00D5393C" w:rsidRPr="00E10360">
        <w:rPr>
          <w:rFonts w:cs="Times New Roman"/>
          <w:sz w:val="28"/>
          <w:szCs w:val="28"/>
        </w:rPr>
        <w:t xml:space="preserve">составил </w:t>
      </w:r>
      <w:r w:rsidRPr="00E10360">
        <w:rPr>
          <w:rFonts w:cs="Times New Roman"/>
          <w:sz w:val="28"/>
          <w:szCs w:val="28"/>
        </w:rPr>
        <w:t xml:space="preserve">4 485  миллионов рублей или 105 % в сопоставимых ценах к уровню 2015 года.  </w:t>
      </w:r>
      <w:r w:rsidRPr="00CC72B5">
        <w:rPr>
          <w:rFonts w:cs="Times New Roman"/>
          <w:sz w:val="28"/>
          <w:szCs w:val="28"/>
        </w:rPr>
        <w:t xml:space="preserve">Общая численность занятых в сфере торговли – 3,7 тысяч человек, или 22% от всего занятого населения района. </w:t>
      </w:r>
    </w:p>
    <w:p w:rsidR="006D7CC3" w:rsidRPr="00E10360" w:rsidRDefault="006D7CC3" w:rsidP="006D7CC3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>Розничный товарооборот в расчете на одного жителя составил 121 тыс</w:t>
      </w:r>
      <w:proofErr w:type="gramStart"/>
      <w:r w:rsidRPr="00E10360">
        <w:rPr>
          <w:rFonts w:cs="Times New Roman"/>
          <w:sz w:val="28"/>
          <w:szCs w:val="28"/>
        </w:rPr>
        <w:t>.р</w:t>
      </w:r>
      <w:proofErr w:type="gramEnd"/>
      <w:r w:rsidRPr="00E10360">
        <w:rPr>
          <w:rFonts w:cs="Times New Roman"/>
          <w:sz w:val="28"/>
          <w:szCs w:val="28"/>
        </w:rPr>
        <w:t xml:space="preserve">ублей. </w:t>
      </w:r>
    </w:p>
    <w:p w:rsidR="006D7CC3" w:rsidRPr="00E10360" w:rsidRDefault="006D7CC3" w:rsidP="006D7CC3">
      <w:pPr>
        <w:pStyle w:val="ad"/>
        <w:spacing w:line="360" w:lineRule="auto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b/>
          <w:sz w:val="28"/>
          <w:szCs w:val="28"/>
        </w:rPr>
        <w:t xml:space="preserve">       </w:t>
      </w:r>
      <w:r w:rsidRPr="00E10360">
        <w:rPr>
          <w:rFonts w:cs="Times New Roman"/>
          <w:sz w:val="28"/>
          <w:szCs w:val="28"/>
        </w:rPr>
        <w:t xml:space="preserve">Оборот общественного питания в 2016 году  составил 137 </w:t>
      </w:r>
      <w:proofErr w:type="spellStart"/>
      <w:proofErr w:type="gramStart"/>
      <w:r w:rsidRPr="00E10360">
        <w:rPr>
          <w:rFonts w:cs="Times New Roman"/>
          <w:sz w:val="28"/>
          <w:szCs w:val="28"/>
        </w:rPr>
        <w:t>млн</w:t>
      </w:r>
      <w:proofErr w:type="spellEnd"/>
      <w:proofErr w:type="gramEnd"/>
      <w:r w:rsidRPr="00E10360">
        <w:rPr>
          <w:rFonts w:cs="Times New Roman"/>
          <w:sz w:val="28"/>
          <w:szCs w:val="28"/>
        </w:rPr>
        <w:t xml:space="preserve"> рублей, или 102% </w:t>
      </w:r>
      <w:r w:rsidRPr="00E10360">
        <w:rPr>
          <w:rFonts w:cs="Times New Roman"/>
          <w:bCs/>
          <w:sz w:val="28"/>
          <w:szCs w:val="28"/>
        </w:rPr>
        <w:t xml:space="preserve">к уровню 2015 года </w:t>
      </w:r>
      <w:r w:rsidRPr="00E10360">
        <w:rPr>
          <w:rFonts w:cs="Times New Roman"/>
          <w:sz w:val="28"/>
          <w:szCs w:val="28"/>
        </w:rPr>
        <w:t>в сопоставимых ценах</w:t>
      </w:r>
      <w:r w:rsidRPr="00E10360">
        <w:rPr>
          <w:rFonts w:cs="Times New Roman"/>
          <w:bCs/>
          <w:sz w:val="28"/>
          <w:szCs w:val="28"/>
        </w:rPr>
        <w:t>.</w:t>
      </w:r>
      <w:r w:rsidRPr="00E10360">
        <w:rPr>
          <w:rFonts w:cs="Times New Roman"/>
          <w:sz w:val="28"/>
          <w:szCs w:val="28"/>
        </w:rPr>
        <w:t xml:space="preserve"> </w:t>
      </w:r>
    </w:p>
    <w:p w:rsidR="006D7CC3" w:rsidRPr="00E10360" w:rsidRDefault="006D7CC3" w:rsidP="006D7CC3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bCs/>
          <w:sz w:val="28"/>
          <w:szCs w:val="28"/>
        </w:rPr>
        <w:t>О</w:t>
      </w:r>
      <w:r w:rsidRPr="00E10360">
        <w:rPr>
          <w:rFonts w:cs="Times New Roman"/>
          <w:sz w:val="28"/>
          <w:szCs w:val="28"/>
        </w:rPr>
        <w:t xml:space="preserve">казано платных услуг населению района на сумму 794,5   </w:t>
      </w:r>
      <w:proofErr w:type="spellStart"/>
      <w:proofErr w:type="gramStart"/>
      <w:r w:rsidRPr="00E10360">
        <w:rPr>
          <w:rFonts w:cs="Times New Roman"/>
          <w:sz w:val="28"/>
          <w:szCs w:val="28"/>
        </w:rPr>
        <w:t>млн</w:t>
      </w:r>
      <w:proofErr w:type="spellEnd"/>
      <w:proofErr w:type="gramEnd"/>
      <w:r w:rsidRPr="00E10360">
        <w:rPr>
          <w:rFonts w:cs="Times New Roman"/>
          <w:sz w:val="28"/>
          <w:szCs w:val="28"/>
        </w:rPr>
        <w:t xml:space="preserve">  рублей. Это на 51 </w:t>
      </w:r>
      <w:proofErr w:type="spellStart"/>
      <w:proofErr w:type="gramStart"/>
      <w:r w:rsidRPr="00E10360">
        <w:rPr>
          <w:rFonts w:cs="Times New Roman"/>
          <w:sz w:val="28"/>
          <w:szCs w:val="28"/>
        </w:rPr>
        <w:t>млн</w:t>
      </w:r>
      <w:proofErr w:type="spellEnd"/>
      <w:proofErr w:type="gramEnd"/>
      <w:r w:rsidRPr="00E10360">
        <w:rPr>
          <w:rFonts w:cs="Times New Roman"/>
          <w:sz w:val="28"/>
          <w:szCs w:val="28"/>
        </w:rPr>
        <w:t xml:space="preserve"> рублей больше чем в  2015 года.  </w:t>
      </w:r>
    </w:p>
    <w:p w:rsidR="006D7CC3" w:rsidRPr="00E10360" w:rsidRDefault="006D7CC3" w:rsidP="006D7CC3">
      <w:pPr>
        <w:pStyle w:val="ad"/>
        <w:spacing w:line="360" w:lineRule="auto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 xml:space="preserve">       В прошлом году населению района оказано коммунальных услуг на сумму 270,1 милли</w:t>
      </w:r>
      <w:r w:rsidR="00101BC8">
        <w:rPr>
          <w:rFonts w:cs="Times New Roman"/>
          <w:sz w:val="28"/>
          <w:szCs w:val="28"/>
        </w:rPr>
        <w:t>онов рублей  (111 %к уровню 2015</w:t>
      </w:r>
      <w:r w:rsidRPr="00E10360">
        <w:rPr>
          <w:rFonts w:cs="Times New Roman"/>
          <w:sz w:val="28"/>
          <w:szCs w:val="28"/>
        </w:rPr>
        <w:t xml:space="preserve"> года), жилищных услуг – 24,9 миллионов рублей, бытовых услуг – 52,4 миллионов рублей, услуг в сфере образования – 34,4 миллионов рублей</w:t>
      </w:r>
      <w:proofErr w:type="gramStart"/>
      <w:r w:rsidRPr="00E10360">
        <w:rPr>
          <w:rFonts w:cs="Times New Roman"/>
          <w:sz w:val="28"/>
          <w:szCs w:val="28"/>
        </w:rPr>
        <w:t xml:space="preserve"> ,</w:t>
      </w:r>
      <w:proofErr w:type="gramEnd"/>
      <w:r w:rsidRPr="00E10360">
        <w:rPr>
          <w:rFonts w:cs="Times New Roman"/>
          <w:sz w:val="28"/>
          <w:szCs w:val="28"/>
        </w:rPr>
        <w:t xml:space="preserve"> услуг в сфере здравоохранения  – 11, 6  миллионов рублей.</w:t>
      </w:r>
    </w:p>
    <w:p w:rsidR="006D7CC3" w:rsidRPr="00E10360" w:rsidRDefault="006D7CC3" w:rsidP="006D7CC3">
      <w:pPr>
        <w:pStyle w:val="a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E10360">
        <w:rPr>
          <w:rFonts w:cs="Times New Roman"/>
          <w:sz w:val="28"/>
          <w:szCs w:val="28"/>
        </w:rPr>
        <w:t xml:space="preserve"> </w:t>
      </w:r>
      <w:r w:rsidRPr="00E10360">
        <w:rPr>
          <w:rFonts w:cs="Times New Roman"/>
          <w:b/>
          <w:sz w:val="28"/>
          <w:szCs w:val="28"/>
        </w:rPr>
        <w:t>Развитие малого и среднего предпринимательства</w:t>
      </w:r>
    </w:p>
    <w:p w:rsidR="006D7CC3" w:rsidRPr="00E10360" w:rsidRDefault="006D7CC3" w:rsidP="006D7C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В последние годы малое и среднее предпринимательство  является важными элементами экономики Богучарского муниципального района, обеспечивая стабильный рост объемов производства, занятости и доходов населения. </w:t>
      </w:r>
    </w:p>
    <w:p w:rsidR="006D7CC3" w:rsidRPr="00E10360" w:rsidRDefault="006D7CC3" w:rsidP="006D7CC3">
      <w:pPr>
        <w:keepNext/>
        <w:tabs>
          <w:tab w:val="left" w:pos="694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10360">
        <w:rPr>
          <w:rFonts w:ascii="Times New Roman" w:hAnsi="Times New Roman"/>
          <w:bCs/>
          <w:sz w:val="28"/>
          <w:szCs w:val="28"/>
        </w:rPr>
        <w:t xml:space="preserve">          По состоянию на 1 января 2017 года в районе осуществляют предпр</w:t>
      </w:r>
      <w:r w:rsidRPr="00E10360">
        <w:rPr>
          <w:rFonts w:ascii="Times New Roman" w:hAnsi="Times New Roman"/>
          <w:bCs/>
          <w:sz w:val="28"/>
          <w:szCs w:val="28"/>
        </w:rPr>
        <w:t>и</w:t>
      </w:r>
      <w:r w:rsidRPr="00E10360">
        <w:rPr>
          <w:rFonts w:ascii="Times New Roman" w:hAnsi="Times New Roman"/>
          <w:bCs/>
          <w:sz w:val="28"/>
          <w:szCs w:val="28"/>
        </w:rPr>
        <w:t>нимательскую деятельность 11</w:t>
      </w:r>
      <w:r w:rsidR="003962F7">
        <w:rPr>
          <w:rFonts w:ascii="Times New Roman" w:hAnsi="Times New Roman"/>
          <w:bCs/>
          <w:sz w:val="28"/>
          <w:szCs w:val="28"/>
        </w:rPr>
        <w:t>91</w:t>
      </w:r>
      <w:r w:rsidRPr="00E10360">
        <w:rPr>
          <w:rFonts w:ascii="Times New Roman" w:hAnsi="Times New Roman"/>
          <w:bCs/>
          <w:sz w:val="28"/>
          <w:szCs w:val="28"/>
        </w:rPr>
        <w:t xml:space="preserve"> субъект малого и среднего предприним</w:t>
      </w:r>
      <w:r w:rsidRPr="00E10360">
        <w:rPr>
          <w:rFonts w:ascii="Times New Roman" w:hAnsi="Times New Roman"/>
          <w:bCs/>
          <w:sz w:val="28"/>
          <w:szCs w:val="28"/>
        </w:rPr>
        <w:t>а</w:t>
      </w:r>
      <w:r w:rsidRPr="00E10360">
        <w:rPr>
          <w:rFonts w:ascii="Times New Roman" w:hAnsi="Times New Roman"/>
          <w:bCs/>
          <w:sz w:val="28"/>
          <w:szCs w:val="28"/>
        </w:rPr>
        <w:t>тельства, в том числе индивидуальных предпринимателей 10</w:t>
      </w:r>
      <w:r w:rsidR="003962F7">
        <w:rPr>
          <w:rFonts w:ascii="Times New Roman" w:hAnsi="Times New Roman"/>
          <w:bCs/>
          <w:sz w:val="28"/>
          <w:szCs w:val="28"/>
        </w:rPr>
        <w:t>27</w:t>
      </w:r>
      <w:r w:rsidRPr="00E10360">
        <w:rPr>
          <w:rFonts w:ascii="Times New Roman" w:hAnsi="Times New Roman"/>
          <w:bCs/>
          <w:sz w:val="28"/>
          <w:szCs w:val="28"/>
        </w:rPr>
        <w:t xml:space="preserve"> человек и  1</w:t>
      </w:r>
      <w:r w:rsidR="003962F7">
        <w:rPr>
          <w:rFonts w:ascii="Times New Roman" w:hAnsi="Times New Roman"/>
          <w:bCs/>
          <w:sz w:val="28"/>
          <w:szCs w:val="28"/>
        </w:rPr>
        <w:t>64</w:t>
      </w:r>
      <w:r w:rsidRPr="00E10360">
        <w:rPr>
          <w:rFonts w:ascii="Times New Roman" w:hAnsi="Times New Roman"/>
          <w:bCs/>
          <w:sz w:val="28"/>
          <w:szCs w:val="28"/>
        </w:rPr>
        <w:t xml:space="preserve"> малых и средних предприятий.</w:t>
      </w:r>
    </w:p>
    <w:p w:rsidR="006D7CC3" w:rsidRPr="00E10360" w:rsidRDefault="006D7CC3" w:rsidP="006D7CC3">
      <w:pPr>
        <w:keepNext/>
        <w:tabs>
          <w:tab w:val="left" w:pos="69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          В 2016 году   оборот   малых и средних предприятий составил 7 милл</w:t>
      </w:r>
      <w:r w:rsidRPr="00E10360">
        <w:rPr>
          <w:rFonts w:ascii="Times New Roman" w:hAnsi="Times New Roman"/>
          <w:sz w:val="28"/>
          <w:szCs w:val="28"/>
        </w:rPr>
        <w:t>и</w:t>
      </w:r>
      <w:r w:rsidRPr="00E10360">
        <w:rPr>
          <w:rFonts w:ascii="Times New Roman" w:hAnsi="Times New Roman"/>
          <w:sz w:val="28"/>
          <w:szCs w:val="28"/>
        </w:rPr>
        <w:t>ардов 18  миллион</w:t>
      </w:r>
      <w:r w:rsidR="003962F7">
        <w:rPr>
          <w:rFonts w:ascii="Times New Roman" w:hAnsi="Times New Roman"/>
          <w:sz w:val="28"/>
          <w:szCs w:val="28"/>
        </w:rPr>
        <w:t>ов</w:t>
      </w:r>
      <w:r w:rsidRPr="00E10360">
        <w:rPr>
          <w:rFonts w:ascii="Times New Roman" w:hAnsi="Times New Roman"/>
          <w:sz w:val="28"/>
          <w:szCs w:val="28"/>
        </w:rPr>
        <w:t xml:space="preserve"> рублей или 43% в общем объеме валового продукта  района. Доля налоговых поступлений от малого бизнеса составила 25 %.</w:t>
      </w:r>
    </w:p>
    <w:p w:rsidR="006D7CC3" w:rsidRPr="00E10360" w:rsidRDefault="006D7CC3" w:rsidP="006D7CC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  На поддержку субъектов малого и среднего предпринимательства </w:t>
      </w:r>
      <w:r w:rsidRPr="00E10360">
        <w:rPr>
          <w:rFonts w:ascii="Times New Roman" w:hAnsi="Times New Roman"/>
          <w:bCs/>
          <w:sz w:val="28"/>
          <w:szCs w:val="28"/>
        </w:rPr>
        <w:t>н</w:t>
      </w:r>
      <w:r w:rsidRPr="00E10360">
        <w:rPr>
          <w:rFonts w:ascii="Times New Roman" w:hAnsi="Times New Roman"/>
          <w:bCs/>
          <w:sz w:val="28"/>
          <w:szCs w:val="28"/>
        </w:rPr>
        <w:t>а</w:t>
      </w:r>
      <w:r w:rsidRPr="00E10360">
        <w:rPr>
          <w:rFonts w:ascii="Times New Roman" w:hAnsi="Times New Roman"/>
          <w:bCs/>
          <w:sz w:val="28"/>
          <w:szCs w:val="28"/>
        </w:rPr>
        <w:t>правлено 32,1 миллионов рублей  (в 2015 году на поддержку малого пре</w:t>
      </w:r>
      <w:r w:rsidRPr="00E10360">
        <w:rPr>
          <w:rFonts w:ascii="Times New Roman" w:hAnsi="Times New Roman"/>
          <w:bCs/>
          <w:sz w:val="28"/>
          <w:szCs w:val="28"/>
        </w:rPr>
        <w:t>д</w:t>
      </w:r>
      <w:r w:rsidRPr="00E10360">
        <w:rPr>
          <w:rFonts w:ascii="Times New Roman" w:hAnsi="Times New Roman"/>
          <w:bCs/>
          <w:sz w:val="28"/>
          <w:szCs w:val="28"/>
        </w:rPr>
        <w:t xml:space="preserve">принимательства направлено 30,8 миллионов рублей).    </w:t>
      </w:r>
    </w:p>
    <w:p w:rsidR="006D7CC3" w:rsidRPr="00E10360" w:rsidRDefault="006D7CC3" w:rsidP="006D7CC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В районе сформирована базовая система поддержки малого бизнеса, представляющая собой комплекс правовых, организационных и финансовых механизмов. Это  «</w:t>
      </w:r>
      <w:proofErr w:type="spellStart"/>
      <w:r w:rsidRPr="00E10360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центр поддержки предпринимательства» и Фонд содействия кредитованию малого и среднего  предпринимательства. Организации оказывают юридические, консультационные услуги предпр</w:t>
      </w:r>
      <w:r w:rsidRPr="00E10360">
        <w:rPr>
          <w:rFonts w:ascii="Times New Roman" w:hAnsi="Times New Roman"/>
          <w:sz w:val="28"/>
          <w:szCs w:val="28"/>
        </w:rPr>
        <w:t>и</w:t>
      </w:r>
      <w:r w:rsidRPr="00E10360">
        <w:rPr>
          <w:rFonts w:ascii="Times New Roman" w:hAnsi="Times New Roman"/>
          <w:sz w:val="28"/>
          <w:szCs w:val="28"/>
        </w:rPr>
        <w:t xml:space="preserve">нимателям, услуги по </w:t>
      </w:r>
      <w:proofErr w:type="spellStart"/>
      <w:r w:rsidRPr="00E10360">
        <w:rPr>
          <w:rFonts w:ascii="Times New Roman" w:hAnsi="Times New Roman"/>
          <w:sz w:val="28"/>
          <w:szCs w:val="28"/>
        </w:rPr>
        <w:t>микрофинансированию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субъектов малого предприн</w:t>
      </w:r>
      <w:r w:rsidRPr="00E10360">
        <w:rPr>
          <w:rFonts w:ascii="Times New Roman" w:hAnsi="Times New Roman"/>
          <w:sz w:val="28"/>
          <w:szCs w:val="28"/>
        </w:rPr>
        <w:t>и</w:t>
      </w:r>
      <w:r w:rsidRPr="00E10360">
        <w:rPr>
          <w:rFonts w:ascii="Times New Roman" w:hAnsi="Times New Roman"/>
          <w:sz w:val="28"/>
          <w:szCs w:val="28"/>
        </w:rPr>
        <w:t xml:space="preserve">мательства. </w:t>
      </w:r>
    </w:p>
    <w:p w:rsidR="006D7CC3" w:rsidRPr="00E10360" w:rsidRDefault="006D7CC3" w:rsidP="006D7CC3">
      <w:pPr>
        <w:keepNext/>
        <w:tabs>
          <w:tab w:val="left" w:pos="694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       Фонд</w:t>
      </w:r>
      <w:r w:rsidR="00860DEE">
        <w:rPr>
          <w:rFonts w:ascii="Times New Roman" w:hAnsi="Times New Roman"/>
          <w:sz w:val="28"/>
          <w:szCs w:val="28"/>
        </w:rPr>
        <w:t xml:space="preserve">ом </w:t>
      </w:r>
      <w:r w:rsidRPr="00E10360">
        <w:rPr>
          <w:rFonts w:ascii="Times New Roman" w:hAnsi="Times New Roman"/>
          <w:sz w:val="28"/>
          <w:szCs w:val="28"/>
        </w:rPr>
        <w:t xml:space="preserve"> поддержки предпринимательства</w:t>
      </w:r>
      <w:r w:rsidRPr="00E10360">
        <w:rPr>
          <w:rFonts w:ascii="Times New Roman" w:hAnsi="Times New Roman"/>
          <w:bCs/>
          <w:sz w:val="28"/>
          <w:szCs w:val="28"/>
        </w:rPr>
        <w:t xml:space="preserve"> выдано 50 займов  субъектам малого и среднего предпринимательства  на сумму 24,2 миллионов рублей,  АНО «</w:t>
      </w:r>
      <w:proofErr w:type="spellStart"/>
      <w:r w:rsidRPr="00E10360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центр поддержки предпринимательства» выдано 8 за</w:t>
      </w:r>
      <w:r w:rsidRPr="00E10360">
        <w:rPr>
          <w:rFonts w:ascii="Times New Roman" w:hAnsi="Times New Roman"/>
          <w:sz w:val="28"/>
          <w:szCs w:val="28"/>
        </w:rPr>
        <w:t>й</w:t>
      </w:r>
      <w:r w:rsidRPr="00E10360">
        <w:rPr>
          <w:rFonts w:ascii="Times New Roman" w:hAnsi="Times New Roman"/>
          <w:sz w:val="28"/>
          <w:szCs w:val="28"/>
        </w:rPr>
        <w:t>мов на сумму 10,9 миллионов  рублей. Специалистами этих организаций ок</w:t>
      </w:r>
      <w:r w:rsidRPr="00E10360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>зано 2 751 услуга.</w:t>
      </w:r>
    </w:p>
    <w:p w:rsidR="006D7CC3" w:rsidRPr="00E10360" w:rsidRDefault="006D7CC3" w:rsidP="006D7CC3">
      <w:pPr>
        <w:pStyle w:val="210"/>
        <w:widowControl w:val="0"/>
        <w:tabs>
          <w:tab w:val="left" w:pos="540"/>
        </w:tabs>
        <w:spacing w:line="360" w:lineRule="auto"/>
        <w:ind w:firstLine="567"/>
        <w:rPr>
          <w:sz w:val="28"/>
          <w:szCs w:val="28"/>
        </w:rPr>
      </w:pPr>
      <w:r w:rsidRPr="00E10360">
        <w:rPr>
          <w:sz w:val="28"/>
          <w:szCs w:val="28"/>
        </w:rPr>
        <w:t>В 2017 году администрация Богучарского муниципального района продолжит осуществлять активные меры поддержки субъектов малого и среднего предпринимательства.</w:t>
      </w:r>
    </w:p>
    <w:p w:rsidR="006D7CC3" w:rsidRPr="00E10360" w:rsidRDefault="006D7CC3" w:rsidP="006D7CC3">
      <w:pPr>
        <w:pStyle w:val="210"/>
        <w:widowControl w:val="0"/>
        <w:tabs>
          <w:tab w:val="left" w:pos="-4820"/>
        </w:tabs>
        <w:spacing w:line="360" w:lineRule="auto"/>
        <w:ind w:firstLine="0"/>
        <w:rPr>
          <w:sz w:val="28"/>
          <w:szCs w:val="28"/>
        </w:rPr>
      </w:pPr>
    </w:p>
    <w:p w:rsidR="006D7CC3" w:rsidRPr="00E10360" w:rsidRDefault="006D7CC3" w:rsidP="006D7CC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10360">
        <w:rPr>
          <w:rFonts w:ascii="Times New Roman" w:hAnsi="Times New Roman"/>
          <w:b/>
          <w:i/>
          <w:sz w:val="28"/>
          <w:szCs w:val="28"/>
          <w:lang w:eastAsia="ru-RU"/>
        </w:rPr>
        <w:t>Сельское хозяйство</w:t>
      </w:r>
    </w:p>
    <w:p w:rsidR="003962F7" w:rsidRPr="00CC72B5" w:rsidRDefault="003962F7" w:rsidP="003962F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 xml:space="preserve">Сельское хозяйство всегда было и остается одной из </w:t>
      </w:r>
      <w:r w:rsidR="00860DEE">
        <w:rPr>
          <w:rFonts w:ascii="Times New Roman" w:hAnsi="Times New Roman"/>
          <w:color w:val="000000"/>
          <w:sz w:val="28"/>
          <w:szCs w:val="28"/>
        </w:rPr>
        <w:t xml:space="preserve"> самых </w:t>
      </w:r>
      <w:r w:rsidRPr="003962F7">
        <w:rPr>
          <w:rFonts w:ascii="Times New Roman" w:hAnsi="Times New Roman"/>
          <w:color w:val="000000"/>
          <w:sz w:val="28"/>
          <w:szCs w:val="28"/>
        </w:rPr>
        <w:t xml:space="preserve">важных отраслей экономики Богучарского района. </w:t>
      </w:r>
      <w:r w:rsidRPr="00CC72B5">
        <w:rPr>
          <w:rFonts w:ascii="Times New Roman" w:hAnsi="Times New Roman"/>
          <w:bCs/>
          <w:color w:val="000000"/>
          <w:sz w:val="28"/>
          <w:szCs w:val="28"/>
        </w:rPr>
        <w:t>Производством сельскохозяйс</w:t>
      </w:r>
      <w:r w:rsidRPr="00CC72B5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CC72B5">
        <w:rPr>
          <w:rFonts w:ascii="Times New Roman" w:hAnsi="Times New Roman"/>
          <w:bCs/>
          <w:color w:val="000000"/>
          <w:sz w:val="28"/>
          <w:szCs w:val="28"/>
        </w:rPr>
        <w:t>венной продукции у нас занимаются 28 сельхозпредприятий, 150 крестья</w:t>
      </w:r>
      <w:r w:rsidRPr="00CC72B5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CC72B5">
        <w:rPr>
          <w:rFonts w:ascii="Times New Roman" w:hAnsi="Times New Roman"/>
          <w:bCs/>
          <w:color w:val="000000"/>
          <w:sz w:val="28"/>
          <w:szCs w:val="28"/>
        </w:rPr>
        <w:t xml:space="preserve">ских (фермерских) и 8000 личных подсобных хозяйств. </w:t>
      </w:r>
    </w:p>
    <w:p w:rsidR="003962F7" w:rsidRPr="003962F7" w:rsidRDefault="003962F7" w:rsidP="003962F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>Объем производства валовой продукции сельского хозяйства составил 4240,0 млн. рублей, или 120 % к уровню 2015 года в сопоставимой оценке.</w:t>
      </w:r>
    </w:p>
    <w:p w:rsidR="003962F7" w:rsidRPr="003962F7" w:rsidRDefault="003962F7" w:rsidP="003962F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>Доля сельскохозяйственных предприятий в общем объеме производс</w:t>
      </w:r>
      <w:r w:rsidRPr="003962F7">
        <w:rPr>
          <w:rFonts w:ascii="Times New Roman" w:hAnsi="Times New Roman"/>
          <w:color w:val="000000"/>
          <w:sz w:val="28"/>
          <w:szCs w:val="28"/>
        </w:rPr>
        <w:t>т</w:t>
      </w:r>
      <w:r w:rsidRPr="003962F7">
        <w:rPr>
          <w:rFonts w:ascii="Times New Roman" w:hAnsi="Times New Roman"/>
          <w:color w:val="000000"/>
          <w:sz w:val="28"/>
          <w:szCs w:val="28"/>
        </w:rPr>
        <w:t>ва составила - 37% (2015год - 28,3%), крестьянских (фермерских) хозяйств - 19% (2015год - 14,6%), личных подсобных хозяйств - 44% (2015 год - 57%).</w:t>
      </w:r>
    </w:p>
    <w:p w:rsidR="003962F7" w:rsidRPr="003962F7" w:rsidRDefault="003962F7" w:rsidP="003B5F6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 xml:space="preserve">В 2016 году удельный вес продукции растениеводства в общем объеме сельскохозяйственного производства составил - 81%,животноводства - 19 </w:t>
      </w:r>
      <w:r w:rsidRPr="003962F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%</w:t>
      </w:r>
      <w:r w:rsidRPr="003962F7">
        <w:rPr>
          <w:rFonts w:ascii="Times New Roman" w:hAnsi="Times New Roman"/>
          <w:color w:val="000000"/>
          <w:sz w:val="28"/>
          <w:szCs w:val="28"/>
        </w:rPr>
        <w:t>.</w:t>
      </w:r>
    </w:p>
    <w:p w:rsidR="003962F7" w:rsidRPr="003962F7" w:rsidRDefault="003962F7" w:rsidP="003962F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>В 2016 году в хозяйствах всех категорий намолочено 188,7 тыс</w:t>
      </w:r>
      <w:proofErr w:type="gramStart"/>
      <w:r w:rsidRPr="003962F7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3962F7">
        <w:rPr>
          <w:rFonts w:ascii="Times New Roman" w:hAnsi="Times New Roman"/>
          <w:color w:val="000000"/>
          <w:sz w:val="28"/>
          <w:szCs w:val="28"/>
        </w:rPr>
        <w:t xml:space="preserve"> зерна,</w:t>
      </w:r>
    </w:p>
    <w:p w:rsidR="003962F7" w:rsidRPr="003962F7" w:rsidRDefault="003962F7" w:rsidP="003962F7">
      <w:pPr>
        <w:spacing w:line="360" w:lineRule="auto"/>
        <w:jc w:val="both"/>
        <w:rPr>
          <w:rFonts w:ascii="Times New Roman" w:hAnsi="Times New Roman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3962F7">
        <w:rPr>
          <w:rFonts w:ascii="Times New Roman" w:hAnsi="Times New Roman"/>
          <w:sz w:val="28"/>
          <w:szCs w:val="28"/>
        </w:rPr>
        <w:t>141,5</w:t>
      </w:r>
      <w:r w:rsidRPr="003962F7">
        <w:rPr>
          <w:rFonts w:ascii="Times New Roman" w:hAnsi="Times New Roman"/>
          <w:color w:val="000000"/>
          <w:sz w:val="28"/>
          <w:szCs w:val="28"/>
        </w:rPr>
        <w:t xml:space="preserve">% к уровню 2015 года. Производство подсолнечника составило </w:t>
      </w:r>
      <w:r w:rsidRPr="003962F7">
        <w:rPr>
          <w:rFonts w:ascii="Times New Roman" w:hAnsi="Times New Roman"/>
          <w:sz w:val="28"/>
          <w:szCs w:val="28"/>
        </w:rPr>
        <w:t>36,8 тыс</w:t>
      </w:r>
      <w:proofErr w:type="gramStart"/>
      <w:r w:rsidRPr="003962F7">
        <w:rPr>
          <w:rFonts w:ascii="Times New Roman" w:hAnsi="Times New Roman"/>
          <w:sz w:val="28"/>
          <w:szCs w:val="28"/>
        </w:rPr>
        <w:t>.т</w:t>
      </w:r>
      <w:proofErr w:type="gramEnd"/>
      <w:r w:rsidRPr="003962F7">
        <w:rPr>
          <w:rFonts w:ascii="Times New Roman" w:hAnsi="Times New Roman"/>
          <w:sz w:val="28"/>
          <w:szCs w:val="28"/>
        </w:rPr>
        <w:t>онн</w:t>
      </w:r>
      <w:r w:rsidRPr="003962F7">
        <w:rPr>
          <w:rFonts w:ascii="Times New Roman" w:hAnsi="Times New Roman"/>
          <w:color w:val="000000"/>
          <w:sz w:val="28"/>
          <w:szCs w:val="28"/>
        </w:rPr>
        <w:t xml:space="preserve"> (148,9 % к уровню 2015 года). Средняя урожайность зерновых</w:t>
      </w:r>
    </w:p>
    <w:p w:rsidR="003962F7" w:rsidRPr="003962F7" w:rsidRDefault="003962F7" w:rsidP="003962F7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3962F7">
        <w:rPr>
          <w:rFonts w:ascii="Times New Roman" w:hAnsi="Times New Roman"/>
          <w:color w:val="000000"/>
          <w:sz w:val="28"/>
          <w:szCs w:val="28"/>
        </w:rPr>
        <w:t xml:space="preserve">составила </w:t>
      </w:r>
      <w:r w:rsidRPr="003962F7">
        <w:rPr>
          <w:rFonts w:ascii="Times New Roman" w:hAnsi="Times New Roman"/>
          <w:sz w:val="28"/>
          <w:szCs w:val="28"/>
        </w:rPr>
        <w:t>32,4</w:t>
      </w:r>
      <w:r w:rsidRPr="003962F7">
        <w:rPr>
          <w:rFonts w:ascii="Times New Roman" w:hAnsi="Times New Roman"/>
          <w:b/>
          <w:bCs/>
          <w:i/>
          <w:iCs/>
          <w:color w:val="000000"/>
          <w:spacing w:val="-40"/>
          <w:sz w:val="28"/>
          <w:szCs w:val="28"/>
        </w:rPr>
        <w:t xml:space="preserve"> </w:t>
      </w:r>
      <w:r w:rsidRPr="003962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2F7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3962F7">
        <w:rPr>
          <w:rFonts w:ascii="Times New Roman" w:hAnsi="Times New Roman"/>
          <w:color w:val="000000"/>
          <w:sz w:val="28"/>
          <w:szCs w:val="28"/>
        </w:rPr>
        <w:t xml:space="preserve">/га (2015 год -24,1 </w:t>
      </w:r>
      <w:proofErr w:type="spellStart"/>
      <w:r w:rsidRPr="003962F7">
        <w:rPr>
          <w:rFonts w:ascii="Times New Roman" w:hAnsi="Times New Roman"/>
          <w:color w:val="000000"/>
          <w:sz w:val="28"/>
          <w:szCs w:val="28"/>
        </w:rPr>
        <w:t>цн</w:t>
      </w:r>
      <w:proofErr w:type="spellEnd"/>
      <w:r w:rsidRPr="003962F7">
        <w:rPr>
          <w:rFonts w:ascii="Times New Roman" w:hAnsi="Times New Roman"/>
          <w:color w:val="000000"/>
          <w:sz w:val="28"/>
          <w:szCs w:val="28"/>
        </w:rPr>
        <w:t xml:space="preserve">./га), подсолнечника </w:t>
      </w:r>
      <w:r w:rsidRPr="003962F7">
        <w:rPr>
          <w:rFonts w:ascii="Times New Roman" w:hAnsi="Times New Roman"/>
          <w:sz w:val="28"/>
          <w:szCs w:val="28"/>
        </w:rPr>
        <w:t>22,7</w:t>
      </w:r>
      <w:r w:rsidRPr="003962F7">
        <w:rPr>
          <w:rFonts w:ascii="Times New Roman" w:hAnsi="Times New Roman"/>
          <w:color w:val="000000"/>
          <w:spacing w:val="-40"/>
          <w:sz w:val="28"/>
          <w:szCs w:val="28"/>
        </w:rPr>
        <w:t xml:space="preserve"> </w:t>
      </w:r>
      <w:proofErr w:type="spellStart"/>
      <w:r w:rsidRPr="003962F7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3962F7">
        <w:rPr>
          <w:rFonts w:ascii="Times New Roman" w:hAnsi="Times New Roman"/>
          <w:color w:val="000000"/>
          <w:sz w:val="28"/>
          <w:szCs w:val="28"/>
        </w:rPr>
        <w:t>/га (2015год</w:t>
      </w:r>
      <w:proofErr w:type="gramEnd"/>
    </w:p>
    <w:p w:rsidR="003962F7" w:rsidRPr="003962F7" w:rsidRDefault="003962F7" w:rsidP="003962F7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3962F7">
        <w:rPr>
          <w:rFonts w:ascii="Times New Roman" w:hAnsi="Times New Roman"/>
          <w:color w:val="000000"/>
          <w:sz w:val="28"/>
          <w:szCs w:val="28"/>
        </w:rPr>
        <w:t xml:space="preserve">16,4 </w:t>
      </w:r>
      <w:proofErr w:type="spellStart"/>
      <w:r w:rsidRPr="003962F7"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 w:rsidRPr="003962F7">
        <w:rPr>
          <w:rFonts w:ascii="Times New Roman" w:hAnsi="Times New Roman"/>
          <w:color w:val="000000"/>
          <w:sz w:val="28"/>
          <w:szCs w:val="28"/>
        </w:rPr>
        <w:t>/га).</w:t>
      </w:r>
      <w:proofErr w:type="gramEnd"/>
    </w:p>
    <w:p w:rsidR="003962F7" w:rsidRPr="003962F7" w:rsidRDefault="003962F7" w:rsidP="003962F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>Сельскохозяйственными предприятиями</w:t>
      </w:r>
      <w:r w:rsidRPr="003962F7">
        <w:rPr>
          <w:rFonts w:ascii="Times New Roman" w:hAnsi="Times New Roman"/>
          <w:color w:val="000000"/>
          <w:sz w:val="28"/>
          <w:szCs w:val="28"/>
        </w:rPr>
        <w:tab/>
        <w:t>и крестьянскими (фермерск</w:t>
      </w:r>
      <w:r w:rsidRPr="003962F7">
        <w:rPr>
          <w:rFonts w:ascii="Times New Roman" w:hAnsi="Times New Roman"/>
          <w:color w:val="000000"/>
          <w:sz w:val="28"/>
          <w:szCs w:val="28"/>
        </w:rPr>
        <w:t>и</w:t>
      </w:r>
      <w:r w:rsidRPr="003962F7">
        <w:rPr>
          <w:rFonts w:ascii="Times New Roman" w:hAnsi="Times New Roman"/>
          <w:color w:val="000000"/>
          <w:sz w:val="28"/>
          <w:szCs w:val="28"/>
        </w:rPr>
        <w:t>ми)  хозяйствами реализовано мяса на убой 626 тонн (156% к уровню 2015 года), молока 5382 тонн (103% к уровню 2015 года). Надой на 1 корову с</w:t>
      </w:r>
      <w:r w:rsidRPr="003962F7">
        <w:rPr>
          <w:rFonts w:ascii="Times New Roman" w:hAnsi="Times New Roman"/>
          <w:color w:val="000000"/>
          <w:sz w:val="28"/>
          <w:szCs w:val="28"/>
        </w:rPr>
        <w:t>о</w:t>
      </w:r>
      <w:r w:rsidRPr="003962F7">
        <w:rPr>
          <w:rFonts w:ascii="Times New Roman" w:hAnsi="Times New Roman"/>
          <w:color w:val="000000"/>
          <w:sz w:val="28"/>
          <w:szCs w:val="28"/>
        </w:rPr>
        <w:t>ставил 4086 кг.</w:t>
      </w:r>
    </w:p>
    <w:p w:rsidR="003962F7" w:rsidRPr="003962F7" w:rsidRDefault="003962F7" w:rsidP="003962F7">
      <w:pPr>
        <w:spacing w:line="360" w:lineRule="auto"/>
        <w:ind w:firstLine="708"/>
        <w:jc w:val="both"/>
        <w:rPr>
          <w:rFonts w:ascii="Times New Roman" w:hAnsi="Times New Roman"/>
        </w:rPr>
      </w:pPr>
      <w:proofErr w:type="gramStart"/>
      <w:r w:rsidRPr="003962F7">
        <w:rPr>
          <w:rFonts w:ascii="Times New Roman" w:hAnsi="Times New Roman"/>
          <w:color w:val="000000"/>
          <w:sz w:val="28"/>
          <w:szCs w:val="28"/>
        </w:rPr>
        <w:t>По состоянию на 1 января 2017 года поголовье КРС составило 7219 г</w:t>
      </w:r>
      <w:r w:rsidRPr="003962F7">
        <w:rPr>
          <w:rFonts w:ascii="Times New Roman" w:hAnsi="Times New Roman"/>
          <w:color w:val="000000"/>
          <w:sz w:val="28"/>
          <w:szCs w:val="28"/>
        </w:rPr>
        <w:t>о</w:t>
      </w:r>
      <w:r w:rsidRPr="003962F7">
        <w:rPr>
          <w:rFonts w:ascii="Times New Roman" w:hAnsi="Times New Roman"/>
          <w:color w:val="000000"/>
          <w:sz w:val="28"/>
          <w:szCs w:val="28"/>
        </w:rPr>
        <w:t>лов (135% к уровню 2015 года), в том числе коров - 2400 головы (122% к</w:t>
      </w:r>
      <w:proofErr w:type="gramEnd"/>
    </w:p>
    <w:p w:rsidR="003962F7" w:rsidRPr="003962F7" w:rsidRDefault="003962F7" w:rsidP="003962F7">
      <w:pPr>
        <w:spacing w:line="360" w:lineRule="auto"/>
        <w:jc w:val="both"/>
        <w:rPr>
          <w:rFonts w:ascii="Times New Roman" w:hAnsi="Times New Roman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>уровню 2015 года), овец - 3770 голов.</w:t>
      </w:r>
    </w:p>
    <w:p w:rsidR="003962F7" w:rsidRPr="003962F7" w:rsidRDefault="003962F7" w:rsidP="003962F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 xml:space="preserve">В 2016 году 23 главы крестьянских (фермерских) хозяйств получили гранты по программе «Поддержка начинающих фермеров» на сумму 10,6 </w:t>
      </w:r>
      <w:proofErr w:type="spellStart"/>
      <w:proofErr w:type="gramStart"/>
      <w:r w:rsidRPr="003962F7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3962F7">
        <w:rPr>
          <w:rFonts w:ascii="Times New Roman" w:hAnsi="Times New Roman"/>
          <w:color w:val="000000"/>
          <w:sz w:val="28"/>
          <w:szCs w:val="28"/>
        </w:rPr>
        <w:t xml:space="preserve"> рублей и 5 семейных животноводческих ферм на сумму 12,7 </w:t>
      </w:r>
      <w:proofErr w:type="spellStart"/>
      <w:r w:rsidRPr="003962F7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r w:rsidRPr="003962F7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3962F7" w:rsidRPr="003962F7" w:rsidRDefault="003962F7" w:rsidP="003962F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 xml:space="preserve">Общий объем субсидий за 2016 год составил 82,8 </w:t>
      </w:r>
      <w:proofErr w:type="spellStart"/>
      <w:proofErr w:type="gramStart"/>
      <w:r w:rsidRPr="003962F7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3962F7">
        <w:rPr>
          <w:rFonts w:ascii="Times New Roman" w:hAnsi="Times New Roman"/>
          <w:color w:val="000000"/>
          <w:sz w:val="28"/>
          <w:szCs w:val="28"/>
        </w:rPr>
        <w:t xml:space="preserve"> рублей , в том числе на развитие животноводства направлено - 14,3 </w:t>
      </w:r>
      <w:proofErr w:type="spellStart"/>
      <w:r w:rsidRPr="003962F7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r w:rsidRPr="003962F7">
        <w:rPr>
          <w:rFonts w:ascii="Times New Roman" w:hAnsi="Times New Roman"/>
          <w:color w:val="000000"/>
          <w:sz w:val="28"/>
          <w:szCs w:val="28"/>
        </w:rPr>
        <w:t xml:space="preserve"> рублей, на пов</w:t>
      </w:r>
      <w:r w:rsidRPr="003962F7">
        <w:rPr>
          <w:rFonts w:ascii="Times New Roman" w:hAnsi="Times New Roman"/>
          <w:color w:val="000000"/>
          <w:sz w:val="28"/>
          <w:szCs w:val="28"/>
        </w:rPr>
        <w:t>ы</w:t>
      </w:r>
      <w:r w:rsidRPr="003962F7">
        <w:rPr>
          <w:rFonts w:ascii="Times New Roman" w:hAnsi="Times New Roman"/>
          <w:color w:val="000000"/>
          <w:sz w:val="28"/>
          <w:szCs w:val="28"/>
        </w:rPr>
        <w:t>шение эффективности производства отраслей растениеводства 35,9 млн. ру</w:t>
      </w:r>
      <w:r w:rsidRPr="003962F7">
        <w:rPr>
          <w:rFonts w:ascii="Times New Roman" w:hAnsi="Times New Roman"/>
          <w:color w:val="000000"/>
          <w:sz w:val="28"/>
          <w:szCs w:val="28"/>
        </w:rPr>
        <w:t>б</w:t>
      </w:r>
      <w:r w:rsidRPr="003962F7">
        <w:rPr>
          <w:rFonts w:ascii="Times New Roman" w:hAnsi="Times New Roman"/>
          <w:color w:val="000000"/>
          <w:sz w:val="28"/>
          <w:szCs w:val="28"/>
        </w:rPr>
        <w:t>лей.</w:t>
      </w:r>
    </w:p>
    <w:p w:rsidR="003962F7" w:rsidRPr="003962F7" w:rsidRDefault="003962F7" w:rsidP="003962F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>Сельхозпроизводителям по возмещению процентной ставки субсид</w:t>
      </w:r>
      <w:r w:rsidRPr="003962F7">
        <w:rPr>
          <w:rFonts w:ascii="Times New Roman" w:hAnsi="Times New Roman"/>
          <w:color w:val="000000"/>
          <w:sz w:val="28"/>
          <w:szCs w:val="28"/>
        </w:rPr>
        <w:t>и</w:t>
      </w:r>
      <w:r w:rsidRPr="003962F7">
        <w:rPr>
          <w:rFonts w:ascii="Times New Roman" w:hAnsi="Times New Roman"/>
          <w:color w:val="000000"/>
          <w:sz w:val="28"/>
          <w:szCs w:val="28"/>
        </w:rPr>
        <w:t xml:space="preserve">рованных кредитов было направлено 9,5 </w:t>
      </w:r>
      <w:proofErr w:type="spellStart"/>
      <w:proofErr w:type="gramStart"/>
      <w:r w:rsidRPr="003962F7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3962F7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3962F7" w:rsidRPr="003962F7" w:rsidRDefault="003962F7" w:rsidP="003962F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962F7">
        <w:rPr>
          <w:rFonts w:ascii="Times New Roman" w:hAnsi="Times New Roman"/>
          <w:color w:val="000000"/>
          <w:sz w:val="28"/>
          <w:szCs w:val="28"/>
        </w:rPr>
        <w:t>Задача руководителей предприятий АПК и крестьянско-фермерских хозяйств на будущее остается неизменной - это наращивание объемов прои</w:t>
      </w:r>
      <w:r w:rsidRPr="003962F7">
        <w:rPr>
          <w:rFonts w:ascii="Times New Roman" w:hAnsi="Times New Roman"/>
          <w:color w:val="000000"/>
          <w:sz w:val="28"/>
          <w:szCs w:val="28"/>
        </w:rPr>
        <w:t>з</w:t>
      </w:r>
      <w:r w:rsidRPr="003962F7">
        <w:rPr>
          <w:rFonts w:ascii="Times New Roman" w:hAnsi="Times New Roman"/>
          <w:color w:val="000000"/>
          <w:sz w:val="28"/>
          <w:szCs w:val="28"/>
        </w:rPr>
        <w:t>водства сельскохозяйственной продукции с учетом потребностей рынка сб</w:t>
      </w:r>
      <w:r w:rsidRPr="003962F7">
        <w:rPr>
          <w:rFonts w:ascii="Times New Roman" w:hAnsi="Times New Roman"/>
          <w:color w:val="000000"/>
          <w:sz w:val="28"/>
          <w:szCs w:val="28"/>
        </w:rPr>
        <w:t>ы</w:t>
      </w:r>
      <w:r w:rsidRPr="003962F7">
        <w:rPr>
          <w:rFonts w:ascii="Times New Roman" w:hAnsi="Times New Roman"/>
          <w:color w:val="000000"/>
          <w:sz w:val="28"/>
          <w:szCs w:val="28"/>
        </w:rPr>
        <w:t>та, производство новых видов продукции на основе применения совреме</w:t>
      </w:r>
      <w:r w:rsidRPr="003962F7">
        <w:rPr>
          <w:rFonts w:ascii="Times New Roman" w:hAnsi="Times New Roman"/>
          <w:color w:val="000000"/>
          <w:sz w:val="28"/>
          <w:szCs w:val="28"/>
        </w:rPr>
        <w:t>н</w:t>
      </w:r>
      <w:r w:rsidRPr="003962F7">
        <w:rPr>
          <w:rFonts w:ascii="Times New Roman" w:hAnsi="Times New Roman"/>
          <w:color w:val="000000"/>
          <w:sz w:val="28"/>
          <w:szCs w:val="28"/>
        </w:rPr>
        <w:t>ных достижений в области науки и практики, создание новых рабочих мест.</w:t>
      </w:r>
    </w:p>
    <w:p w:rsidR="00096C61" w:rsidRPr="00E10360" w:rsidRDefault="00EC0F8E" w:rsidP="008E10F4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10360">
        <w:rPr>
          <w:rFonts w:ascii="Times New Roman" w:hAnsi="Times New Roman"/>
          <w:b/>
          <w:i/>
          <w:sz w:val="28"/>
          <w:szCs w:val="28"/>
          <w:lang w:eastAsia="ru-RU"/>
        </w:rPr>
        <w:t>Промышленность</w:t>
      </w:r>
    </w:p>
    <w:p w:rsidR="00DE0025" w:rsidRPr="00E10360" w:rsidRDefault="00DE0025" w:rsidP="0085661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0360">
        <w:rPr>
          <w:rFonts w:ascii="Times New Roman" w:hAnsi="Times New Roman"/>
          <w:b/>
          <w:sz w:val="28"/>
          <w:szCs w:val="28"/>
        </w:rPr>
        <w:t xml:space="preserve">В 2016 году объем производства в целом по видам промышленной деятельности  в физическом исчислении увеличился и составил 112% к уровню 2015 года. </w:t>
      </w:r>
    </w:p>
    <w:p w:rsidR="00A77761" w:rsidRPr="00E10360" w:rsidRDefault="00A77761" w:rsidP="00A77761">
      <w:pPr>
        <w:spacing w:line="360" w:lineRule="auto"/>
        <w:ind w:right="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0360">
        <w:rPr>
          <w:rFonts w:ascii="Times New Roman" w:hAnsi="Times New Roman"/>
          <w:color w:val="000000"/>
          <w:sz w:val="28"/>
          <w:szCs w:val="28"/>
        </w:rPr>
        <w:t>Рост производства отмечен на 4-х  предприятиях: ООО «Тихий Дон» - в 4,3 раза  к уровню 2015 года в сопоставимых ценах, ООО «Строительные материалы – Тихий Дон» - 171%, ОАО «</w:t>
      </w:r>
      <w:proofErr w:type="spellStart"/>
      <w:r w:rsidRPr="00E10360">
        <w:rPr>
          <w:rFonts w:ascii="Times New Roman" w:hAnsi="Times New Roman"/>
          <w:color w:val="000000"/>
          <w:sz w:val="28"/>
          <w:szCs w:val="28"/>
        </w:rPr>
        <w:t>Богучармолоко</w:t>
      </w:r>
      <w:proofErr w:type="spellEnd"/>
      <w:r w:rsidRPr="00E10360">
        <w:rPr>
          <w:rFonts w:ascii="Times New Roman" w:hAnsi="Times New Roman"/>
          <w:color w:val="000000"/>
          <w:sz w:val="28"/>
          <w:szCs w:val="28"/>
        </w:rPr>
        <w:t>» - 149%,                        ООО «</w:t>
      </w:r>
      <w:proofErr w:type="spellStart"/>
      <w:r w:rsidRPr="00E10360">
        <w:rPr>
          <w:rFonts w:ascii="Times New Roman" w:hAnsi="Times New Roman"/>
          <w:color w:val="000000"/>
          <w:sz w:val="28"/>
          <w:szCs w:val="28"/>
        </w:rPr>
        <w:t>Строймаш</w:t>
      </w:r>
      <w:proofErr w:type="spellEnd"/>
      <w:r w:rsidRPr="00E10360">
        <w:rPr>
          <w:rFonts w:ascii="Times New Roman" w:hAnsi="Times New Roman"/>
          <w:color w:val="000000"/>
          <w:sz w:val="28"/>
          <w:szCs w:val="28"/>
        </w:rPr>
        <w:t>» - 111%.</w:t>
      </w:r>
    </w:p>
    <w:p w:rsidR="00A77761" w:rsidRPr="00E10360" w:rsidRDefault="00A77761" w:rsidP="00A77761">
      <w:pPr>
        <w:spacing w:line="360" w:lineRule="auto"/>
        <w:ind w:right="81" w:firstLine="567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В 2016 году снизили объемы производства:  ООО «</w:t>
      </w:r>
      <w:proofErr w:type="spellStart"/>
      <w:r w:rsidRPr="00E10360">
        <w:rPr>
          <w:rFonts w:ascii="Times New Roman" w:hAnsi="Times New Roman"/>
          <w:sz w:val="28"/>
          <w:szCs w:val="28"/>
        </w:rPr>
        <w:t>Богучархлеб</w:t>
      </w:r>
      <w:proofErr w:type="spellEnd"/>
      <w:r w:rsidRPr="00E10360">
        <w:rPr>
          <w:rFonts w:ascii="Times New Roman" w:hAnsi="Times New Roman"/>
          <w:sz w:val="28"/>
          <w:szCs w:val="28"/>
        </w:rPr>
        <w:t>» - 76% в сопоставимых ценах к уровню 2015 года, ООО «</w:t>
      </w:r>
      <w:proofErr w:type="spellStart"/>
      <w:r w:rsidRPr="00E10360">
        <w:rPr>
          <w:rFonts w:ascii="Times New Roman" w:hAnsi="Times New Roman"/>
          <w:sz w:val="28"/>
          <w:szCs w:val="28"/>
        </w:rPr>
        <w:t>Агро-Спутник</w:t>
      </w:r>
      <w:proofErr w:type="spellEnd"/>
      <w:r w:rsidRPr="00E10360">
        <w:rPr>
          <w:rFonts w:ascii="Times New Roman" w:hAnsi="Times New Roman"/>
          <w:sz w:val="28"/>
          <w:szCs w:val="28"/>
        </w:rPr>
        <w:t>» - 94%,  МКУП «</w:t>
      </w:r>
      <w:proofErr w:type="spellStart"/>
      <w:r w:rsidRPr="00E10360">
        <w:rPr>
          <w:rFonts w:ascii="Times New Roman" w:hAnsi="Times New Roman"/>
          <w:sz w:val="28"/>
          <w:szCs w:val="28"/>
        </w:rPr>
        <w:t>Богучаркоммунсервис</w:t>
      </w:r>
      <w:proofErr w:type="spellEnd"/>
      <w:r w:rsidRPr="00E10360">
        <w:rPr>
          <w:rFonts w:ascii="Times New Roman" w:hAnsi="Times New Roman"/>
          <w:sz w:val="28"/>
          <w:szCs w:val="28"/>
        </w:rPr>
        <w:t>» - 99%.</w:t>
      </w:r>
    </w:p>
    <w:p w:rsidR="00A77761" w:rsidRPr="00E10360" w:rsidRDefault="00D55DA2" w:rsidP="00FA7985">
      <w:pPr>
        <w:spacing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В общем объеме промышленного производства  доля  ООО «</w:t>
      </w:r>
      <w:proofErr w:type="spellStart"/>
      <w:r w:rsidRPr="00E10360">
        <w:rPr>
          <w:rFonts w:ascii="Times New Roman" w:hAnsi="Times New Roman"/>
          <w:sz w:val="28"/>
          <w:szCs w:val="28"/>
        </w:rPr>
        <w:t>Агро-Спутник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» составляет  54%, </w:t>
      </w:r>
      <w:r w:rsidRPr="00E10360">
        <w:rPr>
          <w:rFonts w:ascii="Times New Roman" w:hAnsi="Times New Roman"/>
          <w:color w:val="000000"/>
          <w:sz w:val="28"/>
          <w:szCs w:val="28"/>
        </w:rPr>
        <w:t xml:space="preserve">ООО «Строительные материалы - Тихий Дон» - 22%. </w:t>
      </w:r>
    </w:p>
    <w:p w:rsidR="00DE0025" w:rsidRPr="00E10360" w:rsidRDefault="00D55DA2" w:rsidP="00DE002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0360">
        <w:rPr>
          <w:rFonts w:ascii="Times New Roman" w:hAnsi="Times New Roman"/>
          <w:color w:val="000000"/>
          <w:sz w:val="28"/>
          <w:szCs w:val="28"/>
        </w:rPr>
        <w:t xml:space="preserve">Объем отгруженных товаров собственного производства в целом по району составил 842, 5 </w:t>
      </w:r>
      <w:proofErr w:type="spellStart"/>
      <w:proofErr w:type="gramStart"/>
      <w:r w:rsidRPr="00E10360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E10360">
        <w:rPr>
          <w:rFonts w:ascii="Times New Roman" w:hAnsi="Times New Roman"/>
          <w:color w:val="000000"/>
          <w:sz w:val="28"/>
          <w:szCs w:val="28"/>
        </w:rPr>
        <w:t xml:space="preserve"> рублей ( 112% к уровню 2015 года)</w:t>
      </w:r>
    </w:p>
    <w:p w:rsidR="005A71CC" w:rsidRPr="00E10360" w:rsidRDefault="005A71CC" w:rsidP="005A71C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Структура  промышленной деятельности на территории </w:t>
      </w:r>
      <w:proofErr w:type="gramStart"/>
      <w:r w:rsidRPr="00E10360">
        <w:rPr>
          <w:rFonts w:ascii="Times New Roman" w:hAnsi="Times New Roman"/>
          <w:sz w:val="28"/>
          <w:szCs w:val="28"/>
        </w:rPr>
        <w:t>района</w:t>
      </w:r>
      <w:proofErr w:type="gramEnd"/>
      <w:r w:rsidRPr="00E10360">
        <w:rPr>
          <w:rFonts w:ascii="Times New Roman" w:hAnsi="Times New Roman"/>
          <w:sz w:val="28"/>
          <w:szCs w:val="28"/>
        </w:rPr>
        <w:t xml:space="preserve"> сл</w:t>
      </w:r>
      <w:r w:rsidRPr="00E10360">
        <w:rPr>
          <w:rFonts w:ascii="Times New Roman" w:hAnsi="Times New Roman"/>
          <w:sz w:val="28"/>
          <w:szCs w:val="28"/>
        </w:rPr>
        <w:t>е</w:t>
      </w:r>
      <w:r w:rsidRPr="00E10360">
        <w:rPr>
          <w:rFonts w:ascii="Times New Roman" w:hAnsi="Times New Roman"/>
          <w:sz w:val="28"/>
          <w:szCs w:val="28"/>
        </w:rPr>
        <w:t xml:space="preserve">дующая: </w:t>
      </w:r>
      <w:r w:rsidRPr="00E10360">
        <w:rPr>
          <w:rFonts w:ascii="Times New Roman" w:hAnsi="Times New Roman"/>
          <w:color w:val="000000"/>
          <w:sz w:val="28"/>
          <w:szCs w:val="28"/>
        </w:rPr>
        <w:t>«обрабатывающие производства» 68 % от общего объема, «добыча полезных ископаемых» 26 %,  «производство и распределение  электроэне</w:t>
      </w:r>
      <w:r w:rsidRPr="00E10360">
        <w:rPr>
          <w:rFonts w:ascii="Times New Roman" w:hAnsi="Times New Roman"/>
          <w:color w:val="000000"/>
          <w:sz w:val="28"/>
          <w:szCs w:val="28"/>
        </w:rPr>
        <w:t>р</w:t>
      </w:r>
      <w:r w:rsidRPr="00E10360">
        <w:rPr>
          <w:rFonts w:ascii="Times New Roman" w:hAnsi="Times New Roman"/>
          <w:color w:val="000000"/>
          <w:sz w:val="28"/>
          <w:szCs w:val="28"/>
        </w:rPr>
        <w:t>гии, газа и воды» 6%.</w:t>
      </w:r>
    </w:p>
    <w:p w:rsidR="00C27336" w:rsidRPr="00E10360" w:rsidRDefault="00C27336" w:rsidP="00C27336">
      <w:pPr>
        <w:pStyle w:val="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0156D1" w:rsidRPr="00C27336" w:rsidRDefault="000156D1" w:rsidP="000156D1">
      <w:pPr>
        <w:pStyle w:val="af1"/>
        <w:spacing w:after="240" w:line="276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C2733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  <w:r w:rsidRPr="00C27336">
        <w:rPr>
          <w:rFonts w:ascii="Times New Roman" w:hAnsi="Times New Roman"/>
          <w:b/>
          <w:sz w:val="28"/>
          <w:szCs w:val="28"/>
        </w:rPr>
        <w:t>ТРАНСПОРТ</w:t>
      </w:r>
    </w:p>
    <w:p w:rsidR="00D5393C" w:rsidRPr="00E10360" w:rsidRDefault="00D5393C" w:rsidP="00D53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В районе осуществляют транспортные услуги 3 предприятия. Пасс</w:t>
      </w:r>
      <w:r w:rsidRPr="00E10360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>жирские перевозки осуществляет ОАО «</w:t>
      </w:r>
      <w:proofErr w:type="spellStart"/>
      <w:r w:rsidRPr="00E10360">
        <w:rPr>
          <w:rFonts w:ascii="Times New Roman" w:hAnsi="Times New Roman"/>
          <w:sz w:val="28"/>
          <w:szCs w:val="28"/>
        </w:rPr>
        <w:t>Богучарское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АТП». Предприятие о</w:t>
      </w:r>
      <w:r w:rsidRPr="00E10360">
        <w:rPr>
          <w:rFonts w:ascii="Times New Roman" w:hAnsi="Times New Roman"/>
          <w:sz w:val="28"/>
          <w:szCs w:val="28"/>
        </w:rPr>
        <w:t>б</w:t>
      </w:r>
      <w:r w:rsidRPr="00E10360">
        <w:rPr>
          <w:rFonts w:ascii="Times New Roman" w:hAnsi="Times New Roman"/>
          <w:sz w:val="28"/>
          <w:szCs w:val="28"/>
        </w:rPr>
        <w:t xml:space="preserve">служивает 19 пригородных маршрутов  и 1 </w:t>
      </w:r>
      <w:proofErr w:type="gramStart"/>
      <w:r w:rsidRPr="00E10360">
        <w:rPr>
          <w:rFonts w:ascii="Times New Roman" w:hAnsi="Times New Roman"/>
          <w:sz w:val="28"/>
          <w:szCs w:val="28"/>
        </w:rPr>
        <w:t>междугородний</w:t>
      </w:r>
      <w:proofErr w:type="gramEnd"/>
      <w:r w:rsidRPr="00E10360">
        <w:rPr>
          <w:rFonts w:ascii="Times New Roman" w:hAnsi="Times New Roman"/>
          <w:sz w:val="28"/>
          <w:szCs w:val="28"/>
        </w:rPr>
        <w:t>.  ООО «Эк</w:t>
      </w:r>
      <w:r w:rsidRPr="00E10360">
        <w:rPr>
          <w:rFonts w:ascii="Times New Roman" w:hAnsi="Times New Roman"/>
          <w:sz w:val="28"/>
          <w:szCs w:val="28"/>
        </w:rPr>
        <w:t>с</w:t>
      </w:r>
      <w:r w:rsidRPr="00E10360">
        <w:rPr>
          <w:rFonts w:ascii="Times New Roman" w:hAnsi="Times New Roman"/>
          <w:sz w:val="28"/>
          <w:szCs w:val="28"/>
        </w:rPr>
        <w:t xml:space="preserve">пресс» </w:t>
      </w:r>
      <w:proofErr w:type="gramStart"/>
      <w:r w:rsidRPr="00E10360">
        <w:rPr>
          <w:rFonts w:ascii="Times New Roman" w:hAnsi="Times New Roman"/>
          <w:sz w:val="28"/>
          <w:szCs w:val="28"/>
        </w:rPr>
        <w:t>и  ООО</w:t>
      </w:r>
      <w:proofErr w:type="gramEnd"/>
      <w:r w:rsidRPr="00E1036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10360">
        <w:rPr>
          <w:rFonts w:ascii="Times New Roman" w:hAnsi="Times New Roman"/>
          <w:sz w:val="28"/>
          <w:szCs w:val="28"/>
        </w:rPr>
        <w:t>АгроСпутник-Транс</w:t>
      </w:r>
      <w:proofErr w:type="spellEnd"/>
      <w:r w:rsidRPr="00E10360">
        <w:rPr>
          <w:rFonts w:ascii="Times New Roman" w:hAnsi="Times New Roman"/>
          <w:sz w:val="28"/>
          <w:szCs w:val="28"/>
        </w:rPr>
        <w:t>» выполняют грузовые перевозки.</w:t>
      </w:r>
    </w:p>
    <w:p w:rsidR="000156D1" w:rsidRPr="00E10360" w:rsidRDefault="000156D1" w:rsidP="000156D1">
      <w:pPr>
        <w:pStyle w:val="25"/>
        <w:shd w:val="clear" w:color="auto" w:fill="auto"/>
        <w:spacing w:line="360" w:lineRule="auto"/>
        <w:ind w:right="20" w:firstLine="567"/>
        <w:rPr>
          <w:rFonts w:ascii="Times New Roman" w:hAnsi="Times New Roman"/>
          <w:b/>
          <w:sz w:val="28"/>
          <w:szCs w:val="28"/>
        </w:rPr>
      </w:pPr>
      <w:r w:rsidRPr="00E10360">
        <w:rPr>
          <w:rFonts w:ascii="Times New Roman" w:hAnsi="Times New Roman"/>
          <w:b/>
          <w:sz w:val="28"/>
          <w:szCs w:val="28"/>
        </w:rPr>
        <w:t>С начала 2016 года  объем перевозимых грузов автомобильным транспортом</w:t>
      </w:r>
      <w:r w:rsidRPr="00E103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10360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E10360">
        <w:rPr>
          <w:rFonts w:ascii="Times New Roman" w:hAnsi="Times New Roman"/>
          <w:b/>
          <w:sz w:val="28"/>
          <w:szCs w:val="28"/>
        </w:rPr>
        <w:t>АгроСпутник-Транс</w:t>
      </w:r>
      <w:proofErr w:type="spellEnd"/>
      <w:r w:rsidRPr="00E10360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Pr="00E10360">
        <w:rPr>
          <w:rFonts w:ascii="Times New Roman" w:hAnsi="Times New Roman"/>
          <w:b/>
          <w:sz w:val="28"/>
          <w:szCs w:val="28"/>
        </w:rPr>
        <w:t>и ООО</w:t>
      </w:r>
      <w:proofErr w:type="gramEnd"/>
      <w:r w:rsidRPr="00E10360">
        <w:rPr>
          <w:rFonts w:ascii="Times New Roman" w:hAnsi="Times New Roman"/>
          <w:b/>
          <w:sz w:val="28"/>
          <w:szCs w:val="28"/>
        </w:rPr>
        <w:t xml:space="preserve"> «Экспресс-Н» составил 147,3 тыс. тонн (103,7%  к уровню 2015 года). </w:t>
      </w:r>
    </w:p>
    <w:p w:rsidR="000156D1" w:rsidRPr="00E10360" w:rsidRDefault="000156D1" w:rsidP="000156D1">
      <w:pPr>
        <w:pStyle w:val="25"/>
        <w:shd w:val="clear" w:color="auto" w:fill="auto"/>
        <w:spacing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Грузооборот составил 22089,0  тыс. т/км.  (178,1% к уровню 2015 года).    Предприятия заключают  договора  на перевозку грузов с предприятиям</w:t>
      </w:r>
      <w:proofErr w:type="gramStart"/>
      <w:r w:rsidRPr="00E10360">
        <w:rPr>
          <w:rFonts w:ascii="Times New Roman" w:hAnsi="Times New Roman"/>
          <w:sz w:val="28"/>
          <w:szCs w:val="28"/>
        </w:rPr>
        <w:t>и  ООО</w:t>
      </w:r>
      <w:proofErr w:type="gramEnd"/>
      <w:r w:rsidRPr="00E1036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10360">
        <w:rPr>
          <w:rFonts w:ascii="Times New Roman" w:hAnsi="Times New Roman"/>
          <w:sz w:val="28"/>
          <w:szCs w:val="28"/>
        </w:rPr>
        <w:t>Агро-Спутник</w:t>
      </w:r>
      <w:proofErr w:type="spellEnd"/>
      <w:r w:rsidRPr="00E10360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E10360">
        <w:rPr>
          <w:rFonts w:ascii="Times New Roman" w:hAnsi="Times New Roman"/>
          <w:sz w:val="28"/>
          <w:szCs w:val="28"/>
        </w:rPr>
        <w:t>Агро-Спутник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Плюс», с сельхозпредприяти</w:t>
      </w:r>
      <w:r w:rsidRPr="00E10360">
        <w:rPr>
          <w:rFonts w:ascii="Times New Roman" w:hAnsi="Times New Roman"/>
          <w:sz w:val="28"/>
          <w:szCs w:val="28"/>
        </w:rPr>
        <w:t>я</w:t>
      </w:r>
      <w:r w:rsidRPr="00E10360">
        <w:rPr>
          <w:rFonts w:ascii="Times New Roman" w:hAnsi="Times New Roman"/>
          <w:sz w:val="28"/>
          <w:szCs w:val="28"/>
        </w:rPr>
        <w:t>ми, с индивидуальными предпринимателями. ООО «Экспресс-Н» осущест</w:t>
      </w:r>
      <w:r w:rsidRPr="00E10360">
        <w:rPr>
          <w:rFonts w:ascii="Times New Roman" w:hAnsi="Times New Roman"/>
          <w:sz w:val="28"/>
          <w:szCs w:val="28"/>
        </w:rPr>
        <w:t>в</w:t>
      </w:r>
      <w:r w:rsidRPr="00E10360">
        <w:rPr>
          <w:rFonts w:ascii="Times New Roman" w:hAnsi="Times New Roman"/>
          <w:sz w:val="28"/>
          <w:szCs w:val="28"/>
        </w:rPr>
        <w:t>ляет грузоперевозки на строительстве железной дороги.</w:t>
      </w:r>
    </w:p>
    <w:p w:rsidR="000156D1" w:rsidRPr="00E10360" w:rsidRDefault="000156D1" w:rsidP="000156D1">
      <w:pPr>
        <w:pStyle w:val="25"/>
        <w:shd w:val="clear" w:color="auto" w:fill="auto"/>
        <w:spacing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Автотранспортным предприятием ОАО «</w:t>
      </w:r>
      <w:proofErr w:type="spellStart"/>
      <w:r w:rsidRPr="00E10360">
        <w:rPr>
          <w:rFonts w:ascii="Times New Roman" w:hAnsi="Times New Roman"/>
          <w:sz w:val="28"/>
          <w:szCs w:val="28"/>
        </w:rPr>
        <w:t>Богучарское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АТП» перевезено 434,7 тыс</w:t>
      </w:r>
      <w:proofErr w:type="gramStart"/>
      <w:r w:rsidRPr="00E10360">
        <w:rPr>
          <w:rFonts w:ascii="Times New Roman" w:hAnsi="Times New Roman"/>
          <w:sz w:val="28"/>
          <w:szCs w:val="28"/>
        </w:rPr>
        <w:t>.ч</w:t>
      </w:r>
      <w:proofErr w:type="gramEnd"/>
      <w:r w:rsidRPr="00E10360">
        <w:rPr>
          <w:rFonts w:ascii="Times New Roman" w:hAnsi="Times New Roman"/>
          <w:sz w:val="28"/>
          <w:szCs w:val="28"/>
        </w:rPr>
        <w:t>ел.,  количество пассажиров снизилось на 2,4% к уровню 2015 г</w:t>
      </w:r>
      <w:r w:rsidRPr="00E10360">
        <w:rPr>
          <w:rFonts w:ascii="Times New Roman" w:hAnsi="Times New Roman"/>
          <w:sz w:val="28"/>
          <w:szCs w:val="28"/>
        </w:rPr>
        <w:t>о</w:t>
      </w:r>
      <w:r w:rsidRPr="00E10360">
        <w:rPr>
          <w:rFonts w:ascii="Times New Roman" w:hAnsi="Times New Roman"/>
          <w:sz w:val="28"/>
          <w:szCs w:val="28"/>
        </w:rPr>
        <w:t xml:space="preserve">да.    </w:t>
      </w:r>
    </w:p>
    <w:p w:rsidR="000156D1" w:rsidRPr="00E10360" w:rsidRDefault="000156D1" w:rsidP="000156D1">
      <w:pPr>
        <w:pStyle w:val="25"/>
        <w:shd w:val="clear" w:color="auto" w:fill="auto"/>
        <w:spacing w:line="360" w:lineRule="auto"/>
        <w:ind w:right="20" w:firstLine="567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Пассажирооборот автомобильного транспорта  ОАО «</w:t>
      </w:r>
      <w:proofErr w:type="spellStart"/>
      <w:r w:rsidRPr="00E10360">
        <w:rPr>
          <w:rFonts w:ascii="Times New Roman" w:hAnsi="Times New Roman"/>
          <w:sz w:val="28"/>
          <w:szCs w:val="28"/>
        </w:rPr>
        <w:t>Богучарское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АТП»    составил  13147,0 </w:t>
      </w:r>
      <w:proofErr w:type="spellStart"/>
      <w:r w:rsidRPr="00E10360">
        <w:rPr>
          <w:rFonts w:ascii="Times New Roman" w:hAnsi="Times New Roman"/>
          <w:sz w:val="28"/>
          <w:szCs w:val="28"/>
        </w:rPr>
        <w:t>тыс</w:t>
      </w:r>
      <w:proofErr w:type="gramStart"/>
      <w:r w:rsidRPr="00E10360">
        <w:rPr>
          <w:rFonts w:ascii="Times New Roman" w:hAnsi="Times New Roman"/>
          <w:sz w:val="28"/>
          <w:szCs w:val="28"/>
        </w:rPr>
        <w:t>.п</w:t>
      </w:r>
      <w:proofErr w:type="gramEnd"/>
      <w:r w:rsidRPr="00E10360">
        <w:rPr>
          <w:rFonts w:ascii="Times New Roman" w:hAnsi="Times New Roman"/>
          <w:sz w:val="28"/>
          <w:szCs w:val="28"/>
        </w:rPr>
        <w:t>ас.км</w:t>
      </w:r>
      <w:proofErr w:type="spellEnd"/>
      <w:r w:rsidRPr="00E10360">
        <w:rPr>
          <w:rFonts w:ascii="Times New Roman" w:hAnsi="Times New Roman"/>
          <w:sz w:val="28"/>
          <w:szCs w:val="28"/>
        </w:rPr>
        <w:t>. (94,5%  к уровню  2015 года).</w:t>
      </w:r>
    </w:p>
    <w:p w:rsidR="00C27336" w:rsidRDefault="000156D1" w:rsidP="000156D1">
      <w:pPr>
        <w:pStyle w:val="af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0360">
        <w:rPr>
          <w:rFonts w:ascii="Times New Roman" w:hAnsi="Times New Roman"/>
          <w:color w:val="000000"/>
          <w:sz w:val="28"/>
          <w:szCs w:val="28"/>
        </w:rPr>
        <w:t xml:space="preserve"> Частными перевозчиками в 2016 году перевезено 6,4 тыс</w:t>
      </w:r>
      <w:proofErr w:type="gramStart"/>
      <w:r w:rsidRPr="00E10360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E10360">
        <w:rPr>
          <w:rFonts w:ascii="Times New Roman" w:hAnsi="Times New Roman"/>
          <w:color w:val="000000"/>
          <w:sz w:val="28"/>
          <w:szCs w:val="28"/>
        </w:rPr>
        <w:t xml:space="preserve">ел. (84% к уровню 2015 года), пассажирооборот составил 57,8 тыс. пас. км. (128,2% к уровню 2015 года).      </w:t>
      </w:r>
    </w:p>
    <w:p w:rsidR="000156D1" w:rsidRPr="00E10360" w:rsidRDefault="000156D1" w:rsidP="000156D1">
      <w:pPr>
        <w:pStyle w:val="af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036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B6C2F" w:rsidRPr="00E10360" w:rsidRDefault="00FB6980" w:rsidP="00764E50">
      <w:pPr>
        <w:spacing w:after="0" w:line="360" w:lineRule="auto"/>
        <w:ind w:firstLine="567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10360">
        <w:rPr>
          <w:rFonts w:ascii="Times New Roman" w:hAnsi="Times New Roman"/>
          <w:b/>
          <w:bCs/>
          <w:i/>
          <w:sz w:val="28"/>
          <w:szCs w:val="28"/>
          <w:lang w:eastAsia="ru-RU"/>
        </w:rPr>
        <w:t>К вопросу муниципального имущества</w:t>
      </w:r>
    </w:p>
    <w:p w:rsidR="00FB6980" w:rsidRPr="00E10360" w:rsidRDefault="00FB6980" w:rsidP="00FB6980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>Вся проводимая в 2016 году работа администрации района в целях сохранности и эффективного использования муниципальной собственности и земельных ресурсов рассматривалась, как источник пополнения консолидированного бюджета. Реестр муниципальной собственности Богучарского района состоит из 609  объектов недвижимого имущества и сооружений и 220 объектов движимого имущества, из них  79 транспортных средств.</w:t>
      </w:r>
    </w:p>
    <w:p w:rsidR="00FB6980" w:rsidRPr="00E10360" w:rsidRDefault="00FB6980" w:rsidP="00FB6980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 xml:space="preserve">В бюджет района за 2016 год поступило </w:t>
      </w:r>
      <w:r w:rsidR="00C27336">
        <w:rPr>
          <w:rFonts w:cs="Times New Roman"/>
          <w:sz w:val="28"/>
          <w:szCs w:val="28"/>
        </w:rPr>
        <w:t>70</w:t>
      </w:r>
      <w:r w:rsidR="00101BC8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101BC8">
        <w:rPr>
          <w:rFonts w:cs="Times New Roman"/>
          <w:sz w:val="28"/>
          <w:szCs w:val="28"/>
        </w:rPr>
        <w:t>млн</w:t>
      </w:r>
      <w:proofErr w:type="spellEnd"/>
      <w:proofErr w:type="gramEnd"/>
      <w:r w:rsidR="00101BC8">
        <w:rPr>
          <w:rFonts w:cs="Times New Roman"/>
          <w:sz w:val="28"/>
          <w:szCs w:val="28"/>
        </w:rPr>
        <w:t xml:space="preserve"> </w:t>
      </w:r>
      <w:r w:rsidR="00C27336">
        <w:rPr>
          <w:rFonts w:cs="Times New Roman"/>
          <w:sz w:val="28"/>
          <w:szCs w:val="28"/>
        </w:rPr>
        <w:t>774</w:t>
      </w:r>
      <w:r w:rsidR="00101BC8">
        <w:rPr>
          <w:rFonts w:cs="Times New Roman"/>
          <w:sz w:val="28"/>
          <w:szCs w:val="28"/>
        </w:rPr>
        <w:t xml:space="preserve"> </w:t>
      </w:r>
      <w:proofErr w:type="spellStart"/>
      <w:r w:rsidR="00101BC8">
        <w:rPr>
          <w:rFonts w:cs="Times New Roman"/>
          <w:sz w:val="28"/>
          <w:szCs w:val="28"/>
        </w:rPr>
        <w:t>тыс</w:t>
      </w:r>
      <w:proofErr w:type="spellEnd"/>
      <w:r w:rsidR="00101BC8">
        <w:rPr>
          <w:rFonts w:cs="Times New Roman"/>
          <w:sz w:val="28"/>
          <w:szCs w:val="28"/>
        </w:rPr>
        <w:t xml:space="preserve"> </w:t>
      </w:r>
      <w:r w:rsidR="00C27336">
        <w:rPr>
          <w:rFonts w:cs="Times New Roman"/>
          <w:sz w:val="28"/>
          <w:szCs w:val="28"/>
        </w:rPr>
        <w:t>.</w:t>
      </w:r>
      <w:r w:rsidRPr="00E10360">
        <w:rPr>
          <w:rFonts w:cs="Times New Roman"/>
          <w:sz w:val="28"/>
          <w:szCs w:val="28"/>
        </w:rPr>
        <w:t xml:space="preserve"> рублей от использования земли и муниципального имущества.</w:t>
      </w:r>
    </w:p>
    <w:p w:rsidR="00FB6980" w:rsidRPr="00E10360" w:rsidRDefault="00FB6980" w:rsidP="00FB6980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>В целях реализации приоритетного национального проекта «Доступное и комфортное жильё гражданам России» продолжена работа по формированию и выделению земельных участков под жилищное стро</w:t>
      </w:r>
      <w:r w:rsidR="00860DEE">
        <w:rPr>
          <w:rFonts w:cs="Times New Roman"/>
          <w:sz w:val="28"/>
          <w:szCs w:val="28"/>
        </w:rPr>
        <w:t>ительство. В 2016 году проведен</w:t>
      </w:r>
      <w:r w:rsidRPr="00E10360">
        <w:rPr>
          <w:rFonts w:cs="Times New Roman"/>
          <w:sz w:val="28"/>
          <w:szCs w:val="28"/>
        </w:rPr>
        <w:t xml:space="preserve"> </w:t>
      </w:r>
      <w:r w:rsidR="0081668C" w:rsidRPr="00E10360">
        <w:rPr>
          <w:rFonts w:cs="Times New Roman"/>
          <w:sz w:val="28"/>
          <w:szCs w:val="28"/>
        </w:rPr>
        <w:t>51</w:t>
      </w:r>
      <w:r w:rsidRPr="00E10360">
        <w:rPr>
          <w:rFonts w:cs="Times New Roman"/>
          <w:sz w:val="28"/>
          <w:szCs w:val="28"/>
        </w:rPr>
        <w:t xml:space="preserve"> аукцион по продаже незастроенных земельных участков, предоставлено для строительства –</w:t>
      </w:r>
      <w:r w:rsidR="0081668C" w:rsidRPr="00E10360">
        <w:rPr>
          <w:rFonts w:cs="Times New Roman"/>
          <w:sz w:val="28"/>
          <w:szCs w:val="28"/>
        </w:rPr>
        <w:t xml:space="preserve"> 511</w:t>
      </w:r>
      <w:r w:rsidR="00C27336">
        <w:rPr>
          <w:rFonts w:cs="Times New Roman"/>
          <w:sz w:val="28"/>
          <w:szCs w:val="28"/>
        </w:rPr>
        <w:t>,17</w:t>
      </w:r>
      <w:r w:rsidR="0081668C" w:rsidRPr="00E10360">
        <w:rPr>
          <w:rFonts w:cs="Times New Roman"/>
          <w:sz w:val="28"/>
          <w:szCs w:val="28"/>
        </w:rPr>
        <w:t xml:space="preserve"> тыс. га. Многодетным семьям предоставлено  10</w:t>
      </w:r>
      <w:r w:rsidRPr="00E10360">
        <w:rPr>
          <w:rFonts w:cs="Times New Roman"/>
          <w:sz w:val="28"/>
          <w:szCs w:val="28"/>
        </w:rPr>
        <w:t xml:space="preserve"> земельных участков для индивидуального жилищного строительства. </w:t>
      </w:r>
    </w:p>
    <w:p w:rsidR="00FB6980" w:rsidRPr="00E10360" w:rsidRDefault="00FB6980" w:rsidP="00FB6980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>Регулярно уточнялись сведения по земельным участкам и их правообладателям, оперативно принимались меры по устранению выявленных в результате сверок несоответствий. Совместно с администрациями поселений проводился мониторинг, контроль и анализ начисления и поступления платежей.</w:t>
      </w:r>
    </w:p>
    <w:p w:rsidR="00FB6980" w:rsidRPr="00E10360" w:rsidRDefault="00FB6980" w:rsidP="00FB6980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>Уполномоченным ор</w:t>
      </w:r>
      <w:r w:rsidR="0081668C" w:rsidRPr="00E10360">
        <w:rPr>
          <w:rFonts w:cs="Times New Roman"/>
          <w:sz w:val="28"/>
          <w:szCs w:val="28"/>
        </w:rPr>
        <w:t>ганом и единой комиссией за 2016год  размещено заявок на поставку товаров, выполнение работ</w:t>
      </w:r>
      <w:r w:rsidR="00C27336">
        <w:rPr>
          <w:rFonts w:cs="Times New Roman"/>
          <w:sz w:val="28"/>
          <w:szCs w:val="28"/>
        </w:rPr>
        <w:t xml:space="preserve"> и оказание услуг на сумму  242</w:t>
      </w:r>
      <w:r w:rsidR="00101BC8">
        <w:rPr>
          <w:rFonts w:cs="Times New Roman"/>
          <w:sz w:val="28"/>
          <w:szCs w:val="28"/>
        </w:rPr>
        <w:t xml:space="preserve">млн </w:t>
      </w:r>
      <w:r w:rsidR="0081668C" w:rsidRPr="00E10360">
        <w:rPr>
          <w:rFonts w:cs="Times New Roman"/>
          <w:sz w:val="28"/>
          <w:szCs w:val="28"/>
        </w:rPr>
        <w:t>558 тыс</w:t>
      </w:r>
      <w:r w:rsidR="00101BC8">
        <w:rPr>
          <w:rFonts w:cs="Times New Roman"/>
          <w:sz w:val="28"/>
          <w:szCs w:val="28"/>
        </w:rPr>
        <w:t xml:space="preserve">. </w:t>
      </w:r>
      <w:r w:rsidR="0081668C" w:rsidRPr="00E10360">
        <w:rPr>
          <w:rFonts w:cs="Times New Roman"/>
          <w:sz w:val="28"/>
          <w:szCs w:val="28"/>
        </w:rPr>
        <w:t xml:space="preserve"> рублей.</w:t>
      </w:r>
      <w:r w:rsidRPr="00E10360">
        <w:rPr>
          <w:rFonts w:cs="Times New Roman"/>
          <w:sz w:val="28"/>
          <w:szCs w:val="28"/>
        </w:rPr>
        <w:t xml:space="preserve"> Сумма сэкономленных средств от проведения торгов и запроса котировок составила 3201 тыс. рублей.</w:t>
      </w:r>
    </w:p>
    <w:p w:rsidR="00FB6980" w:rsidRPr="00101BC8" w:rsidRDefault="0081668C" w:rsidP="00CE695D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101BC8">
        <w:rPr>
          <w:rFonts w:ascii="Times New Roman" w:hAnsi="Times New Roman"/>
          <w:sz w:val="28"/>
          <w:szCs w:val="28"/>
        </w:rPr>
        <w:t>На 1 января 2017</w:t>
      </w:r>
      <w:r w:rsidR="00FB6980" w:rsidRPr="00101BC8">
        <w:rPr>
          <w:rFonts w:ascii="Times New Roman" w:hAnsi="Times New Roman"/>
          <w:sz w:val="28"/>
          <w:szCs w:val="28"/>
        </w:rPr>
        <w:t xml:space="preserve"> год</w:t>
      </w:r>
      <w:r w:rsidRPr="00101BC8">
        <w:rPr>
          <w:rFonts w:ascii="Times New Roman" w:hAnsi="Times New Roman"/>
          <w:sz w:val="28"/>
          <w:szCs w:val="28"/>
        </w:rPr>
        <w:t>а</w:t>
      </w:r>
      <w:r w:rsidR="00FB6980" w:rsidRPr="00101BC8">
        <w:rPr>
          <w:rFonts w:ascii="Times New Roman" w:hAnsi="Times New Roman"/>
          <w:sz w:val="28"/>
          <w:szCs w:val="28"/>
        </w:rPr>
        <w:t xml:space="preserve"> поставлено на государственный кадастровый учет и зарегистрировано право собственности  Богучарского муниципального района земельных участков сельскохозяйственного назначения  в счет нево</w:t>
      </w:r>
      <w:r w:rsidR="00FB6980" w:rsidRPr="00101BC8">
        <w:rPr>
          <w:rFonts w:ascii="Times New Roman" w:hAnsi="Times New Roman"/>
          <w:sz w:val="28"/>
          <w:szCs w:val="28"/>
        </w:rPr>
        <w:t>с</w:t>
      </w:r>
      <w:r w:rsidR="00FB6980" w:rsidRPr="00101BC8">
        <w:rPr>
          <w:rFonts w:ascii="Times New Roman" w:hAnsi="Times New Roman"/>
          <w:sz w:val="28"/>
          <w:szCs w:val="28"/>
        </w:rPr>
        <w:t>требованных  земельных долей  и фонда перераспределения об</w:t>
      </w:r>
      <w:r w:rsidRPr="00101BC8">
        <w:rPr>
          <w:rFonts w:ascii="Times New Roman" w:hAnsi="Times New Roman"/>
          <w:sz w:val="28"/>
          <w:szCs w:val="28"/>
        </w:rPr>
        <w:t>щей площ</w:t>
      </w:r>
      <w:r w:rsidRPr="00101BC8">
        <w:rPr>
          <w:rFonts w:ascii="Times New Roman" w:hAnsi="Times New Roman"/>
          <w:sz w:val="28"/>
          <w:szCs w:val="28"/>
        </w:rPr>
        <w:t>а</w:t>
      </w:r>
      <w:r w:rsidRPr="00101BC8">
        <w:rPr>
          <w:rFonts w:ascii="Times New Roman" w:hAnsi="Times New Roman"/>
          <w:sz w:val="28"/>
          <w:szCs w:val="28"/>
        </w:rPr>
        <w:t xml:space="preserve">дью </w:t>
      </w:r>
      <w:r w:rsidR="00101BC8" w:rsidRPr="00101BC8">
        <w:rPr>
          <w:rFonts w:ascii="Times New Roman" w:hAnsi="Times New Roman"/>
          <w:sz w:val="28"/>
          <w:szCs w:val="28"/>
        </w:rPr>
        <w:t>33249</w:t>
      </w:r>
      <w:r w:rsidRPr="00101BC8">
        <w:rPr>
          <w:rFonts w:ascii="Times New Roman" w:hAnsi="Times New Roman"/>
          <w:sz w:val="28"/>
          <w:szCs w:val="28"/>
        </w:rPr>
        <w:t xml:space="preserve"> </w:t>
      </w:r>
      <w:r w:rsidR="00FB6980" w:rsidRPr="00101BC8">
        <w:rPr>
          <w:rFonts w:ascii="Times New Roman" w:hAnsi="Times New Roman"/>
          <w:sz w:val="28"/>
          <w:szCs w:val="28"/>
        </w:rPr>
        <w:t xml:space="preserve"> га</w:t>
      </w:r>
      <w:r w:rsidR="00CE695D" w:rsidRPr="00101BC8">
        <w:rPr>
          <w:rFonts w:ascii="Times New Roman" w:hAnsi="Times New Roman"/>
          <w:sz w:val="28"/>
          <w:szCs w:val="28"/>
        </w:rPr>
        <w:t>.</w:t>
      </w:r>
    </w:p>
    <w:p w:rsidR="00C27336" w:rsidRPr="00E10360" w:rsidRDefault="00C27336" w:rsidP="00CE695D">
      <w:pPr>
        <w:spacing w:after="0" w:line="36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FB6980" w:rsidRPr="00E10360" w:rsidRDefault="00FB6980" w:rsidP="00FB69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10360">
        <w:rPr>
          <w:rFonts w:ascii="Times New Roman" w:hAnsi="Times New Roman"/>
          <w:b/>
          <w:sz w:val="28"/>
          <w:szCs w:val="28"/>
        </w:rPr>
        <w:t>Топливно</w:t>
      </w:r>
      <w:proofErr w:type="spellEnd"/>
      <w:r w:rsidRPr="00E10360">
        <w:rPr>
          <w:rFonts w:ascii="Times New Roman" w:hAnsi="Times New Roman"/>
          <w:b/>
          <w:sz w:val="28"/>
          <w:szCs w:val="28"/>
        </w:rPr>
        <w:t xml:space="preserve"> – энергетический комплекс</w:t>
      </w:r>
    </w:p>
    <w:p w:rsidR="00FB6980" w:rsidRPr="00E10360" w:rsidRDefault="00FB6980" w:rsidP="00FB6980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Администрацией района осуществлялся</w:t>
      </w:r>
      <w:r w:rsidRPr="00E10360">
        <w:rPr>
          <w:rFonts w:ascii="Times New Roman" w:hAnsi="Times New Roman"/>
          <w:b/>
          <w:sz w:val="28"/>
          <w:szCs w:val="28"/>
        </w:rPr>
        <w:t xml:space="preserve"> </w:t>
      </w:r>
      <w:r w:rsidRPr="00E10360">
        <w:rPr>
          <w:rFonts w:ascii="Times New Roman" w:hAnsi="Times New Roman"/>
          <w:sz w:val="28"/>
          <w:szCs w:val="28"/>
        </w:rPr>
        <w:t>постоянный контроль за сво</w:t>
      </w:r>
      <w:r w:rsidRPr="00E10360">
        <w:rPr>
          <w:rFonts w:ascii="Times New Roman" w:hAnsi="Times New Roman"/>
          <w:sz w:val="28"/>
          <w:szCs w:val="28"/>
        </w:rPr>
        <w:t>е</w:t>
      </w:r>
      <w:r w:rsidRPr="00E10360">
        <w:rPr>
          <w:rFonts w:ascii="Times New Roman" w:hAnsi="Times New Roman"/>
          <w:sz w:val="28"/>
          <w:szCs w:val="28"/>
        </w:rPr>
        <w:t>временным и качественным выполнением мероприятий по подготовке</w:t>
      </w:r>
      <w:r w:rsidR="00CE695D" w:rsidRPr="00E10360">
        <w:rPr>
          <w:rFonts w:ascii="Times New Roman" w:hAnsi="Times New Roman"/>
          <w:sz w:val="28"/>
          <w:szCs w:val="28"/>
        </w:rPr>
        <w:t xml:space="preserve"> к </w:t>
      </w:r>
      <w:proofErr w:type="spellStart"/>
      <w:proofErr w:type="gramStart"/>
      <w:r w:rsidR="00CE695D" w:rsidRPr="00E10360">
        <w:rPr>
          <w:rFonts w:ascii="Times New Roman" w:hAnsi="Times New Roman"/>
          <w:sz w:val="28"/>
          <w:szCs w:val="28"/>
        </w:rPr>
        <w:t>осенне</w:t>
      </w:r>
      <w:proofErr w:type="spellEnd"/>
      <w:r w:rsidR="00CE695D" w:rsidRPr="00E10360">
        <w:rPr>
          <w:rFonts w:ascii="Times New Roman" w:hAnsi="Times New Roman"/>
          <w:sz w:val="28"/>
          <w:szCs w:val="28"/>
        </w:rPr>
        <w:t xml:space="preserve"> - зимнему</w:t>
      </w:r>
      <w:proofErr w:type="gramEnd"/>
      <w:r w:rsidR="00CE695D" w:rsidRPr="00E10360">
        <w:rPr>
          <w:rFonts w:ascii="Times New Roman" w:hAnsi="Times New Roman"/>
          <w:sz w:val="28"/>
          <w:szCs w:val="28"/>
        </w:rPr>
        <w:t xml:space="preserve"> периоду 2016-2017</w:t>
      </w:r>
      <w:r w:rsidRPr="00E10360">
        <w:rPr>
          <w:rFonts w:ascii="Times New Roman" w:hAnsi="Times New Roman"/>
          <w:sz w:val="28"/>
          <w:szCs w:val="28"/>
        </w:rPr>
        <w:t xml:space="preserve"> годов объектов теплоэнергетического хозяйства, жилищно-коммунального комплекса и социальной сферы. На все мероприятия по подготовке к зиме  было затрачено 12 млн. </w:t>
      </w:r>
      <w:r w:rsidR="00CE695D" w:rsidRPr="00E10360">
        <w:rPr>
          <w:rFonts w:ascii="Times New Roman" w:hAnsi="Times New Roman"/>
          <w:sz w:val="28"/>
          <w:szCs w:val="28"/>
        </w:rPr>
        <w:t>822</w:t>
      </w:r>
      <w:r w:rsidRPr="00E103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10360">
        <w:rPr>
          <w:rFonts w:ascii="Times New Roman" w:hAnsi="Times New Roman"/>
          <w:sz w:val="28"/>
          <w:szCs w:val="28"/>
        </w:rPr>
        <w:t>.р</w:t>
      </w:r>
      <w:proofErr w:type="gramEnd"/>
      <w:r w:rsidRPr="00E10360">
        <w:rPr>
          <w:rFonts w:ascii="Times New Roman" w:hAnsi="Times New Roman"/>
          <w:sz w:val="28"/>
          <w:szCs w:val="28"/>
        </w:rPr>
        <w:t>ублей, из н</w:t>
      </w:r>
      <w:r w:rsidR="00CE695D" w:rsidRPr="00E10360">
        <w:rPr>
          <w:rFonts w:ascii="Times New Roman" w:hAnsi="Times New Roman"/>
          <w:sz w:val="28"/>
          <w:szCs w:val="28"/>
        </w:rPr>
        <w:t xml:space="preserve">их на закупку твёрдого топлива 6 </w:t>
      </w:r>
      <w:r w:rsidRPr="00E10360">
        <w:rPr>
          <w:rFonts w:ascii="Times New Roman" w:hAnsi="Times New Roman"/>
          <w:sz w:val="28"/>
          <w:szCs w:val="28"/>
        </w:rPr>
        <w:t xml:space="preserve">млн. </w:t>
      </w:r>
      <w:r w:rsidR="00CE695D" w:rsidRPr="00E10360">
        <w:rPr>
          <w:rFonts w:ascii="Times New Roman" w:hAnsi="Times New Roman"/>
          <w:sz w:val="28"/>
          <w:szCs w:val="28"/>
        </w:rPr>
        <w:t xml:space="preserve">185 </w:t>
      </w:r>
      <w:r w:rsidRPr="00E10360">
        <w:rPr>
          <w:rFonts w:ascii="Times New Roman" w:hAnsi="Times New Roman"/>
          <w:sz w:val="28"/>
          <w:szCs w:val="28"/>
        </w:rPr>
        <w:t>тыс.рублей,  на создание ав</w:t>
      </w:r>
      <w:r w:rsidRPr="00E10360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>рийного запаса 0,6 млн.рублей, на текущий</w:t>
      </w:r>
      <w:r w:rsidR="00CE695D" w:rsidRPr="00E10360">
        <w:rPr>
          <w:rFonts w:ascii="Times New Roman" w:hAnsi="Times New Roman"/>
          <w:sz w:val="28"/>
          <w:szCs w:val="28"/>
        </w:rPr>
        <w:t xml:space="preserve"> ремонт 6</w:t>
      </w:r>
      <w:r w:rsidRPr="00E10360">
        <w:rPr>
          <w:rFonts w:ascii="Times New Roman" w:hAnsi="Times New Roman"/>
          <w:sz w:val="28"/>
          <w:szCs w:val="28"/>
        </w:rPr>
        <w:t xml:space="preserve"> млн. </w:t>
      </w:r>
      <w:r w:rsidR="00CE695D" w:rsidRPr="00E10360">
        <w:rPr>
          <w:rFonts w:ascii="Times New Roman" w:hAnsi="Times New Roman"/>
          <w:sz w:val="28"/>
          <w:szCs w:val="28"/>
        </w:rPr>
        <w:t>37</w:t>
      </w:r>
      <w:r w:rsidRPr="00E10360">
        <w:rPr>
          <w:rFonts w:ascii="Times New Roman" w:hAnsi="Times New Roman"/>
          <w:sz w:val="28"/>
          <w:szCs w:val="28"/>
        </w:rPr>
        <w:t xml:space="preserve"> тыс.рублей.</w:t>
      </w:r>
    </w:p>
    <w:p w:rsidR="00C27336" w:rsidRDefault="00C27336" w:rsidP="00CE69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695D" w:rsidRPr="00E10360" w:rsidRDefault="00CE695D" w:rsidP="00CE69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0360">
        <w:rPr>
          <w:rFonts w:ascii="Times New Roman" w:hAnsi="Times New Roman"/>
          <w:b/>
          <w:sz w:val="28"/>
          <w:szCs w:val="28"/>
        </w:rPr>
        <w:t>Дорожное строительство</w:t>
      </w:r>
    </w:p>
    <w:p w:rsidR="00CE695D" w:rsidRPr="00E10360" w:rsidRDefault="00CE695D" w:rsidP="00CE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95D" w:rsidRPr="00E10360" w:rsidRDefault="00CE695D" w:rsidP="00CE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За счет средств муниципаль</w:t>
      </w:r>
      <w:r w:rsidR="00860DEE">
        <w:rPr>
          <w:rFonts w:ascii="Times New Roman" w:hAnsi="Times New Roman"/>
          <w:sz w:val="28"/>
          <w:szCs w:val="28"/>
        </w:rPr>
        <w:t>ного дорожного  фондов, субсидий</w:t>
      </w:r>
      <w:r w:rsidRPr="00E10360">
        <w:rPr>
          <w:rFonts w:ascii="Times New Roman" w:hAnsi="Times New Roman"/>
          <w:sz w:val="28"/>
          <w:szCs w:val="28"/>
        </w:rPr>
        <w:t xml:space="preserve"> и бю</w:t>
      </w:r>
      <w:r w:rsidRPr="00E10360">
        <w:rPr>
          <w:rFonts w:ascii="Times New Roman" w:hAnsi="Times New Roman"/>
          <w:sz w:val="28"/>
          <w:szCs w:val="28"/>
        </w:rPr>
        <w:t>д</w:t>
      </w:r>
      <w:r w:rsidRPr="00E10360">
        <w:rPr>
          <w:rFonts w:ascii="Times New Roman" w:hAnsi="Times New Roman"/>
          <w:sz w:val="28"/>
          <w:szCs w:val="28"/>
        </w:rPr>
        <w:t>жетных кредитов из бюджета Воронежской области выполнен ремонт 21,6км автомобильных дорог общего пользования местного значения. Стоимость выполненных работ составила 64 млн</w:t>
      </w:r>
      <w:proofErr w:type="gramStart"/>
      <w:r w:rsidRPr="00E10360">
        <w:rPr>
          <w:rFonts w:ascii="Times New Roman" w:hAnsi="Times New Roman"/>
          <w:sz w:val="28"/>
          <w:szCs w:val="28"/>
        </w:rPr>
        <w:t>.р</w:t>
      </w:r>
      <w:proofErr w:type="gramEnd"/>
      <w:r w:rsidRPr="00E10360">
        <w:rPr>
          <w:rFonts w:ascii="Times New Roman" w:hAnsi="Times New Roman"/>
          <w:sz w:val="28"/>
          <w:szCs w:val="28"/>
        </w:rPr>
        <w:t>уб.</w:t>
      </w:r>
    </w:p>
    <w:p w:rsidR="00CE695D" w:rsidRPr="00E10360" w:rsidRDefault="00CE695D" w:rsidP="00CE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95D" w:rsidRPr="00E10360" w:rsidRDefault="00CE695D" w:rsidP="00CE69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0360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CE695D" w:rsidRPr="00E10360" w:rsidRDefault="00CE695D" w:rsidP="00CE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040" w:rsidRDefault="005E7040" w:rsidP="005E704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360">
        <w:rPr>
          <w:rFonts w:ascii="Times New Roman" w:hAnsi="Times New Roman"/>
          <w:color w:val="000000"/>
          <w:spacing w:val="-7"/>
          <w:sz w:val="28"/>
          <w:szCs w:val="28"/>
        </w:rPr>
        <w:t>В соответствии с федеральной целевой программой "Устойчивое развитие сельских территорий на 2014-2017 годы и на период до 2020 года</w:t>
      </w:r>
      <w:r w:rsidRPr="00E10360">
        <w:rPr>
          <w:rFonts w:ascii="Times New Roman" w:hAnsi="Times New Roman"/>
          <w:color w:val="000000"/>
          <w:spacing w:val="-5"/>
          <w:sz w:val="28"/>
          <w:szCs w:val="28"/>
        </w:rPr>
        <w:t>"</w:t>
      </w:r>
      <w:r w:rsidRPr="00E10360">
        <w:rPr>
          <w:rFonts w:ascii="Times New Roman" w:hAnsi="Times New Roman"/>
          <w:sz w:val="28"/>
          <w:szCs w:val="28"/>
        </w:rPr>
        <w:t xml:space="preserve"> 9 семей пол</w:t>
      </w:r>
      <w:r w:rsidRPr="00E10360">
        <w:rPr>
          <w:rFonts w:ascii="Times New Roman" w:hAnsi="Times New Roman"/>
          <w:sz w:val="28"/>
          <w:szCs w:val="28"/>
        </w:rPr>
        <w:t>у</w:t>
      </w:r>
      <w:r w:rsidRPr="00E10360">
        <w:rPr>
          <w:rFonts w:ascii="Times New Roman" w:hAnsi="Times New Roman"/>
          <w:sz w:val="28"/>
          <w:szCs w:val="28"/>
        </w:rPr>
        <w:t xml:space="preserve">чили субсидию на сумму  10 миллионов  871 тысяча рублей, в том числе </w:t>
      </w:r>
      <w:r w:rsidR="00860DEE">
        <w:rPr>
          <w:rFonts w:ascii="Times New Roman" w:hAnsi="Times New Roman"/>
          <w:sz w:val="28"/>
          <w:szCs w:val="28"/>
        </w:rPr>
        <w:t>с</w:t>
      </w:r>
      <w:r w:rsidR="00860DEE">
        <w:rPr>
          <w:rFonts w:ascii="Times New Roman" w:hAnsi="Times New Roman"/>
          <w:sz w:val="28"/>
          <w:szCs w:val="28"/>
        </w:rPr>
        <w:t>о</w:t>
      </w:r>
      <w:r w:rsidR="00860DEE">
        <w:rPr>
          <w:rFonts w:ascii="Times New Roman" w:hAnsi="Times New Roman"/>
          <w:sz w:val="28"/>
          <w:szCs w:val="28"/>
        </w:rPr>
        <w:t xml:space="preserve">ставили </w:t>
      </w:r>
      <w:r w:rsidRPr="00E10360">
        <w:rPr>
          <w:rFonts w:ascii="Times New Roman" w:hAnsi="Times New Roman"/>
          <w:sz w:val="28"/>
          <w:szCs w:val="28"/>
        </w:rPr>
        <w:t>средства  федерального бюджета в сумме  - 6 160 811  рублей,  сре</w:t>
      </w:r>
      <w:r w:rsidRPr="00E10360">
        <w:rPr>
          <w:rFonts w:ascii="Times New Roman" w:hAnsi="Times New Roman"/>
          <w:sz w:val="28"/>
          <w:szCs w:val="28"/>
        </w:rPr>
        <w:t>д</w:t>
      </w:r>
      <w:r w:rsidRPr="00E10360">
        <w:rPr>
          <w:rFonts w:ascii="Times New Roman" w:hAnsi="Times New Roman"/>
          <w:sz w:val="28"/>
          <w:szCs w:val="28"/>
        </w:rPr>
        <w:t>ства областного бюджета в сумме – 4 052 939 рубля, средства местного бю</w:t>
      </w:r>
      <w:r w:rsidRPr="00E10360">
        <w:rPr>
          <w:rFonts w:ascii="Times New Roman" w:hAnsi="Times New Roman"/>
          <w:sz w:val="28"/>
          <w:szCs w:val="28"/>
        </w:rPr>
        <w:t>д</w:t>
      </w:r>
      <w:r w:rsidRPr="00E10360">
        <w:rPr>
          <w:rFonts w:ascii="Times New Roman" w:hAnsi="Times New Roman"/>
          <w:sz w:val="28"/>
          <w:szCs w:val="28"/>
        </w:rPr>
        <w:t>жета - 657 700 рублей.</w:t>
      </w:r>
      <w:proofErr w:type="gramEnd"/>
    </w:p>
    <w:p w:rsidR="00C27336" w:rsidRPr="00E10360" w:rsidRDefault="00C27336" w:rsidP="005E70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336" w:rsidRDefault="007174C8" w:rsidP="00C2733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0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Уважаемые депутаты и приглашенные!  </w:t>
      </w:r>
    </w:p>
    <w:p w:rsidR="007174C8" w:rsidRPr="00E10360" w:rsidRDefault="007174C8" w:rsidP="00C273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336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E10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</w:t>
      </w:r>
      <w:r w:rsidRPr="00E10360">
        <w:rPr>
          <w:rFonts w:ascii="Times New Roman" w:eastAsia="Times New Roman" w:hAnsi="Times New Roman"/>
          <w:sz w:val="28"/>
          <w:szCs w:val="28"/>
          <w:lang w:eastAsia="ru-RU"/>
        </w:rPr>
        <w:t>кономическим развитием муниципального образования  неразрывно связано  состояние социальной сферы.</w:t>
      </w:r>
    </w:p>
    <w:p w:rsidR="00101BC8" w:rsidRDefault="00101BC8" w:rsidP="00C27336">
      <w:pPr>
        <w:pStyle w:val="ad"/>
        <w:spacing w:line="360" w:lineRule="auto"/>
        <w:ind w:firstLine="567"/>
        <w:rPr>
          <w:rFonts w:cs="Times New Roman"/>
          <w:b/>
          <w:iCs/>
          <w:sz w:val="28"/>
          <w:szCs w:val="28"/>
        </w:rPr>
      </w:pPr>
    </w:p>
    <w:p w:rsidR="007174C8" w:rsidRPr="00E10360" w:rsidRDefault="007174C8" w:rsidP="00C27336">
      <w:pPr>
        <w:pStyle w:val="ad"/>
        <w:spacing w:line="360" w:lineRule="auto"/>
        <w:ind w:firstLine="567"/>
        <w:rPr>
          <w:rFonts w:cs="Times New Roman"/>
          <w:b/>
          <w:iCs/>
          <w:sz w:val="28"/>
          <w:szCs w:val="28"/>
        </w:rPr>
      </w:pPr>
      <w:r w:rsidRPr="00E10360">
        <w:rPr>
          <w:rFonts w:cs="Times New Roman"/>
          <w:b/>
          <w:iCs/>
          <w:sz w:val="28"/>
          <w:szCs w:val="28"/>
        </w:rPr>
        <w:t>Образование</w:t>
      </w:r>
    </w:p>
    <w:p w:rsidR="007174C8" w:rsidRPr="00C27336" w:rsidRDefault="007174C8" w:rsidP="007174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336">
        <w:rPr>
          <w:rFonts w:ascii="Times New Roman" w:hAnsi="Times New Roman"/>
          <w:sz w:val="28"/>
          <w:szCs w:val="28"/>
        </w:rPr>
        <w:t>Система образования Богучарск</w:t>
      </w:r>
      <w:r w:rsidR="00A06F16" w:rsidRPr="00C27336">
        <w:rPr>
          <w:rFonts w:ascii="Times New Roman" w:hAnsi="Times New Roman"/>
          <w:sz w:val="28"/>
          <w:szCs w:val="28"/>
        </w:rPr>
        <w:t>ого муниципального района в 2016</w:t>
      </w:r>
      <w:r w:rsidRPr="00C27336">
        <w:rPr>
          <w:rFonts w:ascii="Times New Roman" w:hAnsi="Times New Roman"/>
          <w:sz w:val="28"/>
          <w:szCs w:val="28"/>
        </w:rPr>
        <w:t xml:space="preserve"> году состояла из 38 учреждений образования. Из них общеобразовательных учр</w:t>
      </w:r>
      <w:r w:rsidRPr="00C27336">
        <w:rPr>
          <w:rFonts w:ascii="Times New Roman" w:hAnsi="Times New Roman"/>
          <w:sz w:val="28"/>
          <w:szCs w:val="28"/>
        </w:rPr>
        <w:t>е</w:t>
      </w:r>
      <w:r w:rsidRPr="00C27336">
        <w:rPr>
          <w:rFonts w:ascii="Times New Roman" w:hAnsi="Times New Roman"/>
          <w:sz w:val="28"/>
          <w:szCs w:val="28"/>
        </w:rPr>
        <w:t>ждений – 28 (10 – средних общеобразовательных школ и 18 основных), д</w:t>
      </w:r>
      <w:r w:rsidRPr="00C27336">
        <w:rPr>
          <w:rFonts w:ascii="Times New Roman" w:hAnsi="Times New Roman"/>
          <w:sz w:val="28"/>
          <w:szCs w:val="28"/>
        </w:rPr>
        <w:t>о</w:t>
      </w:r>
      <w:r w:rsidRPr="00C27336">
        <w:rPr>
          <w:rFonts w:ascii="Times New Roman" w:hAnsi="Times New Roman"/>
          <w:sz w:val="28"/>
          <w:szCs w:val="28"/>
        </w:rPr>
        <w:t>школьных образовательных учреждений - 8; учреждений дополнительного образования детей – 2 (</w:t>
      </w:r>
      <w:proofErr w:type="spellStart"/>
      <w:r w:rsidRPr="00C27336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C27336">
        <w:rPr>
          <w:rFonts w:ascii="Times New Roman" w:hAnsi="Times New Roman"/>
          <w:sz w:val="28"/>
          <w:szCs w:val="28"/>
        </w:rPr>
        <w:t xml:space="preserve"> районный Центр детского творчества, </w:t>
      </w:r>
      <w:proofErr w:type="spellStart"/>
      <w:r w:rsidRPr="00C27336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C27336">
        <w:rPr>
          <w:rFonts w:ascii="Times New Roman" w:hAnsi="Times New Roman"/>
          <w:sz w:val="28"/>
          <w:szCs w:val="28"/>
        </w:rPr>
        <w:t xml:space="preserve"> межшкольный учебный комбинат № 1).</w:t>
      </w:r>
    </w:p>
    <w:p w:rsidR="002326C1" w:rsidRDefault="007174C8" w:rsidP="007174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336">
        <w:rPr>
          <w:rFonts w:ascii="Times New Roman" w:hAnsi="Times New Roman"/>
          <w:sz w:val="28"/>
          <w:szCs w:val="28"/>
        </w:rPr>
        <w:t>Фактическая численность работников муниципальных общеобразов</w:t>
      </w:r>
      <w:r w:rsidRPr="00C27336">
        <w:rPr>
          <w:rFonts w:ascii="Times New Roman" w:hAnsi="Times New Roman"/>
          <w:sz w:val="28"/>
          <w:szCs w:val="28"/>
        </w:rPr>
        <w:t>а</w:t>
      </w:r>
      <w:r w:rsidRPr="00C27336">
        <w:rPr>
          <w:rFonts w:ascii="Times New Roman" w:hAnsi="Times New Roman"/>
          <w:sz w:val="28"/>
          <w:szCs w:val="28"/>
        </w:rPr>
        <w:t>тельных учреждений –</w:t>
      </w:r>
      <w:r w:rsidR="00C27336">
        <w:rPr>
          <w:rFonts w:ascii="Times New Roman" w:hAnsi="Times New Roman"/>
          <w:sz w:val="28"/>
          <w:szCs w:val="28"/>
        </w:rPr>
        <w:t xml:space="preserve"> 627</w:t>
      </w:r>
      <w:r w:rsidR="00A06F16" w:rsidRPr="00C27336">
        <w:rPr>
          <w:rFonts w:ascii="Times New Roman" w:hAnsi="Times New Roman"/>
          <w:sz w:val="28"/>
          <w:szCs w:val="28"/>
        </w:rPr>
        <w:t xml:space="preserve"> </w:t>
      </w:r>
      <w:r w:rsidRPr="00C27336">
        <w:rPr>
          <w:rFonts w:ascii="Times New Roman" w:hAnsi="Times New Roman"/>
          <w:sz w:val="28"/>
          <w:szCs w:val="28"/>
        </w:rPr>
        <w:t>человек, из которых по основной дея</w:t>
      </w:r>
      <w:r w:rsidR="00A06F16" w:rsidRPr="00C27336">
        <w:rPr>
          <w:rFonts w:ascii="Times New Roman" w:hAnsi="Times New Roman"/>
          <w:sz w:val="28"/>
          <w:szCs w:val="28"/>
        </w:rPr>
        <w:t xml:space="preserve">тельности «учитель» - </w:t>
      </w:r>
      <w:r w:rsidR="00C27336">
        <w:rPr>
          <w:rFonts w:ascii="Times New Roman" w:hAnsi="Times New Roman"/>
          <w:sz w:val="28"/>
          <w:szCs w:val="28"/>
        </w:rPr>
        <w:t>325</w:t>
      </w:r>
      <w:r w:rsidR="00A06F16" w:rsidRPr="00C27336">
        <w:rPr>
          <w:rFonts w:ascii="Times New Roman" w:hAnsi="Times New Roman"/>
          <w:sz w:val="28"/>
          <w:szCs w:val="28"/>
        </w:rPr>
        <w:t xml:space="preserve"> человек</w:t>
      </w:r>
      <w:r w:rsidRPr="00C27336">
        <w:rPr>
          <w:rFonts w:ascii="Times New Roman" w:hAnsi="Times New Roman"/>
          <w:sz w:val="28"/>
          <w:szCs w:val="28"/>
        </w:rPr>
        <w:t>.</w:t>
      </w:r>
      <w:r w:rsidR="00C27336">
        <w:rPr>
          <w:rFonts w:ascii="Times New Roman" w:hAnsi="Times New Roman"/>
          <w:sz w:val="28"/>
          <w:szCs w:val="28"/>
        </w:rPr>
        <w:t xml:space="preserve"> </w:t>
      </w:r>
    </w:p>
    <w:p w:rsidR="002326C1" w:rsidRDefault="00C27336" w:rsidP="007174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работников во всех образовательных учреждениях – 1088, из них педагогических работников – 462 человека. </w:t>
      </w:r>
    </w:p>
    <w:p w:rsidR="00A06F16" w:rsidRPr="00C27336" w:rsidRDefault="007174C8" w:rsidP="007174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336">
        <w:rPr>
          <w:rFonts w:ascii="Times New Roman" w:hAnsi="Times New Roman"/>
          <w:sz w:val="28"/>
          <w:szCs w:val="28"/>
        </w:rPr>
        <w:t xml:space="preserve">Всего учащихся в муниципальных общеобразовательных учреждениях – </w:t>
      </w:r>
      <w:r w:rsidR="00A06F16" w:rsidRPr="00C27336">
        <w:rPr>
          <w:rFonts w:ascii="Times New Roman" w:hAnsi="Times New Roman"/>
          <w:sz w:val="28"/>
          <w:szCs w:val="28"/>
        </w:rPr>
        <w:t>3441</w:t>
      </w:r>
      <w:r w:rsidRPr="00C27336">
        <w:rPr>
          <w:rFonts w:ascii="Times New Roman" w:hAnsi="Times New Roman"/>
          <w:sz w:val="28"/>
          <w:szCs w:val="28"/>
        </w:rPr>
        <w:t xml:space="preserve"> человек. </w:t>
      </w:r>
    </w:p>
    <w:p w:rsidR="007174C8" w:rsidRPr="00C27336" w:rsidRDefault="007174C8" w:rsidP="007174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336">
        <w:rPr>
          <w:rFonts w:ascii="Times New Roman" w:hAnsi="Times New Roman"/>
          <w:sz w:val="28"/>
          <w:szCs w:val="28"/>
        </w:rPr>
        <w:t>На развитие системы образования Богучарского муниципального района в 201</w:t>
      </w:r>
      <w:r w:rsidR="00A06F16" w:rsidRPr="00C27336">
        <w:rPr>
          <w:rFonts w:ascii="Times New Roman" w:hAnsi="Times New Roman"/>
          <w:sz w:val="28"/>
          <w:szCs w:val="28"/>
        </w:rPr>
        <w:t>6</w:t>
      </w:r>
      <w:r w:rsidRPr="00C27336">
        <w:rPr>
          <w:rFonts w:ascii="Times New Roman" w:hAnsi="Times New Roman"/>
          <w:sz w:val="28"/>
          <w:szCs w:val="28"/>
        </w:rPr>
        <w:t xml:space="preserve"> году из всех источник</w:t>
      </w:r>
      <w:r w:rsidR="00A06F16" w:rsidRPr="00C27336">
        <w:rPr>
          <w:rFonts w:ascii="Times New Roman" w:hAnsi="Times New Roman"/>
          <w:sz w:val="28"/>
          <w:szCs w:val="28"/>
        </w:rPr>
        <w:t xml:space="preserve">ов финансирования направлено </w:t>
      </w:r>
      <w:r w:rsidR="00981B5A" w:rsidRPr="00C27336">
        <w:rPr>
          <w:rFonts w:ascii="Times New Roman" w:hAnsi="Times New Roman"/>
          <w:sz w:val="28"/>
          <w:szCs w:val="28"/>
        </w:rPr>
        <w:t xml:space="preserve">477 </w:t>
      </w:r>
      <w:r w:rsidRPr="00C27336">
        <w:rPr>
          <w:rFonts w:ascii="Times New Roman" w:hAnsi="Times New Roman"/>
          <w:sz w:val="28"/>
          <w:szCs w:val="28"/>
        </w:rPr>
        <w:t>миллион</w:t>
      </w:r>
      <w:r w:rsidR="00981B5A" w:rsidRPr="00C27336">
        <w:rPr>
          <w:rFonts w:ascii="Times New Roman" w:hAnsi="Times New Roman"/>
          <w:sz w:val="28"/>
          <w:szCs w:val="28"/>
        </w:rPr>
        <w:t xml:space="preserve">ов 464 тысячи </w:t>
      </w:r>
      <w:r w:rsidRPr="00C27336">
        <w:rPr>
          <w:rFonts w:ascii="Times New Roman" w:hAnsi="Times New Roman"/>
          <w:sz w:val="28"/>
          <w:szCs w:val="28"/>
        </w:rPr>
        <w:t xml:space="preserve"> рублей, в том числе средств федерального бюджета –</w:t>
      </w:r>
      <w:r w:rsidR="00981B5A" w:rsidRPr="00C27336">
        <w:rPr>
          <w:rFonts w:ascii="Times New Roman" w:hAnsi="Times New Roman"/>
          <w:sz w:val="28"/>
          <w:szCs w:val="28"/>
        </w:rPr>
        <w:t xml:space="preserve"> 232 </w:t>
      </w:r>
      <w:r w:rsidRPr="00C27336">
        <w:rPr>
          <w:rFonts w:ascii="Times New Roman" w:hAnsi="Times New Roman"/>
          <w:sz w:val="28"/>
          <w:szCs w:val="28"/>
        </w:rPr>
        <w:t>ми</w:t>
      </w:r>
      <w:r w:rsidRPr="00C27336">
        <w:rPr>
          <w:rFonts w:ascii="Times New Roman" w:hAnsi="Times New Roman"/>
          <w:sz w:val="28"/>
          <w:szCs w:val="28"/>
        </w:rPr>
        <w:t>л</w:t>
      </w:r>
      <w:r w:rsidRPr="00C27336">
        <w:rPr>
          <w:rFonts w:ascii="Times New Roman" w:hAnsi="Times New Roman"/>
          <w:sz w:val="28"/>
          <w:szCs w:val="28"/>
        </w:rPr>
        <w:t>лиона рубле</w:t>
      </w:r>
      <w:r w:rsidR="00A06F16" w:rsidRPr="00C27336">
        <w:rPr>
          <w:rFonts w:ascii="Times New Roman" w:hAnsi="Times New Roman"/>
          <w:sz w:val="28"/>
          <w:szCs w:val="28"/>
        </w:rPr>
        <w:t xml:space="preserve">й; областного бюджета – </w:t>
      </w:r>
      <w:r w:rsidR="00981B5A" w:rsidRPr="00C27336">
        <w:rPr>
          <w:rFonts w:ascii="Times New Roman" w:hAnsi="Times New Roman"/>
          <w:sz w:val="28"/>
          <w:szCs w:val="28"/>
        </w:rPr>
        <w:t xml:space="preserve">279, 4 </w:t>
      </w:r>
      <w:r w:rsidRPr="00C27336">
        <w:rPr>
          <w:rFonts w:ascii="Times New Roman" w:hAnsi="Times New Roman"/>
          <w:sz w:val="28"/>
          <w:szCs w:val="28"/>
        </w:rPr>
        <w:t>миллиона рублей; му</w:t>
      </w:r>
      <w:r w:rsidR="00A06F16" w:rsidRPr="00C27336">
        <w:rPr>
          <w:rFonts w:ascii="Times New Roman" w:hAnsi="Times New Roman"/>
          <w:sz w:val="28"/>
          <w:szCs w:val="28"/>
        </w:rPr>
        <w:t>ниципал</w:t>
      </w:r>
      <w:r w:rsidR="00A06F16" w:rsidRPr="00C27336">
        <w:rPr>
          <w:rFonts w:ascii="Times New Roman" w:hAnsi="Times New Roman"/>
          <w:sz w:val="28"/>
          <w:szCs w:val="28"/>
        </w:rPr>
        <w:t>ь</w:t>
      </w:r>
      <w:r w:rsidR="00A06F16" w:rsidRPr="00C27336">
        <w:rPr>
          <w:rFonts w:ascii="Times New Roman" w:hAnsi="Times New Roman"/>
          <w:sz w:val="28"/>
          <w:szCs w:val="28"/>
        </w:rPr>
        <w:t xml:space="preserve">ного бюджета – </w:t>
      </w:r>
      <w:r w:rsidR="00981B5A" w:rsidRPr="00C27336">
        <w:rPr>
          <w:rFonts w:ascii="Times New Roman" w:hAnsi="Times New Roman"/>
          <w:sz w:val="28"/>
          <w:szCs w:val="28"/>
        </w:rPr>
        <w:t>197, 9</w:t>
      </w:r>
      <w:r w:rsidRPr="00C27336">
        <w:rPr>
          <w:rFonts w:ascii="Times New Roman" w:hAnsi="Times New Roman"/>
          <w:sz w:val="28"/>
          <w:szCs w:val="28"/>
        </w:rPr>
        <w:t xml:space="preserve"> миллион</w:t>
      </w:r>
      <w:r w:rsidR="00981B5A" w:rsidRPr="00C27336">
        <w:rPr>
          <w:rFonts w:ascii="Times New Roman" w:hAnsi="Times New Roman"/>
          <w:sz w:val="28"/>
          <w:szCs w:val="28"/>
        </w:rPr>
        <w:t>ов</w:t>
      </w:r>
      <w:r w:rsidRPr="00C27336">
        <w:rPr>
          <w:rFonts w:ascii="Times New Roman" w:hAnsi="Times New Roman"/>
          <w:sz w:val="28"/>
          <w:szCs w:val="28"/>
        </w:rPr>
        <w:t xml:space="preserve"> рублей.</w:t>
      </w:r>
    </w:p>
    <w:p w:rsidR="007174C8" w:rsidRPr="00C27336" w:rsidRDefault="007174C8" w:rsidP="007174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336">
        <w:rPr>
          <w:rFonts w:ascii="Times New Roman" w:hAnsi="Times New Roman"/>
          <w:sz w:val="28"/>
          <w:szCs w:val="28"/>
        </w:rPr>
        <w:t xml:space="preserve">Списочная численность воспитанников, </w:t>
      </w:r>
      <w:r w:rsidR="002326C1">
        <w:rPr>
          <w:rFonts w:ascii="Times New Roman" w:hAnsi="Times New Roman"/>
          <w:sz w:val="28"/>
          <w:szCs w:val="28"/>
        </w:rPr>
        <w:t>получающих</w:t>
      </w:r>
      <w:r w:rsidRPr="00C27336">
        <w:rPr>
          <w:rFonts w:ascii="Times New Roman" w:hAnsi="Times New Roman"/>
          <w:sz w:val="28"/>
          <w:szCs w:val="28"/>
        </w:rPr>
        <w:t xml:space="preserve"> дошкольное обр</w:t>
      </w:r>
      <w:r w:rsidRPr="00C27336">
        <w:rPr>
          <w:rFonts w:ascii="Times New Roman" w:hAnsi="Times New Roman"/>
          <w:sz w:val="28"/>
          <w:szCs w:val="28"/>
        </w:rPr>
        <w:t>а</w:t>
      </w:r>
      <w:r w:rsidRPr="00C27336">
        <w:rPr>
          <w:rFonts w:ascii="Times New Roman" w:hAnsi="Times New Roman"/>
          <w:sz w:val="28"/>
          <w:szCs w:val="28"/>
        </w:rPr>
        <w:t>зование</w:t>
      </w:r>
      <w:r w:rsidR="002326C1">
        <w:rPr>
          <w:rFonts w:ascii="Times New Roman" w:hAnsi="Times New Roman"/>
          <w:sz w:val="28"/>
          <w:szCs w:val="28"/>
        </w:rPr>
        <w:t>,</w:t>
      </w:r>
      <w:r w:rsidRPr="00C27336">
        <w:rPr>
          <w:rFonts w:ascii="Times New Roman" w:hAnsi="Times New Roman"/>
          <w:sz w:val="28"/>
          <w:szCs w:val="28"/>
        </w:rPr>
        <w:t xml:space="preserve">  составляет </w:t>
      </w:r>
      <w:r w:rsidR="002326C1">
        <w:rPr>
          <w:rFonts w:ascii="Times New Roman" w:hAnsi="Times New Roman"/>
          <w:sz w:val="28"/>
          <w:szCs w:val="28"/>
        </w:rPr>
        <w:t>1224</w:t>
      </w:r>
      <w:r w:rsidRPr="00C27336">
        <w:rPr>
          <w:rFonts w:ascii="Times New Roman" w:hAnsi="Times New Roman"/>
          <w:sz w:val="28"/>
          <w:szCs w:val="28"/>
        </w:rPr>
        <w:t xml:space="preserve"> </w:t>
      </w:r>
      <w:r w:rsidR="002326C1">
        <w:rPr>
          <w:rFonts w:ascii="Times New Roman" w:hAnsi="Times New Roman"/>
          <w:sz w:val="28"/>
          <w:szCs w:val="28"/>
        </w:rPr>
        <w:t>ребенка</w:t>
      </w:r>
      <w:r w:rsidRPr="00C27336">
        <w:rPr>
          <w:rFonts w:ascii="Times New Roman" w:hAnsi="Times New Roman"/>
          <w:sz w:val="28"/>
          <w:szCs w:val="28"/>
        </w:rPr>
        <w:t xml:space="preserve"> (в 2015 году – 1204 ребенка). Вариативн</w:t>
      </w:r>
      <w:r w:rsidRPr="00C27336">
        <w:rPr>
          <w:rFonts w:ascii="Times New Roman" w:hAnsi="Times New Roman"/>
          <w:sz w:val="28"/>
          <w:szCs w:val="28"/>
        </w:rPr>
        <w:t>ы</w:t>
      </w:r>
      <w:r w:rsidRPr="00C27336">
        <w:rPr>
          <w:rFonts w:ascii="Times New Roman" w:hAnsi="Times New Roman"/>
          <w:sz w:val="28"/>
          <w:szCs w:val="28"/>
        </w:rPr>
        <w:t xml:space="preserve">ми формами увеличения охвата детей в возрасте от 1,5 до 7 лет дошкольным образованием являются </w:t>
      </w:r>
      <w:r w:rsidR="002326C1">
        <w:rPr>
          <w:rFonts w:ascii="Times New Roman" w:hAnsi="Times New Roman"/>
          <w:sz w:val="28"/>
          <w:szCs w:val="28"/>
        </w:rPr>
        <w:t>9</w:t>
      </w:r>
      <w:r w:rsidRPr="00C27336">
        <w:rPr>
          <w:rFonts w:ascii="Times New Roman" w:hAnsi="Times New Roman"/>
          <w:sz w:val="28"/>
          <w:szCs w:val="28"/>
        </w:rPr>
        <w:t xml:space="preserve"> дошкольных групп на базе </w:t>
      </w:r>
      <w:r w:rsidR="002326C1">
        <w:rPr>
          <w:rFonts w:ascii="Times New Roman" w:hAnsi="Times New Roman"/>
          <w:sz w:val="28"/>
          <w:szCs w:val="28"/>
        </w:rPr>
        <w:t>7</w:t>
      </w:r>
      <w:r w:rsidRPr="00C27336">
        <w:rPr>
          <w:rFonts w:ascii="Times New Roman" w:hAnsi="Times New Roman"/>
          <w:sz w:val="28"/>
          <w:szCs w:val="28"/>
        </w:rPr>
        <w:t xml:space="preserve"> школ</w:t>
      </w:r>
      <w:r w:rsidR="002326C1">
        <w:rPr>
          <w:rFonts w:ascii="Times New Roman" w:hAnsi="Times New Roman"/>
          <w:sz w:val="28"/>
          <w:szCs w:val="28"/>
        </w:rPr>
        <w:t xml:space="preserve"> (142 воспита</w:t>
      </w:r>
      <w:r w:rsidR="002326C1">
        <w:rPr>
          <w:rFonts w:ascii="Times New Roman" w:hAnsi="Times New Roman"/>
          <w:sz w:val="28"/>
          <w:szCs w:val="28"/>
        </w:rPr>
        <w:t>н</w:t>
      </w:r>
      <w:r w:rsidR="002326C1">
        <w:rPr>
          <w:rFonts w:ascii="Times New Roman" w:hAnsi="Times New Roman"/>
          <w:sz w:val="28"/>
          <w:szCs w:val="28"/>
        </w:rPr>
        <w:t>ника)</w:t>
      </w:r>
      <w:r w:rsidRPr="00C27336">
        <w:rPr>
          <w:rFonts w:ascii="Times New Roman" w:hAnsi="Times New Roman"/>
          <w:sz w:val="28"/>
          <w:szCs w:val="28"/>
        </w:rPr>
        <w:t>.</w:t>
      </w:r>
    </w:p>
    <w:p w:rsidR="007174C8" w:rsidRDefault="007174C8" w:rsidP="007174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7336">
        <w:rPr>
          <w:rFonts w:ascii="Times New Roman" w:hAnsi="Times New Roman"/>
          <w:i/>
          <w:sz w:val="28"/>
          <w:szCs w:val="28"/>
        </w:rPr>
        <w:t>Создание и совершенствование условий для обучения детей в</w:t>
      </w:r>
      <w:r w:rsidRPr="00C27336">
        <w:rPr>
          <w:rFonts w:ascii="Times New Roman" w:hAnsi="Times New Roman"/>
          <w:sz w:val="28"/>
          <w:szCs w:val="28"/>
        </w:rPr>
        <w:t xml:space="preserve"> общеобр</w:t>
      </w:r>
      <w:r w:rsidRPr="00C27336">
        <w:rPr>
          <w:rFonts w:ascii="Times New Roman" w:hAnsi="Times New Roman"/>
          <w:sz w:val="28"/>
          <w:szCs w:val="28"/>
        </w:rPr>
        <w:t>а</w:t>
      </w:r>
      <w:r w:rsidRPr="00C27336">
        <w:rPr>
          <w:rFonts w:ascii="Times New Roman" w:hAnsi="Times New Roman"/>
          <w:sz w:val="28"/>
          <w:szCs w:val="28"/>
        </w:rPr>
        <w:t xml:space="preserve">зовательных учреждениях дает свои результаты. </w:t>
      </w:r>
      <w:r w:rsidR="00860DEE">
        <w:rPr>
          <w:rFonts w:ascii="Times New Roman" w:hAnsi="Times New Roman"/>
          <w:sz w:val="28"/>
          <w:szCs w:val="28"/>
        </w:rPr>
        <w:t>У</w:t>
      </w:r>
      <w:r w:rsidRPr="00C27336">
        <w:rPr>
          <w:rFonts w:ascii="Times New Roman" w:hAnsi="Times New Roman"/>
          <w:sz w:val="28"/>
          <w:szCs w:val="28"/>
        </w:rPr>
        <w:t xml:space="preserve">спеваемость составила </w:t>
      </w:r>
      <w:r w:rsidR="00981B5A" w:rsidRPr="00C27336">
        <w:rPr>
          <w:rFonts w:ascii="Times New Roman" w:hAnsi="Times New Roman"/>
          <w:sz w:val="28"/>
          <w:szCs w:val="28"/>
        </w:rPr>
        <w:t xml:space="preserve">99,6 </w:t>
      </w:r>
      <w:r w:rsidR="00A06F16" w:rsidRPr="00C27336">
        <w:rPr>
          <w:rFonts w:ascii="Times New Roman" w:hAnsi="Times New Roman"/>
          <w:sz w:val="28"/>
          <w:szCs w:val="28"/>
        </w:rPr>
        <w:t xml:space="preserve">%, качество </w:t>
      </w:r>
      <w:proofErr w:type="spellStart"/>
      <w:r w:rsidR="00A06F16" w:rsidRPr="00C2733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A06F16" w:rsidRPr="00C27336">
        <w:rPr>
          <w:rFonts w:ascii="Times New Roman" w:hAnsi="Times New Roman"/>
          <w:sz w:val="28"/>
          <w:szCs w:val="28"/>
        </w:rPr>
        <w:t xml:space="preserve"> – </w:t>
      </w:r>
      <w:r w:rsidR="00981B5A" w:rsidRPr="00C27336">
        <w:rPr>
          <w:rFonts w:ascii="Times New Roman" w:hAnsi="Times New Roman"/>
          <w:sz w:val="28"/>
          <w:szCs w:val="28"/>
        </w:rPr>
        <w:t xml:space="preserve"> 43,7</w:t>
      </w:r>
      <w:r w:rsidRPr="00C27336">
        <w:rPr>
          <w:rFonts w:ascii="Times New Roman" w:hAnsi="Times New Roman"/>
          <w:sz w:val="28"/>
          <w:szCs w:val="28"/>
        </w:rPr>
        <w:t>%.</w:t>
      </w:r>
    </w:p>
    <w:p w:rsidR="00C27336" w:rsidRPr="00C27336" w:rsidRDefault="00C27336" w:rsidP="007174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DEE" w:rsidRDefault="00860DEE" w:rsidP="007174C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59FC" w:rsidRPr="00E10360" w:rsidRDefault="008659FC" w:rsidP="007174C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0360">
        <w:rPr>
          <w:rFonts w:ascii="Times New Roman" w:hAnsi="Times New Roman"/>
          <w:b/>
          <w:sz w:val="28"/>
          <w:szCs w:val="28"/>
        </w:rPr>
        <w:t>Культура</w:t>
      </w:r>
    </w:p>
    <w:p w:rsidR="008659FC" w:rsidRPr="00E10360" w:rsidRDefault="008659FC" w:rsidP="00865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2016 год для культуры района был богат на события. Вступил в строй после капитального ремонта районный </w:t>
      </w:r>
      <w:proofErr w:type="spellStart"/>
      <w:r w:rsidRPr="00E1036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центр детей и молодежи. Число посетителей центра возросло в 2 раза, активизировались молодежные объединения, 11 профессиональных коллективов выступили за год на его сцене.</w:t>
      </w:r>
    </w:p>
    <w:p w:rsidR="003B5F63" w:rsidRDefault="008659FC" w:rsidP="00865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Долгое время районный Дом культуры не мог представить достойных условий для артистов и зрителей из-за текущей крыши. Теперь крыша кап</w:t>
      </w:r>
      <w:r w:rsidRPr="00E10360">
        <w:rPr>
          <w:rFonts w:ascii="Times New Roman" w:hAnsi="Times New Roman"/>
          <w:sz w:val="28"/>
          <w:szCs w:val="28"/>
        </w:rPr>
        <w:t>и</w:t>
      </w:r>
      <w:r w:rsidRPr="00E10360">
        <w:rPr>
          <w:rFonts w:ascii="Times New Roman" w:hAnsi="Times New Roman"/>
          <w:sz w:val="28"/>
          <w:szCs w:val="28"/>
        </w:rPr>
        <w:t xml:space="preserve">тально отремонтирована. </w:t>
      </w:r>
    </w:p>
    <w:p w:rsidR="007A22F0" w:rsidRDefault="008659FC" w:rsidP="00865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В райо</w:t>
      </w:r>
      <w:r w:rsidR="003B5F63">
        <w:rPr>
          <w:rFonts w:ascii="Times New Roman" w:hAnsi="Times New Roman"/>
          <w:sz w:val="28"/>
          <w:szCs w:val="28"/>
        </w:rPr>
        <w:t>не открыты 3 мемориальные доски. Это очень важный момент! Сохранение культурного наследия, исторической памяти, традиций – это и есть воспитание патриотизма, воссоздание нашей национальной идеи!!!</w:t>
      </w:r>
    </w:p>
    <w:p w:rsidR="008659FC" w:rsidRPr="00E10360" w:rsidRDefault="008659FC" w:rsidP="00865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360">
        <w:rPr>
          <w:rFonts w:ascii="Times New Roman" w:hAnsi="Times New Roman"/>
          <w:sz w:val="28"/>
          <w:szCs w:val="28"/>
        </w:rPr>
        <w:t>Достигли высоких творческих побед наши самодеятельные коллект</w:t>
      </w:r>
      <w:r w:rsidRPr="00E10360">
        <w:rPr>
          <w:rFonts w:ascii="Times New Roman" w:hAnsi="Times New Roman"/>
          <w:sz w:val="28"/>
          <w:szCs w:val="28"/>
        </w:rPr>
        <w:t>и</w:t>
      </w:r>
      <w:r w:rsidRPr="00E10360">
        <w:rPr>
          <w:rFonts w:ascii="Times New Roman" w:hAnsi="Times New Roman"/>
          <w:sz w:val="28"/>
          <w:szCs w:val="28"/>
        </w:rPr>
        <w:t>вы: хор «Донские просторы» - 1-е место в регионе и в Центральном фед</w:t>
      </w:r>
      <w:r w:rsidRPr="00E10360">
        <w:rPr>
          <w:rFonts w:ascii="Times New Roman" w:hAnsi="Times New Roman"/>
          <w:sz w:val="28"/>
          <w:szCs w:val="28"/>
        </w:rPr>
        <w:t>е</w:t>
      </w:r>
      <w:r w:rsidRPr="00E10360">
        <w:rPr>
          <w:rFonts w:ascii="Times New Roman" w:hAnsi="Times New Roman"/>
          <w:sz w:val="28"/>
          <w:szCs w:val="28"/>
        </w:rPr>
        <w:t xml:space="preserve">ральном округе, ансамбль из села </w:t>
      </w:r>
      <w:proofErr w:type="spellStart"/>
      <w:r w:rsidRPr="00E10360">
        <w:rPr>
          <w:rFonts w:ascii="Times New Roman" w:hAnsi="Times New Roman"/>
          <w:sz w:val="28"/>
          <w:szCs w:val="28"/>
        </w:rPr>
        <w:t>Перещепное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«Весенние зори» - 1-е место в Международной танцевальной Олимпиаде, проходившей в Останкино, ра</w:t>
      </w:r>
      <w:r w:rsidRPr="00E10360">
        <w:rPr>
          <w:rFonts w:ascii="Times New Roman" w:hAnsi="Times New Roman"/>
          <w:sz w:val="28"/>
          <w:szCs w:val="28"/>
        </w:rPr>
        <w:t>й</w:t>
      </w:r>
      <w:r w:rsidRPr="00E10360">
        <w:rPr>
          <w:rFonts w:ascii="Times New Roman" w:hAnsi="Times New Roman"/>
          <w:sz w:val="28"/>
          <w:szCs w:val="28"/>
        </w:rPr>
        <w:t>онная библиотека – 2-е место во Всероссийском конкурсе «Читаем кино» в номинации «Стенд». 53 диплома 1,2,3 степеней завоевали на конкурсах уч</w:t>
      </w:r>
      <w:r w:rsidRPr="00E10360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>щиеся детской школы искусств.</w:t>
      </w:r>
      <w:proofErr w:type="gramEnd"/>
    </w:p>
    <w:p w:rsidR="009C3A13" w:rsidRDefault="008659FC" w:rsidP="008659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ab/>
        <w:t>Укрепление межотраслевых связей между культурой и образованием позволило качественно улучшить работу по патриотическому воспитанию молодежи.</w:t>
      </w:r>
      <w:r w:rsidR="009C3A13">
        <w:rPr>
          <w:rFonts w:ascii="Times New Roman" w:hAnsi="Times New Roman"/>
          <w:sz w:val="28"/>
          <w:szCs w:val="28"/>
        </w:rPr>
        <w:t xml:space="preserve"> Этому во многом способствует  комплекс мероприятий, </w:t>
      </w:r>
      <w:proofErr w:type="spellStart"/>
      <w:r w:rsidR="009C3A13">
        <w:rPr>
          <w:rFonts w:ascii="Times New Roman" w:hAnsi="Times New Roman"/>
          <w:sz w:val="28"/>
          <w:szCs w:val="28"/>
        </w:rPr>
        <w:t>одобр</w:t>
      </w:r>
      <w:r w:rsidR="009C3A13">
        <w:rPr>
          <w:rFonts w:ascii="Times New Roman" w:hAnsi="Times New Roman"/>
          <w:sz w:val="28"/>
          <w:szCs w:val="28"/>
        </w:rPr>
        <w:t>е</w:t>
      </w:r>
      <w:r w:rsidR="009C3A13">
        <w:rPr>
          <w:rFonts w:ascii="Times New Roman" w:hAnsi="Times New Roman"/>
          <w:sz w:val="28"/>
          <w:szCs w:val="28"/>
        </w:rPr>
        <w:t>ный</w:t>
      </w:r>
      <w:proofErr w:type="spellEnd"/>
      <w:r w:rsidR="009C3A13">
        <w:rPr>
          <w:rFonts w:ascii="Times New Roman" w:hAnsi="Times New Roman"/>
          <w:sz w:val="28"/>
          <w:szCs w:val="28"/>
        </w:rPr>
        <w:t xml:space="preserve"> на высоком государственном уровне по подготовке к празднованию  100-летию ВЛКС</w:t>
      </w:r>
      <w:proofErr w:type="gramStart"/>
      <w:r w:rsidR="009C3A13">
        <w:rPr>
          <w:rFonts w:ascii="Times New Roman" w:hAnsi="Times New Roman"/>
          <w:sz w:val="28"/>
          <w:szCs w:val="28"/>
        </w:rPr>
        <w:t>М-</w:t>
      </w:r>
      <w:proofErr w:type="gramEnd"/>
      <w:r w:rsidR="009C3A13">
        <w:rPr>
          <w:rFonts w:ascii="Times New Roman" w:hAnsi="Times New Roman"/>
          <w:sz w:val="28"/>
          <w:szCs w:val="28"/>
        </w:rPr>
        <w:t xml:space="preserve"> самой массовой и героической организации молодежи за всю историю человечества!</w:t>
      </w:r>
    </w:p>
    <w:p w:rsidR="009C3A13" w:rsidRDefault="009C3A13" w:rsidP="009C3A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этого года молодежи  нашего района предстоит отметить 95-летие легендарной детской организации – славной Пионерии!</w:t>
      </w:r>
    </w:p>
    <w:p w:rsidR="008659FC" w:rsidRPr="00E10360" w:rsidRDefault="008659FC" w:rsidP="009C3A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Набирает опыт</w:t>
      </w:r>
      <w:r w:rsidR="007A22F0">
        <w:rPr>
          <w:rFonts w:ascii="Times New Roman" w:hAnsi="Times New Roman"/>
          <w:sz w:val="28"/>
          <w:szCs w:val="28"/>
        </w:rPr>
        <w:t xml:space="preserve"> и содержание </w:t>
      </w:r>
      <w:r w:rsidRPr="00E10360">
        <w:rPr>
          <w:rFonts w:ascii="Times New Roman" w:hAnsi="Times New Roman"/>
          <w:sz w:val="28"/>
          <w:szCs w:val="28"/>
        </w:rPr>
        <w:t xml:space="preserve"> </w:t>
      </w:r>
      <w:r w:rsidR="009C3A13">
        <w:rPr>
          <w:rFonts w:ascii="Times New Roman" w:hAnsi="Times New Roman"/>
          <w:sz w:val="28"/>
          <w:szCs w:val="28"/>
        </w:rPr>
        <w:t>«</w:t>
      </w:r>
      <w:r w:rsidRPr="00E10360">
        <w:rPr>
          <w:rFonts w:ascii="Times New Roman" w:hAnsi="Times New Roman"/>
          <w:sz w:val="28"/>
          <w:szCs w:val="28"/>
        </w:rPr>
        <w:t>Дом</w:t>
      </w:r>
      <w:r w:rsidR="009C3A13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 xml:space="preserve"> дружбы</w:t>
      </w:r>
      <w:r w:rsidR="009C3A13">
        <w:rPr>
          <w:rFonts w:ascii="Times New Roman" w:hAnsi="Times New Roman"/>
          <w:sz w:val="28"/>
          <w:szCs w:val="28"/>
        </w:rPr>
        <w:t>»</w:t>
      </w:r>
      <w:r w:rsidRPr="00E10360">
        <w:rPr>
          <w:rFonts w:ascii="Times New Roman" w:hAnsi="Times New Roman"/>
          <w:sz w:val="28"/>
          <w:szCs w:val="28"/>
        </w:rPr>
        <w:t>. В прошедшем году впервые в истории района прошли Дни национальных культур трех народн</w:t>
      </w:r>
      <w:r w:rsidRPr="00E10360">
        <w:rPr>
          <w:rFonts w:ascii="Times New Roman" w:hAnsi="Times New Roman"/>
          <w:sz w:val="28"/>
          <w:szCs w:val="28"/>
        </w:rPr>
        <w:t>о</w:t>
      </w:r>
      <w:r w:rsidRPr="00E10360">
        <w:rPr>
          <w:rFonts w:ascii="Times New Roman" w:hAnsi="Times New Roman"/>
          <w:sz w:val="28"/>
          <w:szCs w:val="28"/>
        </w:rPr>
        <w:t>стей, населяющих район.</w:t>
      </w:r>
    </w:p>
    <w:p w:rsidR="008659FC" w:rsidRPr="00E10360" w:rsidRDefault="008659FC" w:rsidP="00865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Сеть учреждений культуры осталась на уровне предыдущего года. И</w:t>
      </w:r>
      <w:r w:rsidRPr="00E10360">
        <w:rPr>
          <w:rFonts w:ascii="Times New Roman" w:hAnsi="Times New Roman"/>
          <w:sz w:val="28"/>
          <w:szCs w:val="28"/>
        </w:rPr>
        <w:t>н</w:t>
      </w:r>
      <w:r w:rsidRPr="00E10360">
        <w:rPr>
          <w:rFonts w:ascii="Times New Roman" w:hAnsi="Times New Roman"/>
          <w:sz w:val="28"/>
          <w:szCs w:val="28"/>
        </w:rPr>
        <w:t>дикаторы муниципальной программы развития культуры выполнены на 100%. Наши культработники умеют организовывать яркие, пронизанные д</w:t>
      </w:r>
      <w:r w:rsidRPr="00E10360">
        <w:rPr>
          <w:rFonts w:ascii="Times New Roman" w:hAnsi="Times New Roman"/>
          <w:sz w:val="28"/>
          <w:szCs w:val="28"/>
        </w:rPr>
        <w:t>у</w:t>
      </w:r>
      <w:r w:rsidRPr="00E10360">
        <w:rPr>
          <w:rFonts w:ascii="Times New Roman" w:hAnsi="Times New Roman"/>
          <w:sz w:val="28"/>
          <w:szCs w:val="28"/>
        </w:rPr>
        <w:t>хом патриотизма массовые мероприятия. Это - День сельского хозяйства, День молодежи, День комсомола, День освобождения района и многие др</w:t>
      </w:r>
      <w:r w:rsidRPr="00E10360">
        <w:rPr>
          <w:rFonts w:ascii="Times New Roman" w:hAnsi="Times New Roman"/>
          <w:sz w:val="28"/>
          <w:szCs w:val="28"/>
        </w:rPr>
        <w:t>у</w:t>
      </w:r>
      <w:r w:rsidRPr="00E10360">
        <w:rPr>
          <w:rFonts w:ascii="Times New Roman" w:hAnsi="Times New Roman"/>
          <w:sz w:val="28"/>
          <w:szCs w:val="28"/>
        </w:rPr>
        <w:t>гие.</w:t>
      </w:r>
    </w:p>
    <w:p w:rsidR="008659FC" w:rsidRPr="00E10360" w:rsidRDefault="008659FC" w:rsidP="00865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Есть подвижки в укреплении материальной базы сельской культуры в </w:t>
      </w:r>
      <w:proofErr w:type="spellStart"/>
      <w:r w:rsidRPr="00E10360">
        <w:rPr>
          <w:rFonts w:ascii="Times New Roman" w:hAnsi="Times New Roman"/>
          <w:sz w:val="28"/>
          <w:szCs w:val="28"/>
        </w:rPr>
        <w:t>Медовском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, Радченском, </w:t>
      </w:r>
      <w:proofErr w:type="spellStart"/>
      <w:r w:rsidRPr="00E10360">
        <w:rPr>
          <w:rFonts w:ascii="Times New Roman" w:hAnsi="Times New Roman"/>
          <w:sz w:val="28"/>
          <w:szCs w:val="28"/>
        </w:rPr>
        <w:t>Залиманском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поселениях. Особо нужно сказать о </w:t>
      </w:r>
      <w:proofErr w:type="spellStart"/>
      <w:r w:rsidRPr="00E10360">
        <w:rPr>
          <w:rFonts w:ascii="Times New Roman" w:hAnsi="Times New Roman"/>
          <w:sz w:val="28"/>
          <w:szCs w:val="28"/>
        </w:rPr>
        <w:t>Данцевском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Доме культуры. Благодаря усилиям</w:t>
      </w:r>
      <w:r w:rsidR="007A22F0">
        <w:rPr>
          <w:rFonts w:ascii="Times New Roman" w:hAnsi="Times New Roman"/>
          <w:sz w:val="28"/>
          <w:szCs w:val="28"/>
        </w:rPr>
        <w:t xml:space="preserve"> местного руководителя х</w:t>
      </w:r>
      <w:r w:rsidR="007A22F0">
        <w:rPr>
          <w:rFonts w:ascii="Times New Roman" w:hAnsi="Times New Roman"/>
          <w:sz w:val="28"/>
          <w:szCs w:val="28"/>
        </w:rPr>
        <w:t>о</w:t>
      </w:r>
      <w:r w:rsidR="007A22F0">
        <w:rPr>
          <w:rFonts w:ascii="Times New Roman" w:hAnsi="Times New Roman"/>
          <w:sz w:val="28"/>
          <w:szCs w:val="28"/>
        </w:rPr>
        <w:t xml:space="preserve">зяйства </w:t>
      </w:r>
      <w:r w:rsidRPr="00E10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360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Василия </w:t>
      </w:r>
      <w:proofErr w:type="spellStart"/>
      <w:r w:rsidRPr="00E10360">
        <w:rPr>
          <w:rFonts w:ascii="Times New Roman" w:hAnsi="Times New Roman"/>
          <w:sz w:val="28"/>
          <w:szCs w:val="28"/>
        </w:rPr>
        <w:t>Емельяновича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, администрации </w:t>
      </w:r>
      <w:proofErr w:type="spellStart"/>
      <w:r w:rsidRPr="00E10360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пос</w:t>
      </w:r>
      <w:r w:rsidRPr="00E10360">
        <w:rPr>
          <w:rFonts w:ascii="Times New Roman" w:hAnsi="Times New Roman"/>
          <w:sz w:val="28"/>
          <w:szCs w:val="28"/>
        </w:rPr>
        <w:t>е</w:t>
      </w:r>
      <w:r w:rsidRPr="00E10360">
        <w:rPr>
          <w:rFonts w:ascii="Times New Roman" w:hAnsi="Times New Roman"/>
          <w:sz w:val="28"/>
          <w:szCs w:val="28"/>
        </w:rPr>
        <w:t>ления,</w:t>
      </w:r>
      <w:r w:rsidR="007A22F0">
        <w:rPr>
          <w:rFonts w:ascii="Times New Roman" w:hAnsi="Times New Roman"/>
          <w:sz w:val="28"/>
          <w:szCs w:val="28"/>
        </w:rPr>
        <w:t xml:space="preserve"> жителям села,  </w:t>
      </w:r>
      <w:proofErr w:type="spellStart"/>
      <w:r w:rsidR="007A22F0">
        <w:rPr>
          <w:rFonts w:ascii="Times New Roman" w:hAnsi="Times New Roman"/>
          <w:sz w:val="28"/>
          <w:szCs w:val="28"/>
        </w:rPr>
        <w:t>Данцевка</w:t>
      </w:r>
      <w:proofErr w:type="spellEnd"/>
      <w:r w:rsidR="007A22F0">
        <w:rPr>
          <w:rFonts w:ascii="Times New Roman" w:hAnsi="Times New Roman"/>
          <w:sz w:val="28"/>
          <w:szCs w:val="28"/>
        </w:rPr>
        <w:t xml:space="preserve"> была признана  самым красивым селом В</w:t>
      </w:r>
      <w:r w:rsidR="007A22F0">
        <w:rPr>
          <w:rFonts w:ascii="Times New Roman" w:hAnsi="Times New Roman"/>
          <w:sz w:val="28"/>
          <w:szCs w:val="28"/>
        </w:rPr>
        <w:t>о</w:t>
      </w:r>
      <w:r w:rsidR="007A22F0">
        <w:rPr>
          <w:rFonts w:ascii="Times New Roman" w:hAnsi="Times New Roman"/>
          <w:sz w:val="28"/>
          <w:szCs w:val="28"/>
        </w:rPr>
        <w:t xml:space="preserve">ронежской области в 2016 году.  </w:t>
      </w:r>
      <w:proofErr w:type="gramStart"/>
      <w:r w:rsidR="007A22F0">
        <w:rPr>
          <w:rFonts w:ascii="Times New Roman" w:hAnsi="Times New Roman"/>
          <w:sz w:val="28"/>
          <w:szCs w:val="28"/>
        </w:rPr>
        <w:t>С</w:t>
      </w:r>
      <w:r w:rsidRPr="00E10360">
        <w:rPr>
          <w:rFonts w:ascii="Times New Roman" w:hAnsi="Times New Roman"/>
          <w:sz w:val="28"/>
          <w:szCs w:val="28"/>
        </w:rPr>
        <w:t>редства, полученные за победу в конкурсе были</w:t>
      </w:r>
      <w:proofErr w:type="gramEnd"/>
      <w:r w:rsidRPr="00E10360">
        <w:rPr>
          <w:rFonts w:ascii="Times New Roman" w:hAnsi="Times New Roman"/>
          <w:sz w:val="28"/>
          <w:szCs w:val="28"/>
        </w:rPr>
        <w:t xml:space="preserve"> направлены на оборудование ДК. Теперь там – лучшая сельская сцена, где есть современные звуковые и осветительные приборы, новая «одежда» сцены.</w:t>
      </w:r>
      <w:r w:rsidR="007A22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22F0">
        <w:rPr>
          <w:rFonts w:ascii="Times New Roman" w:hAnsi="Times New Roman"/>
          <w:sz w:val="28"/>
          <w:szCs w:val="28"/>
        </w:rPr>
        <w:t>Убежден</w:t>
      </w:r>
      <w:proofErr w:type="gramEnd"/>
      <w:r w:rsidRPr="00E10360">
        <w:rPr>
          <w:rFonts w:ascii="Times New Roman" w:hAnsi="Times New Roman"/>
          <w:sz w:val="28"/>
          <w:szCs w:val="28"/>
        </w:rPr>
        <w:t>, и туда теперь поедут профессиональные артисты.</w:t>
      </w:r>
    </w:p>
    <w:p w:rsidR="008659FC" w:rsidRPr="00E10360" w:rsidRDefault="008659FC" w:rsidP="00865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В 2016 году распоряжением правительства РФ утверждена Стратегия государственной культурной </w:t>
      </w:r>
      <w:proofErr w:type="gramStart"/>
      <w:r w:rsidRPr="00E10360">
        <w:rPr>
          <w:rFonts w:ascii="Times New Roman" w:hAnsi="Times New Roman"/>
          <w:sz w:val="28"/>
          <w:szCs w:val="28"/>
        </w:rPr>
        <w:t>политики на период</w:t>
      </w:r>
      <w:proofErr w:type="gramEnd"/>
      <w:r w:rsidRPr="00E10360">
        <w:rPr>
          <w:rFonts w:ascii="Times New Roman" w:hAnsi="Times New Roman"/>
          <w:sz w:val="28"/>
          <w:szCs w:val="28"/>
        </w:rPr>
        <w:t xml:space="preserve"> до 2030 года, поставившая серьезнейшие задачи и перед культработниками, и перед органами власти. Уже внесены соответствующие изменения в районную программу. Необх</w:t>
      </w:r>
      <w:r w:rsidRPr="00E10360">
        <w:rPr>
          <w:rFonts w:ascii="Times New Roman" w:hAnsi="Times New Roman"/>
          <w:sz w:val="28"/>
          <w:szCs w:val="28"/>
        </w:rPr>
        <w:t>о</w:t>
      </w:r>
      <w:r w:rsidRPr="00E10360">
        <w:rPr>
          <w:rFonts w:ascii="Times New Roman" w:hAnsi="Times New Roman"/>
          <w:sz w:val="28"/>
          <w:szCs w:val="28"/>
        </w:rPr>
        <w:t xml:space="preserve">димо наметить новые планы по выполнению положений </w:t>
      </w:r>
      <w:proofErr w:type="gramStart"/>
      <w:r w:rsidRPr="00E10360">
        <w:rPr>
          <w:rFonts w:ascii="Times New Roman" w:hAnsi="Times New Roman"/>
          <w:sz w:val="28"/>
          <w:szCs w:val="28"/>
        </w:rPr>
        <w:t>Стратегии</w:t>
      </w:r>
      <w:proofErr w:type="gramEnd"/>
      <w:r w:rsidRPr="00E10360">
        <w:rPr>
          <w:rFonts w:ascii="Times New Roman" w:hAnsi="Times New Roman"/>
          <w:sz w:val="28"/>
          <w:szCs w:val="28"/>
        </w:rPr>
        <w:t xml:space="preserve"> как в райцентре, так и в сельских поселениях.</w:t>
      </w:r>
    </w:p>
    <w:p w:rsidR="004A1DA0" w:rsidRDefault="008659FC" w:rsidP="00865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2017 год – год 100-летнего юбилея Великой Октябрьской социалист</w:t>
      </w:r>
      <w:r w:rsidRPr="00E10360">
        <w:rPr>
          <w:rFonts w:ascii="Times New Roman" w:hAnsi="Times New Roman"/>
          <w:sz w:val="28"/>
          <w:szCs w:val="28"/>
        </w:rPr>
        <w:t>и</w:t>
      </w:r>
      <w:r w:rsidRPr="00E10360">
        <w:rPr>
          <w:rFonts w:ascii="Times New Roman" w:hAnsi="Times New Roman"/>
          <w:sz w:val="28"/>
          <w:szCs w:val="28"/>
        </w:rPr>
        <w:t>ческой революции</w:t>
      </w:r>
      <w:r w:rsidR="004A1DA0">
        <w:rPr>
          <w:rFonts w:ascii="Times New Roman" w:hAnsi="Times New Roman"/>
          <w:sz w:val="28"/>
          <w:szCs w:val="28"/>
        </w:rPr>
        <w:t>. Он должен стать годом исторического единения народов России!!!</w:t>
      </w:r>
    </w:p>
    <w:p w:rsidR="004A1DA0" w:rsidRDefault="004A1DA0" w:rsidP="00865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потребуется большая творческая работа.</w:t>
      </w:r>
    </w:p>
    <w:p w:rsidR="008659FC" w:rsidRPr="00E10360" w:rsidRDefault="009C3A13" w:rsidP="00865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59FC" w:rsidRPr="00E10360">
        <w:rPr>
          <w:rFonts w:ascii="Times New Roman" w:hAnsi="Times New Roman"/>
          <w:sz w:val="28"/>
          <w:szCs w:val="28"/>
        </w:rPr>
        <w:t>Уверен</w:t>
      </w:r>
      <w:proofErr w:type="gramEnd"/>
      <w:r w:rsidR="008659FC" w:rsidRPr="00E10360">
        <w:rPr>
          <w:rFonts w:ascii="Times New Roman" w:hAnsi="Times New Roman"/>
          <w:sz w:val="28"/>
          <w:szCs w:val="28"/>
        </w:rPr>
        <w:t>, что работники культуры справятся с возложенными на них з</w:t>
      </w:r>
      <w:r w:rsidR="008659FC" w:rsidRPr="00E10360">
        <w:rPr>
          <w:rFonts w:ascii="Times New Roman" w:hAnsi="Times New Roman"/>
          <w:sz w:val="28"/>
          <w:szCs w:val="28"/>
        </w:rPr>
        <w:t>а</w:t>
      </w:r>
      <w:r w:rsidR="008659FC" w:rsidRPr="00E10360">
        <w:rPr>
          <w:rFonts w:ascii="Times New Roman" w:hAnsi="Times New Roman"/>
          <w:sz w:val="28"/>
          <w:szCs w:val="28"/>
        </w:rPr>
        <w:t>дачами.</w:t>
      </w:r>
    </w:p>
    <w:p w:rsidR="000377BC" w:rsidRPr="00E10360" w:rsidRDefault="000377BC" w:rsidP="008659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7BC" w:rsidRPr="00E10360" w:rsidRDefault="000377BC" w:rsidP="000377BC">
      <w:pPr>
        <w:pStyle w:val="af4"/>
        <w:spacing w:line="360" w:lineRule="auto"/>
        <w:ind w:right="-6" w:firstLine="708"/>
        <w:jc w:val="both"/>
        <w:rPr>
          <w:szCs w:val="28"/>
        </w:rPr>
      </w:pPr>
      <w:r w:rsidRPr="00E10360">
        <w:rPr>
          <w:b/>
          <w:szCs w:val="28"/>
        </w:rPr>
        <w:t>К вопросам физической культуры и спорта</w:t>
      </w:r>
      <w:r w:rsidRPr="00E10360">
        <w:rPr>
          <w:szCs w:val="28"/>
        </w:rPr>
        <w:t xml:space="preserve"> </w:t>
      </w:r>
    </w:p>
    <w:p w:rsidR="000377BC" w:rsidRPr="00E10360" w:rsidRDefault="000377BC" w:rsidP="000377BC">
      <w:pPr>
        <w:pStyle w:val="af4"/>
        <w:spacing w:line="360" w:lineRule="auto"/>
        <w:ind w:right="-6" w:firstLine="708"/>
        <w:jc w:val="both"/>
        <w:rPr>
          <w:szCs w:val="28"/>
        </w:rPr>
      </w:pPr>
      <w:r w:rsidRPr="00E10360">
        <w:rPr>
          <w:szCs w:val="28"/>
        </w:rPr>
        <w:t>Надо отметить, что за последние годы администрацией Богучарского муниципального района прилагается  максимум усилий не только по сохр</w:t>
      </w:r>
      <w:r w:rsidRPr="00E10360">
        <w:rPr>
          <w:szCs w:val="28"/>
        </w:rPr>
        <w:t>а</w:t>
      </w:r>
      <w:r w:rsidRPr="00E10360">
        <w:rPr>
          <w:szCs w:val="28"/>
        </w:rPr>
        <w:t xml:space="preserve">нению имеющейся  спортивной базы, но и ведется работа по строительству новых современных спортсооружений на территории района. </w:t>
      </w:r>
      <w:proofErr w:type="gramStart"/>
      <w:r w:rsidRPr="00E10360">
        <w:rPr>
          <w:szCs w:val="28"/>
        </w:rPr>
        <w:t>На сегодня в муниципальном образовании имеется 121 спортивный объект  из которых: один стадион, 2 спортивных комплекса,  26 спортивных залов – (10 в городе и 16 в сельской местности), 79 спортивных площадок, 2 бассейна, 2 стрелк</w:t>
      </w:r>
      <w:r w:rsidRPr="00E10360">
        <w:rPr>
          <w:szCs w:val="28"/>
        </w:rPr>
        <w:t>о</w:t>
      </w:r>
      <w:r w:rsidRPr="00E10360">
        <w:rPr>
          <w:szCs w:val="28"/>
        </w:rPr>
        <w:t>вых тира, 5 тренажерных залов, 2 борцовских зала, шахматный  клуб.</w:t>
      </w:r>
      <w:proofErr w:type="gramEnd"/>
      <w:r w:rsidRPr="00E10360">
        <w:rPr>
          <w:szCs w:val="28"/>
        </w:rPr>
        <w:t xml:space="preserve">  В т</w:t>
      </w:r>
      <w:r w:rsidRPr="00E10360">
        <w:rPr>
          <w:szCs w:val="28"/>
        </w:rPr>
        <w:t>е</w:t>
      </w:r>
      <w:r w:rsidRPr="00E10360">
        <w:rPr>
          <w:szCs w:val="28"/>
        </w:rPr>
        <w:t>чение 2016 года спортивная база района пополнилась еще двумя универсал</w:t>
      </w:r>
      <w:r w:rsidRPr="00E10360">
        <w:rPr>
          <w:szCs w:val="28"/>
        </w:rPr>
        <w:t>ь</w:t>
      </w:r>
      <w:r w:rsidRPr="00E10360">
        <w:rPr>
          <w:szCs w:val="28"/>
        </w:rPr>
        <w:t>ными многофункциональными площадками в с</w:t>
      </w:r>
      <w:proofErr w:type="gramStart"/>
      <w:r w:rsidRPr="00E10360">
        <w:rPr>
          <w:szCs w:val="28"/>
        </w:rPr>
        <w:t>.Л</w:t>
      </w:r>
      <w:proofErr w:type="gramEnd"/>
      <w:r w:rsidRPr="00E10360">
        <w:rPr>
          <w:szCs w:val="28"/>
        </w:rPr>
        <w:t xml:space="preserve">уговое и </w:t>
      </w:r>
      <w:proofErr w:type="spellStart"/>
      <w:r w:rsidRPr="00E10360">
        <w:rPr>
          <w:szCs w:val="28"/>
        </w:rPr>
        <w:t>с.Данцевка</w:t>
      </w:r>
      <w:proofErr w:type="spellEnd"/>
      <w:r w:rsidRPr="00E10360">
        <w:rPr>
          <w:szCs w:val="28"/>
        </w:rPr>
        <w:t xml:space="preserve">. </w:t>
      </w:r>
    </w:p>
    <w:p w:rsidR="000377BC" w:rsidRPr="00E10360" w:rsidRDefault="000377BC" w:rsidP="000377BC">
      <w:pPr>
        <w:pStyle w:val="af4"/>
        <w:spacing w:line="360" w:lineRule="auto"/>
        <w:ind w:right="-6" w:firstLine="708"/>
        <w:jc w:val="both"/>
        <w:rPr>
          <w:szCs w:val="28"/>
        </w:rPr>
      </w:pPr>
      <w:r w:rsidRPr="00E10360">
        <w:rPr>
          <w:szCs w:val="28"/>
        </w:rPr>
        <w:t>С января 2016 года МКУ ДО «</w:t>
      </w:r>
      <w:proofErr w:type="spellStart"/>
      <w:r w:rsidRPr="00E10360">
        <w:rPr>
          <w:szCs w:val="28"/>
        </w:rPr>
        <w:t>Богучарская</w:t>
      </w:r>
      <w:proofErr w:type="spellEnd"/>
      <w:r w:rsidRPr="00E10360">
        <w:rPr>
          <w:szCs w:val="28"/>
        </w:rPr>
        <w:t xml:space="preserve"> ДЮСШ»  ведет свою обр</w:t>
      </w:r>
      <w:r w:rsidRPr="00E10360">
        <w:rPr>
          <w:szCs w:val="28"/>
        </w:rPr>
        <w:t>а</w:t>
      </w:r>
      <w:r w:rsidRPr="00E10360">
        <w:rPr>
          <w:szCs w:val="28"/>
        </w:rPr>
        <w:t xml:space="preserve">зовательную работу в рамках спортивной подготовки, то есть организует тренировочный процесс со спортсменами возрастной категории от 6 лет и далее без ограничения возраста. </w:t>
      </w:r>
    </w:p>
    <w:p w:rsidR="000377BC" w:rsidRPr="00E10360" w:rsidRDefault="000377BC" w:rsidP="000377BC">
      <w:pPr>
        <w:pStyle w:val="af4"/>
        <w:spacing w:line="360" w:lineRule="auto"/>
        <w:ind w:right="-6" w:firstLine="708"/>
        <w:jc w:val="both"/>
        <w:rPr>
          <w:szCs w:val="28"/>
        </w:rPr>
      </w:pPr>
      <w:r w:rsidRPr="00E10360">
        <w:rPr>
          <w:szCs w:val="28"/>
        </w:rPr>
        <w:t>На сегодня это позволяет не только более качественно готовить спо</w:t>
      </w:r>
      <w:r w:rsidRPr="00E10360">
        <w:rPr>
          <w:szCs w:val="28"/>
        </w:rPr>
        <w:t>р</w:t>
      </w:r>
      <w:r w:rsidRPr="00E10360">
        <w:rPr>
          <w:szCs w:val="28"/>
        </w:rPr>
        <w:t>тивный резерв района и области, но и дать возможность населению района бесплатно, а главное мотивировано  заниматься спортом. Численный состав спортсменов спортивной школы на сегодня составляет – более 600 человек.  По данным Управления физической культуры и спорта Воронежской обла</w:t>
      </w:r>
      <w:r w:rsidRPr="00E10360">
        <w:rPr>
          <w:szCs w:val="28"/>
        </w:rPr>
        <w:t>с</w:t>
      </w:r>
      <w:r w:rsidRPr="00E10360">
        <w:rPr>
          <w:szCs w:val="28"/>
        </w:rPr>
        <w:t>ти, в составы сборных команд Воронежской области от Богучарского мун</w:t>
      </w:r>
      <w:r w:rsidRPr="00E10360">
        <w:rPr>
          <w:szCs w:val="28"/>
        </w:rPr>
        <w:t>и</w:t>
      </w:r>
      <w:r w:rsidRPr="00E10360">
        <w:rPr>
          <w:szCs w:val="28"/>
        </w:rPr>
        <w:t>ципального района входят – 26 спортсменов, 6 из которых на сегодня входят в резерв сборных команд  ЦФО, а два спортсмена входят в состав молоде</w:t>
      </w:r>
      <w:r w:rsidRPr="00E10360">
        <w:rPr>
          <w:szCs w:val="28"/>
        </w:rPr>
        <w:t>ж</w:t>
      </w:r>
      <w:r w:rsidRPr="00E10360">
        <w:rPr>
          <w:szCs w:val="28"/>
        </w:rPr>
        <w:t>ной сборной Российской Федерации по греко-римской борьбе.</w:t>
      </w:r>
    </w:p>
    <w:p w:rsidR="000377BC" w:rsidRPr="00E10360" w:rsidRDefault="000377BC" w:rsidP="000377BC">
      <w:pPr>
        <w:pStyle w:val="af4"/>
        <w:spacing w:line="360" w:lineRule="auto"/>
        <w:ind w:right="-6" w:firstLine="708"/>
        <w:jc w:val="both"/>
        <w:rPr>
          <w:szCs w:val="28"/>
        </w:rPr>
      </w:pPr>
      <w:r w:rsidRPr="00E10360">
        <w:rPr>
          <w:szCs w:val="28"/>
        </w:rPr>
        <w:t xml:space="preserve">За прошедший год спортсмены Богучарского района участвовали в 89 соревнованиях разного уровня от Чемпионата Российской Федерации до Первенств соседних областей и федеральных округов, где выполнили 217 спортивных разрядов и званий, из которых 1 Мастер Спорта, 4 КМС, 9 спортсменов 1-го разряда. Продолжается подготовка к участию </w:t>
      </w:r>
      <w:proofErr w:type="spellStart"/>
      <w:r w:rsidRPr="00E10360">
        <w:rPr>
          <w:szCs w:val="28"/>
        </w:rPr>
        <w:t>Урывского</w:t>
      </w:r>
      <w:proofErr w:type="spellEnd"/>
      <w:r w:rsidRPr="00E10360">
        <w:rPr>
          <w:szCs w:val="28"/>
        </w:rPr>
        <w:t xml:space="preserve"> Юрия в Чемпионате Мира по гиревому спорту в индивидуальном  зачете.  </w:t>
      </w:r>
    </w:p>
    <w:p w:rsidR="004A1DA0" w:rsidRDefault="004A1DA0" w:rsidP="000377BC">
      <w:pPr>
        <w:pStyle w:val="af4"/>
        <w:spacing w:line="360" w:lineRule="auto"/>
        <w:ind w:right="-6" w:firstLine="708"/>
        <w:jc w:val="both"/>
        <w:rPr>
          <w:szCs w:val="28"/>
        </w:rPr>
      </w:pPr>
      <w:r>
        <w:rPr>
          <w:szCs w:val="28"/>
        </w:rPr>
        <w:t xml:space="preserve">На сегодня </w:t>
      </w:r>
      <w:r w:rsidR="000377BC" w:rsidRPr="00E10360">
        <w:rPr>
          <w:szCs w:val="28"/>
        </w:rPr>
        <w:t>сборные команды Богучарского района по футболу «Темп», по волейболу «Танаис», по баскетболу – состоят на 100% из числа воспита</w:t>
      </w:r>
      <w:r w:rsidR="000377BC" w:rsidRPr="00E10360">
        <w:rPr>
          <w:szCs w:val="28"/>
        </w:rPr>
        <w:t>н</w:t>
      </w:r>
      <w:r w:rsidR="000377BC" w:rsidRPr="00E10360">
        <w:rPr>
          <w:szCs w:val="28"/>
        </w:rPr>
        <w:t xml:space="preserve">ников спортивной школы. Уверено развивается и ветеранское спортивное движение на территории района. Так команда «Ветераны </w:t>
      </w:r>
      <w:proofErr w:type="gramStart"/>
      <w:r w:rsidR="000377BC" w:rsidRPr="00E10360">
        <w:rPr>
          <w:szCs w:val="28"/>
        </w:rPr>
        <w:t>–Б</w:t>
      </w:r>
      <w:proofErr w:type="gramEnd"/>
      <w:r w:rsidR="000377BC" w:rsidRPr="00E10360">
        <w:rPr>
          <w:szCs w:val="28"/>
        </w:rPr>
        <w:t>огучар» по фу</w:t>
      </w:r>
      <w:r w:rsidR="000377BC" w:rsidRPr="00E10360">
        <w:rPr>
          <w:szCs w:val="28"/>
        </w:rPr>
        <w:t>т</w:t>
      </w:r>
      <w:r w:rsidR="000377BC" w:rsidRPr="00E10360">
        <w:rPr>
          <w:szCs w:val="28"/>
        </w:rPr>
        <w:t>болу категории 40 + в этом году стала бронзовым призером Чемпионата В</w:t>
      </w:r>
      <w:r w:rsidR="000377BC" w:rsidRPr="00E10360">
        <w:rPr>
          <w:szCs w:val="28"/>
        </w:rPr>
        <w:t>о</w:t>
      </w:r>
      <w:r w:rsidR="000377BC" w:rsidRPr="00E10360">
        <w:rPr>
          <w:szCs w:val="28"/>
        </w:rPr>
        <w:t>ронежской области, сборная команда по шахматам уверено входит в пятерку самых сильных команд Воронежской области. Активно ведется работа по развитию других видов спорта на территории района, а именно : бадминтон, пауэрлифтинг (разновидность тяжелой атлетики) становится невероятно п</w:t>
      </w:r>
      <w:r w:rsidR="000377BC" w:rsidRPr="00E10360">
        <w:rPr>
          <w:szCs w:val="28"/>
        </w:rPr>
        <w:t>о</w:t>
      </w:r>
      <w:r w:rsidR="000377BC" w:rsidRPr="00E10360">
        <w:rPr>
          <w:szCs w:val="28"/>
        </w:rPr>
        <w:t xml:space="preserve">пулярным среди молодежи, </w:t>
      </w:r>
      <w:proofErr w:type="spellStart"/>
      <w:r w:rsidR="000377BC" w:rsidRPr="00E10360">
        <w:rPr>
          <w:szCs w:val="28"/>
        </w:rPr>
        <w:t>бодифитнес</w:t>
      </w:r>
      <w:proofErr w:type="spellEnd"/>
      <w:proofErr w:type="gramStart"/>
      <w:r w:rsidR="000377BC" w:rsidRPr="00E10360">
        <w:rPr>
          <w:szCs w:val="28"/>
        </w:rPr>
        <w:t xml:space="preserve"> ,</w:t>
      </w:r>
      <w:proofErr w:type="gramEnd"/>
      <w:r w:rsidR="000377BC" w:rsidRPr="00E10360">
        <w:rPr>
          <w:szCs w:val="28"/>
        </w:rPr>
        <w:t xml:space="preserve"> бокс, настольный теннис, легкая атлетика, </w:t>
      </w:r>
      <w:proofErr w:type="spellStart"/>
      <w:r w:rsidR="000377BC" w:rsidRPr="00E10360">
        <w:rPr>
          <w:szCs w:val="28"/>
        </w:rPr>
        <w:t>кроссфит</w:t>
      </w:r>
      <w:proofErr w:type="spellEnd"/>
      <w:r w:rsidR="000377BC" w:rsidRPr="00E10360">
        <w:rPr>
          <w:szCs w:val="28"/>
        </w:rPr>
        <w:t xml:space="preserve">, плавание. </w:t>
      </w:r>
    </w:p>
    <w:p w:rsidR="000377BC" w:rsidRPr="00E10360" w:rsidRDefault="000377BC" w:rsidP="000377BC">
      <w:pPr>
        <w:pStyle w:val="af4"/>
        <w:spacing w:line="360" w:lineRule="auto"/>
        <w:ind w:right="-6" w:firstLine="708"/>
        <w:jc w:val="both"/>
        <w:rPr>
          <w:szCs w:val="28"/>
        </w:rPr>
      </w:pPr>
      <w:r w:rsidRPr="00E10360">
        <w:rPr>
          <w:szCs w:val="28"/>
        </w:rPr>
        <w:t xml:space="preserve">Также в течение 2016 года </w:t>
      </w:r>
      <w:r w:rsidR="004A1DA0">
        <w:rPr>
          <w:szCs w:val="28"/>
        </w:rPr>
        <w:t xml:space="preserve">велась </w:t>
      </w:r>
      <w:r w:rsidRPr="00E10360">
        <w:rPr>
          <w:szCs w:val="28"/>
        </w:rPr>
        <w:t>плановая работа по внедрению Вс</w:t>
      </w:r>
      <w:r w:rsidRPr="00E10360">
        <w:rPr>
          <w:szCs w:val="28"/>
        </w:rPr>
        <w:t>е</w:t>
      </w:r>
      <w:r w:rsidRPr="00E10360">
        <w:rPr>
          <w:szCs w:val="28"/>
        </w:rPr>
        <w:t xml:space="preserve">российского спортивного комплекса «ГТО» на территории Богучарского района. </w:t>
      </w:r>
    </w:p>
    <w:p w:rsidR="000377BC" w:rsidRPr="00E10360" w:rsidRDefault="000377BC" w:rsidP="000377BC">
      <w:pPr>
        <w:pStyle w:val="af4"/>
        <w:spacing w:line="360" w:lineRule="auto"/>
        <w:ind w:right="-6" w:firstLine="708"/>
        <w:jc w:val="both"/>
        <w:rPr>
          <w:szCs w:val="28"/>
        </w:rPr>
      </w:pPr>
      <w:r w:rsidRPr="00E10360">
        <w:rPr>
          <w:szCs w:val="28"/>
        </w:rPr>
        <w:t xml:space="preserve">С января 2016 года начал свою работу «Центр тестирования комплекса ГТО в </w:t>
      </w:r>
      <w:proofErr w:type="spellStart"/>
      <w:r w:rsidRPr="00E10360">
        <w:rPr>
          <w:szCs w:val="28"/>
        </w:rPr>
        <w:t>Богучарском</w:t>
      </w:r>
      <w:proofErr w:type="spellEnd"/>
      <w:r w:rsidRPr="00E10360">
        <w:rPr>
          <w:szCs w:val="28"/>
        </w:rPr>
        <w:t xml:space="preserve"> районе»,  которым по состоянию на сегодняшний день зарегистрировано в Российской Базе Данных  - 1713  </w:t>
      </w:r>
      <w:proofErr w:type="spellStart"/>
      <w:r w:rsidRPr="00E10360">
        <w:rPr>
          <w:szCs w:val="28"/>
        </w:rPr>
        <w:t>богучарцев</w:t>
      </w:r>
      <w:proofErr w:type="spellEnd"/>
      <w:r w:rsidRPr="00E10360">
        <w:rPr>
          <w:szCs w:val="28"/>
        </w:rPr>
        <w:t>, из которых 1267 человек уже протестировано, это составляет 5,5 % от общего числа н</w:t>
      </w:r>
      <w:r w:rsidRPr="00E10360">
        <w:rPr>
          <w:szCs w:val="28"/>
        </w:rPr>
        <w:t>а</w:t>
      </w:r>
      <w:r w:rsidRPr="00E10360">
        <w:rPr>
          <w:szCs w:val="28"/>
        </w:rPr>
        <w:t>селения района, и соответствует показателю  10 лучших   муниципальных районов Воронежской области. В 2017 году уровень тестируемого населения района планируется довести до 10 %.</w:t>
      </w:r>
    </w:p>
    <w:p w:rsidR="000377BC" w:rsidRPr="00E10360" w:rsidRDefault="000377BC" w:rsidP="000377BC">
      <w:pPr>
        <w:pStyle w:val="af4"/>
        <w:spacing w:line="360" w:lineRule="auto"/>
        <w:ind w:right="-6" w:firstLine="708"/>
        <w:jc w:val="both"/>
        <w:rPr>
          <w:szCs w:val="28"/>
        </w:rPr>
      </w:pPr>
      <w:r w:rsidRPr="00E10360">
        <w:rPr>
          <w:szCs w:val="28"/>
        </w:rPr>
        <w:t>Уже в этом году выпускники образовательных учреждений района, к</w:t>
      </w:r>
      <w:r w:rsidRPr="00E10360">
        <w:rPr>
          <w:szCs w:val="28"/>
        </w:rPr>
        <w:t>о</w:t>
      </w:r>
      <w:r w:rsidRPr="00E10360">
        <w:rPr>
          <w:szCs w:val="28"/>
        </w:rPr>
        <w:t xml:space="preserve">торые сдали тестирование на золотой, серебряный или бронзовый значки </w:t>
      </w:r>
      <w:proofErr w:type="gramStart"/>
      <w:r w:rsidRPr="00E10360">
        <w:rPr>
          <w:szCs w:val="28"/>
        </w:rPr>
        <w:t>-в</w:t>
      </w:r>
      <w:proofErr w:type="gramEnd"/>
      <w:r w:rsidRPr="00E10360">
        <w:rPr>
          <w:szCs w:val="28"/>
        </w:rPr>
        <w:t>оспользовались дополнительными балами при поступлении в ВУЗы. Ур</w:t>
      </w:r>
      <w:r w:rsidRPr="00E10360">
        <w:rPr>
          <w:szCs w:val="28"/>
        </w:rPr>
        <w:t>о</w:t>
      </w:r>
      <w:r w:rsidRPr="00E10360">
        <w:rPr>
          <w:szCs w:val="28"/>
        </w:rPr>
        <w:t>вень учащихся района принявших участие во Всероссийском комплексе ГТО  в 2017 году должен составить – не менее 80 %.</w:t>
      </w:r>
    </w:p>
    <w:p w:rsidR="000377BC" w:rsidRPr="00E10360" w:rsidRDefault="000377BC" w:rsidP="000377BC">
      <w:pPr>
        <w:pStyle w:val="af4"/>
        <w:spacing w:line="360" w:lineRule="auto"/>
        <w:ind w:right="-6" w:firstLine="708"/>
        <w:jc w:val="both"/>
        <w:rPr>
          <w:b/>
          <w:szCs w:val="28"/>
        </w:rPr>
      </w:pPr>
      <w:r w:rsidRPr="00E10360">
        <w:rPr>
          <w:szCs w:val="28"/>
        </w:rPr>
        <w:t xml:space="preserve">В </w:t>
      </w:r>
      <w:proofErr w:type="spellStart"/>
      <w:r w:rsidRPr="00E10360">
        <w:rPr>
          <w:szCs w:val="28"/>
        </w:rPr>
        <w:t>Богучарском</w:t>
      </w:r>
      <w:proofErr w:type="spellEnd"/>
      <w:r w:rsidRPr="00E10360">
        <w:rPr>
          <w:szCs w:val="28"/>
        </w:rPr>
        <w:t xml:space="preserve"> районе уже сложилась определенная система развития физической культуры и спорта, в том числе детско-юношеского и массового спорта. Ежегодно  проводится более 100 соревнований по разным видам спорта среди учащихся образовательных учреждений района в рамках Спа</w:t>
      </w:r>
      <w:r w:rsidRPr="00E10360">
        <w:rPr>
          <w:szCs w:val="28"/>
        </w:rPr>
        <w:t>р</w:t>
      </w:r>
      <w:r w:rsidRPr="00E10360">
        <w:rPr>
          <w:szCs w:val="28"/>
        </w:rPr>
        <w:t>такиады учащихся, в которых принимает участие до 7500 детей.</w:t>
      </w:r>
      <w:r w:rsidRPr="00E10360">
        <w:rPr>
          <w:b/>
          <w:szCs w:val="28"/>
        </w:rPr>
        <w:t xml:space="preserve"> </w:t>
      </w:r>
    </w:p>
    <w:p w:rsidR="000377BC" w:rsidRPr="00E10360" w:rsidRDefault="000377BC" w:rsidP="000377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Шестой год в районе организовывается и проводится Чемпионат Бог</w:t>
      </w:r>
      <w:r w:rsidRPr="00E10360">
        <w:rPr>
          <w:rFonts w:ascii="Times New Roman" w:hAnsi="Times New Roman"/>
          <w:sz w:val="28"/>
          <w:szCs w:val="28"/>
        </w:rPr>
        <w:t>у</w:t>
      </w:r>
      <w:r w:rsidRPr="00E10360">
        <w:rPr>
          <w:rFonts w:ascii="Times New Roman" w:hAnsi="Times New Roman"/>
          <w:sz w:val="28"/>
          <w:szCs w:val="28"/>
        </w:rPr>
        <w:t>чарского района по футболу, в котором в 2016 году принимали участие – 12 команд, из таких поселений как - Первомайск</w:t>
      </w:r>
      <w:r w:rsidR="004A1DA0">
        <w:rPr>
          <w:rFonts w:ascii="Times New Roman" w:hAnsi="Times New Roman"/>
          <w:sz w:val="28"/>
          <w:szCs w:val="28"/>
        </w:rPr>
        <w:t>ое</w:t>
      </w:r>
      <w:r w:rsidRPr="00E103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0360">
        <w:rPr>
          <w:rFonts w:ascii="Times New Roman" w:hAnsi="Times New Roman"/>
          <w:sz w:val="28"/>
          <w:szCs w:val="28"/>
        </w:rPr>
        <w:t>Твердохлебов</w:t>
      </w:r>
      <w:r w:rsidR="004A1DA0">
        <w:rPr>
          <w:rFonts w:ascii="Times New Roman" w:hAnsi="Times New Roman"/>
          <w:sz w:val="28"/>
          <w:szCs w:val="28"/>
        </w:rPr>
        <w:t>ское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1DA0">
        <w:rPr>
          <w:rFonts w:ascii="Times New Roman" w:hAnsi="Times New Roman"/>
          <w:sz w:val="28"/>
          <w:szCs w:val="28"/>
        </w:rPr>
        <w:t>Дьяче</w:t>
      </w:r>
      <w:r w:rsidR="004A1DA0">
        <w:rPr>
          <w:rFonts w:ascii="Times New Roman" w:hAnsi="Times New Roman"/>
          <w:sz w:val="28"/>
          <w:szCs w:val="28"/>
        </w:rPr>
        <w:t>н</w:t>
      </w:r>
      <w:r w:rsidR="004A1DA0">
        <w:rPr>
          <w:rFonts w:ascii="Times New Roman" w:hAnsi="Times New Roman"/>
          <w:sz w:val="28"/>
          <w:szCs w:val="28"/>
        </w:rPr>
        <w:t>ковское</w:t>
      </w:r>
      <w:proofErr w:type="spellEnd"/>
      <w:r w:rsidR="004A1DA0">
        <w:rPr>
          <w:rFonts w:ascii="Times New Roman" w:hAnsi="Times New Roman"/>
          <w:sz w:val="28"/>
          <w:szCs w:val="28"/>
        </w:rPr>
        <w:t xml:space="preserve">, Радченское, </w:t>
      </w:r>
      <w:proofErr w:type="spellStart"/>
      <w:r w:rsidR="004A1DA0">
        <w:rPr>
          <w:rFonts w:ascii="Times New Roman" w:hAnsi="Times New Roman"/>
          <w:sz w:val="28"/>
          <w:szCs w:val="28"/>
        </w:rPr>
        <w:t>Луговское</w:t>
      </w:r>
      <w:proofErr w:type="spellEnd"/>
      <w:r w:rsidR="004A1DA0">
        <w:rPr>
          <w:rFonts w:ascii="Times New Roman" w:hAnsi="Times New Roman"/>
          <w:sz w:val="28"/>
          <w:szCs w:val="28"/>
        </w:rPr>
        <w:t xml:space="preserve">, Поповское </w:t>
      </w:r>
      <w:r w:rsidRPr="00E10360">
        <w:rPr>
          <w:rFonts w:ascii="Times New Roman" w:hAnsi="Times New Roman"/>
          <w:sz w:val="28"/>
          <w:szCs w:val="28"/>
        </w:rPr>
        <w:t xml:space="preserve"> и Богучар и другие. По сравн</w:t>
      </w:r>
      <w:r w:rsidRPr="00E10360">
        <w:rPr>
          <w:rFonts w:ascii="Times New Roman" w:hAnsi="Times New Roman"/>
          <w:sz w:val="28"/>
          <w:szCs w:val="28"/>
        </w:rPr>
        <w:t>е</w:t>
      </w:r>
      <w:r w:rsidRPr="00E10360">
        <w:rPr>
          <w:rFonts w:ascii="Times New Roman" w:hAnsi="Times New Roman"/>
          <w:sz w:val="28"/>
          <w:szCs w:val="28"/>
        </w:rPr>
        <w:t xml:space="preserve">нию с 2015 годом количество участвующих команд увеличилось с 8 до 12. В период с мая по сентябрь в рамках турнира было организовано и проведено – 86 матчей, в которых приняло участие – 1720 спортсменов и посетило </w:t>
      </w:r>
      <w:r w:rsidR="004A1DA0">
        <w:rPr>
          <w:rFonts w:ascii="Times New Roman" w:hAnsi="Times New Roman"/>
          <w:sz w:val="28"/>
          <w:szCs w:val="28"/>
        </w:rPr>
        <w:t xml:space="preserve"> более </w:t>
      </w:r>
      <w:r w:rsidRPr="00E10360">
        <w:rPr>
          <w:rFonts w:ascii="Times New Roman" w:hAnsi="Times New Roman"/>
          <w:sz w:val="28"/>
          <w:szCs w:val="28"/>
        </w:rPr>
        <w:t xml:space="preserve"> 9</w:t>
      </w:r>
      <w:r w:rsidR="004A1DA0">
        <w:rPr>
          <w:rFonts w:ascii="Times New Roman" w:hAnsi="Times New Roman"/>
          <w:sz w:val="28"/>
          <w:szCs w:val="28"/>
        </w:rPr>
        <w:t>0</w:t>
      </w:r>
      <w:r w:rsidRPr="00E10360">
        <w:rPr>
          <w:rFonts w:ascii="Times New Roman" w:hAnsi="Times New Roman"/>
          <w:sz w:val="28"/>
          <w:szCs w:val="28"/>
        </w:rPr>
        <w:t>00 зрителей. Средний возраст игроков турнира составил – 16-19 лет. Пл</w:t>
      </w:r>
      <w:r w:rsidRPr="00E10360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>ном на 2017 год является участие в Чемпионате –  команд всех сельских п</w:t>
      </w:r>
      <w:r w:rsidRPr="00E10360">
        <w:rPr>
          <w:rFonts w:ascii="Times New Roman" w:hAnsi="Times New Roman"/>
          <w:sz w:val="28"/>
          <w:szCs w:val="28"/>
        </w:rPr>
        <w:t>о</w:t>
      </w:r>
      <w:r w:rsidRPr="00E10360">
        <w:rPr>
          <w:rFonts w:ascii="Times New Roman" w:hAnsi="Times New Roman"/>
          <w:sz w:val="28"/>
          <w:szCs w:val="28"/>
        </w:rPr>
        <w:t xml:space="preserve">селений. </w:t>
      </w:r>
    </w:p>
    <w:p w:rsidR="000377BC" w:rsidRDefault="000377BC" w:rsidP="000377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Традиционными стали ежегодные тематические </w:t>
      </w:r>
      <w:proofErr w:type="gramStart"/>
      <w:r w:rsidRPr="00E10360">
        <w:rPr>
          <w:rFonts w:ascii="Times New Roman" w:hAnsi="Times New Roman"/>
          <w:sz w:val="28"/>
          <w:szCs w:val="28"/>
        </w:rPr>
        <w:t>турниры</w:t>
      </w:r>
      <w:proofErr w:type="gramEnd"/>
      <w:r w:rsidRPr="00E10360">
        <w:rPr>
          <w:rFonts w:ascii="Times New Roman" w:hAnsi="Times New Roman"/>
          <w:sz w:val="28"/>
          <w:szCs w:val="28"/>
        </w:rPr>
        <w:t xml:space="preserve"> приуроче</w:t>
      </w:r>
      <w:r w:rsidRPr="00E10360">
        <w:rPr>
          <w:rFonts w:ascii="Times New Roman" w:hAnsi="Times New Roman"/>
          <w:sz w:val="28"/>
          <w:szCs w:val="28"/>
        </w:rPr>
        <w:t>н</w:t>
      </w:r>
      <w:r w:rsidRPr="00E10360">
        <w:rPr>
          <w:rFonts w:ascii="Times New Roman" w:hAnsi="Times New Roman"/>
          <w:sz w:val="28"/>
          <w:szCs w:val="28"/>
        </w:rPr>
        <w:t>ные к празднованию «Д</w:t>
      </w:r>
      <w:r w:rsidR="004A1DA0">
        <w:rPr>
          <w:rFonts w:ascii="Times New Roman" w:hAnsi="Times New Roman"/>
          <w:sz w:val="28"/>
          <w:szCs w:val="28"/>
        </w:rPr>
        <w:t xml:space="preserve">ня района и города </w:t>
      </w:r>
      <w:r w:rsidRPr="00E10360">
        <w:rPr>
          <w:rFonts w:ascii="Times New Roman" w:hAnsi="Times New Roman"/>
          <w:sz w:val="28"/>
          <w:szCs w:val="28"/>
        </w:rPr>
        <w:t>», Кубок «Освобождения»,  «День Физкультурника», Масленица, День Молодежи, Кубок «Победы», всего за год организовано и проведено – 23 турнира. В рамках поддержания доброго взаимовыгодного спортивного соседства организовано и проведено 11 тов</w:t>
      </w:r>
      <w:r w:rsidRPr="00E10360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 xml:space="preserve">рищеских турниров с командами Петропавловского,  Павловского,  </w:t>
      </w:r>
      <w:proofErr w:type="spellStart"/>
      <w:r w:rsidRPr="00E10360">
        <w:rPr>
          <w:rFonts w:ascii="Times New Roman" w:hAnsi="Times New Roman"/>
          <w:sz w:val="28"/>
          <w:szCs w:val="28"/>
        </w:rPr>
        <w:t>Росс</w:t>
      </w:r>
      <w:r w:rsidRPr="00E10360">
        <w:rPr>
          <w:rFonts w:ascii="Times New Roman" w:hAnsi="Times New Roman"/>
          <w:sz w:val="28"/>
          <w:szCs w:val="28"/>
        </w:rPr>
        <w:t>о</w:t>
      </w:r>
      <w:r w:rsidRPr="00E10360">
        <w:rPr>
          <w:rFonts w:ascii="Times New Roman" w:hAnsi="Times New Roman"/>
          <w:sz w:val="28"/>
          <w:szCs w:val="28"/>
        </w:rPr>
        <w:t>шанского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10360">
        <w:rPr>
          <w:rFonts w:ascii="Times New Roman" w:hAnsi="Times New Roman"/>
          <w:sz w:val="28"/>
          <w:szCs w:val="28"/>
        </w:rPr>
        <w:t>Калачеевского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0360">
        <w:rPr>
          <w:rFonts w:ascii="Times New Roman" w:hAnsi="Times New Roman"/>
          <w:sz w:val="28"/>
          <w:szCs w:val="28"/>
        </w:rPr>
        <w:t>Верхнемамонского</w:t>
      </w:r>
      <w:proofErr w:type="spellEnd"/>
      <w:r w:rsidRPr="00E10360">
        <w:rPr>
          <w:rFonts w:ascii="Times New Roman" w:hAnsi="Times New Roman"/>
          <w:sz w:val="28"/>
          <w:szCs w:val="28"/>
        </w:rPr>
        <w:t xml:space="preserve">  и других  муниципальных районов Воронежской области. </w:t>
      </w:r>
    </w:p>
    <w:p w:rsidR="009C3A13" w:rsidRPr="00E10360" w:rsidRDefault="009C3A13" w:rsidP="000377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09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инициативе депутата Воронежской областной Думы </w:t>
      </w:r>
      <w:proofErr w:type="spellStart"/>
      <w:r>
        <w:rPr>
          <w:rFonts w:ascii="Times New Roman" w:hAnsi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Александровича проведена реконструкция стадиона «Юность» и зрительских трибун в городе Богучаре, в августе прошел детский футбол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турнир с участием к</w:t>
      </w:r>
      <w:r w:rsidR="000609F3">
        <w:rPr>
          <w:rFonts w:ascii="Times New Roman" w:hAnsi="Times New Roman"/>
          <w:sz w:val="28"/>
          <w:szCs w:val="28"/>
        </w:rPr>
        <w:t xml:space="preserve">оманд из Богучарского, </w:t>
      </w:r>
      <w:proofErr w:type="spellStart"/>
      <w:r w:rsidR="000609F3">
        <w:rPr>
          <w:rFonts w:ascii="Times New Roman" w:hAnsi="Times New Roman"/>
          <w:sz w:val="28"/>
          <w:szCs w:val="28"/>
        </w:rPr>
        <w:t>Кала</w:t>
      </w:r>
      <w:r>
        <w:rPr>
          <w:rFonts w:ascii="Times New Roman" w:hAnsi="Times New Roman"/>
          <w:sz w:val="28"/>
          <w:szCs w:val="28"/>
        </w:rPr>
        <w:t>чеевского</w:t>
      </w:r>
      <w:proofErr w:type="spellEnd"/>
      <w:r>
        <w:rPr>
          <w:rFonts w:ascii="Times New Roman" w:hAnsi="Times New Roman"/>
          <w:sz w:val="28"/>
          <w:szCs w:val="28"/>
        </w:rPr>
        <w:t>, Кантемиро</w:t>
      </w:r>
      <w:r>
        <w:rPr>
          <w:rFonts w:ascii="Times New Roman" w:hAnsi="Times New Roman"/>
          <w:sz w:val="28"/>
          <w:szCs w:val="28"/>
        </w:rPr>
        <w:t>в</w:t>
      </w:r>
      <w:r w:rsidR="000609F3">
        <w:rPr>
          <w:rFonts w:ascii="Times New Roman" w:hAnsi="Times New Roman"/>
          <w:sz w:val="28"/>
          <w:szCs w:val="28"/>
        </w:rPr>
        <w:t>ского муниципальн</w:t>
      </w:r>
      <w:r>
        <w:rPr>
          <w:rFonts w:ascii="Times New Roman" w:hAnsi="Times New Roman"/>
          <w:sz w:val="28"/>
          <w:szCs w:val="28"/>
        </w:rPr>
        <w:t>ых районов, ЦСКА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 и «</w:t>
      </w:r>
      <w:r w:rsidR="000609F3">
        <w:rPr>
          <w:rFonts w:ascii="Times New Roman" w:hAnsi="Times New Roman"/>
          <w:sz w:val="28"/>
          <w:szCs w:val="28"/>
        </w:rPr>
        <w:t>Факел» г. Воронеж. В н</w:t>
      </w:r>
      <w:r w:rsidR="000609F3">
        <w:rPr>
          <w:rFonts w:ascii="Times New Roman" w:hAnsi="Times New Roman"/>
          <w:sz w:val="28"/>
          <w:szCs w:val="28"/>
        </w:rPr>
        <w:t>о</w:t>
      </w:r>
      <w:r w:rsidR="000609F3">
        <w:rPr>
          <w:rFonts w:ascii="Times New Roman" w:hAnsi="Times New Roman"/>
          <w:sz w:val="28"/>
          <w:szCs w:val="28"/>
        </w:rPr>
        <w:t xml:space="preserve">ябре 2016 года в городе Богучаре состоялся международный детский турнир по </w:t>
      </w:r>
      <w:proofErr w:type="spellStart"/>
      <w:r w:rsidR="000609F3">
        <w:rPr>
          <w:rFonts w:ascii="Times New Roman" w:hAnsi="Times New Roman"/>
          <w:sz w:val="28"/>
          <w:szCs w:val="28"/>
        </w:rPr>
        <w:t>греко</w:t>
      </w:r>
      <w:proofErr w:type="spellEnd"/>
      <w:r w:rsidR="000609F3">
        <w:rPr>
          <w:rFonts w:ascii="Times New Roman" w:hAnsi="Times New Roman"/>
          <w:sz w:val="28"/>
          <w:szCs w:val="28"/>
        </w:rPr>
        <w:t xml:space="preserve"> – римской борьбе с участием более 250 спортсменов из 6 областей (Воронежской, Липецкой, Волгоградской, Ростовской, Курской, Тамбо</w:t>
      </w:r>
      <w:r w:rsidR="000609F3">
        <w:rPr>
          <w:rFonts w:ascii="Times New Roman" w:hAnsi="Times New Roman"/>
          <w:sz w:val="28"/>
          <w:szCs w:val="28"/>
        </w:rPr>
        <w:t>в</w:t>
      </w:r>
      <w:r w:rsidR="000609F3">
        <w:rPr>
          <w:rFonts w:ascii="Times New Roman" w:hAnsi="Times New Roman"/>
          <w:sz w:val="28"/>
          <w:szCs w:val="28"/>
        </w:rPr>
        <w:t>ской), а также Донецкой и Луганской народных республик.</w:t>
      </w:r>
    </w:p>
    <w:p w:rsidR="000377BC" w:rsidRPr="00E10360" w:rsidRDefault="000377BC" w:rsidP="000377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>Продолжается тесное сотрудничество со спортивными федерациями  Воронежской области по видам спорта, которые культивируются на террит</w:t>
      </w:r>
      <w:r w:rsidRPr="00E10360">
        <w:rPr>
          <w:rFonts w:ascii="Times New Roman" w:hAnsi="Times New Roman"/>
          <w:sz w:val="28"/>
          <w:szCs w:val="28"/>
        </w:rPr>
        <w:t>о</w:t>
      </w:r>
      <w:r w:rsidRPr="00E10360">
        <w:rPr>
          <w:rFonts w:ascii="Times New Roman" w:hAnsi="Times New Roman"/>
          <w:sz w:val="28"/>
          <w:szCs w:val="28"/>
        </w:rPr>
        <w:t>рии района.</w:t>
      </w:r>
    </w:p>
    <w:p w:rsidR="000377BC" w:rsidRPr="00E10360" w:rsidRDefault="000377BC" w:rsidP="000377BC">
      <w:pPr>
        <w:pStyle w:val="af4"/>
        <w:spacing w:line="360" w:lineRule="auto"/>
        <w:ind w:right="-6" w:firstLine="708"/>
        <w:jc w:val="both"/>
        <w:rPr>
          <w:szCs w:val="28"/>
        </w:rPr>
      </w:pPr>
      <w:r w:rsidRPr="00E10360">
        <w:rPr>
          <w:szCs w:val="28"/>
        </w:rPr>
        <w:t xml:space="preserve">В 2016 году организационная работа по пропаганде здорового образа жизни среди населения района, </w:t>
      </w:r>
      <w:proofErr w:type="gramStart"/>
      <w:r w:rsidRPr="00E10360">
        <w:rPr>
          <w:szCs w:val="28"/>
        </w:rPr>
        <w:t>принесла свои результаты</w:t>
      </w:r>
      <w:proofErr w:type="gramEnd"/>
      <w:r w:rsidRPr="00E10360">
        <w:rPr>
          <w:szCs w:val="28"/>
        </w:rPr>
        <w:t>, так в  ряде сел</w:t>
      </w:r>
      <w:r w:rsidRPr="00E10360">
        <w:rPr>
          <w:szCs w:val="28"/>
        </w:rPr>
        <w:t>ь</w:t>
      </w:r>
      <w:r w:rsidRPr="00E10360">
        <w:rPr>
          <w:szCs w:val="28"/>
        </w:rPr>
        <w:t>ских поселений района, на базе школьных спортивных залов, организована работа спортивных групп по разным видам спорта, где молодежь и взрослые могут активно проводить свободное время. В городе организованы занятия 12 групп среди населения по таким видам спорта как: футбол, волейбол, ба</w:t>
      </w:r>
      <w:r w:rsidRPr="00E10360">
        <w:rPr>
          <w:szCs w:val="28"/>
        </w:rPr>
        <w:t>с</w:t>
      </w:r>
      <w:r w:rsidRPr="00E10360">
        <w:rPr>
          <w:szCs w:val="28"/>
        </w:rPr>
        <w:t xml:space="preserve">кетбол, настольный теннис, бильярд, шахматы, </w:t>
      </w:r>
      <w:r w:rsidR="004A1DA0">
        <w:rPr>
          <w:szCs w:val="28"/>
        </w:rPr>
        <w:t xml:space="preserve">работают </w:t>
      </w:r>
      <w:r w:rsidRPr="00E10360">
        <w:rPr>
          <w:szCs w:val="28"/>
        </w:rPr>
        <w:t>тренажерные залы</w:t>
      </w:r>
      <w:proofErr w:type="gramStart"/>
      <w:r w:rsidRPr="00E10360">
        <w:rPr>
          <w:szCs w:val="28"/>
        </w:rPr>
        <w:t>,</w:t>
      </w:r>
      <w:r w:rsidR="004A1DA0">
        <w:rPr>
          <w:szCs w:val="28"/>
        </w:rPr>
        <w:t xml:space="preserve">, </w:t>
      </w:r>
      <w:proofErr w:type="spellStart"/>
      <w:proofErr w:type="gramEnd"/>
      <w:r w:rsidR="004A1DA0">
        <w:rPr>
          <w:szCs w:val="28"/>
        </w:rPr>
        <w:t>физкультурно</w:t>
      </w:r>
      <w:proofErr w:type="spellEnd"/>
      <w:r w:rsidR="004A1DA0">
        <w:rPr>
          <w:szCs w:val="28"/>
        </w:rPr>
        <w:t xml:space="preserve"> – спортивные секции,</w:t>
      </w:r>
      <w:r w:rsidRPr="00E10360">
        <w:rPr>
          <w:szCs w:val="28"/>
        </w:rPr>
        <w:t xml:space="preserve"> фитнес и аэробика.</w:t>
      </w:r>
    </w:p>
    <w:p w:rsidR="000377BC" w:rsidRPr="00E10360" w:rsidRDefault="000377BC" w:rsidP="000377BC">
      <w:pPr>
        <w:pStyle w:val="af4"/>
        <w:spacing w:line="360" w:lineRule="auto"/>
        <w:ind w:right="-6"/>
        <w:jc w:val="both"/>
        <w:rPr>
          <w:szCs w:val="28"/>
        </w:rPr>
      </w:pPr>
      <w:r w:rsidRPr="00E10360">
        <w:rPr>
          <w:szCs w:val="28"/>
        </w:rPr>
        <w:tab/>
        <w:t xml:space="preserve">За 2016 год  численность населения систематически занимающегося физической культурой и спортом по </w:t>
      </w:r>
      <w:proofErr w:type="spellStart"/>
      <w:r w:rsidRPr="00E10360">
        <w:rPr>
          <w:szCs w:val="28"/>
        </w:rPr>
        <w:t>Богучарскому</w:t>
      </w:r>
      <w:proofErr w:type="spellEnd"/>
      <w:r w:rsidRPr="00E10360">
        <w:rPr>
          <w:szCs w:val="28"/>
        </w:rPr>
        <w:t xml:space="preserve"> району в сравнении с 2015 годом увеличилась, и на сегодня  число регулярно занимающихся составляет более 6000 человек. </w:t>
      </w:r>
    </w:p>
    <w:p w:rsidR="000377BC" w:rsidRPr="00101BC8" w:rsidRDefault="000377BC" w:rsidP="000377BC">
      <w:pPr>
        <w:pStyle w:val="af4"/>
        <w:spacing w:line="360" w:lineRule="auto"/>
        <w:ind w:right="-6"/>
        <w:jc w:val="both"/>
        <w:rPr>
          <w:szCs w:val="28"/>
        </w:rPr>
      </w:pPr>
      <w:r w:rsidRPr="00E10360">
        <w:rPr>
          <w:szCs w:val="28"/>
        </w:rPr>
        <w:tab/>
      </w:r>
      <w:r w:rsidRPr="00101BC8">
        <w:rPr>
          <w:szCs w:val="28"/>
        </w:rPr>
        <w:t xml:space="preserve">Из муниципального бюджета на </w:t>
      </w:r>
      <w:proofErr w:type="spellStart"/>
      <w:r w:rsidRPr="00101BC8">
        <w:rPr>
          <w:szCs w:val="28"/>
        </w:rPr>
        <w:t>финасирование</w:t>
      </w:r>
      <w:proofErr w:type="spellEnd"/>
      <w:r w:rsidRPr="00101BC8">
        <w:rPr>
          <w:szCs w:val="28"/>
        </w:rPr>
        <w:t xml:space="preserve">  физической культуры и спорта в 2016 году было выделено 18 950 400 рублей. </w:t>
      </w:r>
    </w:p>
    <w:p w:rsidR="00211C3A" w:rsidRPr="00E10360" w:rsidRDefault="00211C3A" w:rsidP="000377BC">
      <w:pPr>
        <w:pStyle w:val="af4"/>
        <w:spacing w:line="360" w:lineRule="auto"/>
        <w:ind w:right="-6"/>
        <w:jc w:val="both"/>
        <w:rPr>
          <w:b/>
          <w:szCs w:val="28"/>
        </w:rPr>
      </w:pPr>
    </w:p>
    <w:p w:rsidR="00211C3A" w:rsidRPr="00E10360" w:rsidRDefault="00211C3A" w:rsidP="00211C3A">
      <w:pPr>
        <w:pStyle w:val="ad"/>
        <w:spacing w:line="360" w:lineRule="auto"/>
        <w:ind w:firstLine="708"/>
        <w:rPr>
          <w:rFonts w:cs="Times New Roman"/>
          <w:sz w:val="28"/>
          <w:szCs w:val="28"/>
        </w:rPr>
      </w:pPr>
      <w:r w:rsidRPr="00E10360">
        <w:rPr>
          <w:rFonts w:cs="Times New Roman"/>
          <w:b/>
          <w:sz w:val="28"/>
          <w:szCs w:val="28"/>
        </w:rPr>
        <w:t xml:space="preserve"> К вопросу «социального обеспечения»</w:t>
      </w:r>
      <w:r w:rsidRPr="00E10360">
        <w:rPr>
          <w:rFonts w:cs="Times New Roman"/>
          <w:sz w:val="28"/>
          <w:szCs w:val="28"/>
        </w:rPr>
        <w:t xml:space="preserve"> </w:t>
      </w:r>
    </w:p>
    <w:p w:rsidR="00211C3A" w:rsidRPr="00E10360" w:rsidRDefault="004A1DA0" w:rsidP="00211C3A">
      <w:pPr>
        <w:pStyle w:val="ad"/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30 % населения района, </w:t>
      </w:r>
      <w:r w:rsidR="00211C3A" w:rsidRPr="00E10360">
        <w:rPr>
          <w:rFonts w:cs="Times New Roman"/>
          <w:sz w:val="28"/>
          <w:szCs w:val="28"/>
        </w:rPr>
        <w:t>а точнее 106</w:t>
      </w:r>
      <w:r w:rsidR="003976ED" w:rsidRPr="00E10360">
        <w:rPr>
          <w:rFonts w:cs="Times New Roman"/>
          <w:sz w:val="28"/>
          <w:szCs w:val="28"/>
        </w:rPr>
        <w:t xml:space="preserve">25 </w:t>
      </w:r>
      <w:r w:rsidR="00211C3A" w:rsidRPr="00E10360">
        <w:rPr>
          <w:rFonts w:cs="Times New Roman"/>
          <w:sz w:val="28"/>
          <w:szCs w:val="28"/>
        </w:rPr>
        <w:t xml:space="preserve"> человека, составляют граждане пенсионного возраста. Этой категории граждан в нынешних условиях  живется нелегко. </w:t>
      </w:r>
    </w:p>
    <w:p w:rsidR="00211C3A" w:rsidRPr="00E10360" w:rsidRDefault="00211C3A" w:rsidP="00211C3A">
      <w:pPr>
        <w:pStyle w:val="ad"/>
        <w:spacing w:line="360" w:lineRule="auto"/>
        <w:ind w:firstLine="708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>Сре</w:t>
      </w:r>
      <w:r w:rsidR="003976ED" w:rsidRPr="00E10360">
        <w:rPr>
          <w:rFonts w:cs="Times New Roman"/>
          <w:sz w:val="28"/>
          <w:szCs w:val="28"/>
        </w:rPr>
        <w:t>дний размер пенсии на 01.01.2017</w:t>
      </w:r>
      <w:r w:rsidRPr="00E10360">
        <w:rPr>
          <w:rFonts w:cs="Times New Roman"/>
          <w:sz w:val="28"/>
          <w:szCs w:val="28"/>
        </w:rPr>
        <w:t xml:space="preserve"> года составил  1</w:t>
      </w:r>
      <w:r w:rsidR="003976ED" w:rsidRPr="00E10360">
        <w:rPr>
          <w:rFonts w:cs="Times New Roman"/>
          <w:sz w:val="28"/>
          <w:szCs w:val="28"/>
        </w:rPr>
        <w:t xml:space="preserve">1 101 рублю, рост среднего размера пенсии составил 318  </w:t>
      </w:r>
      <w:r w:rsidRPr="00E10360">
        <w:rPr>
          <w:rFonts w:cs="Times New Roman"/>
          <w:sz w:val="28"/>
          <w:szCs w:val="28"/>
        </w:rPr>
        <w:t xml:space="preserve"> рубл</w:t>
      </w:r>
      <w:r w:rsidR="003976ED" w:rsidRPr="00E10360">
        <w:rPr>
          <w:rFonts w:cs="Times New Roman"/>
          <w:sz w:val="28"/>
          <w:szCs w:val="28"/>
        </w:rPr>
        <w:t>ей</w:t>
      </w:r>
      <w:r w:rsidRPr="00E10360">
        <w:rPr>
          <w:rFonts w:cs="Times New Roman"/>
          <w:sz w:val="28"/>
          <w:szCs w:val="28"/>
        </w:rPr>
        <w:t xml:space="preserve">. Общая сумма выплат за 2016 год составила  1 миллиард </w:t>
      </w:r>
      <w:r w:rsidR="003976ED" w:rsidRPr="00E10360">
        <w:rPr>
          <w:rFonts w:cs="Times New Roman"/>
          <w:sz w:val="28"/>
          <w:szCs w:val="28"/>
        </w:rPr>
        <w:t xml:space="preserve">681 </w:t>
      </w:r>
      <w:r w:rsidRPr="00E10360">
        <w:rPr>
          <w:rFonts w:cs="Times New Roman"/>
          <w:sz w:val="28"/>
          <w:szCs w:val="28"/>
        </w:rPr>
        <w:t xml:space="preserve"> миллионов</w:t>
      </w:r>
      <w:r w:rsidR="003976ED" w:rsidRPr="00E10360">
        <w:rPr>
          <w:rFonts w:cs="Times New Roman"/>
          <w:sz w:val="28"/>
          <w:szCs w:val="28"/>
        </w:rPr>
        <w:t xml:space="preserve"> </w:t>
      </w:r>
      <w:r w:rsidRPr="00E10360">
        <w:rPr>
          <w:rFonts w:cs="Times New Roman"/>
          <w:sz w:val="28"/>
          <w:szCs w:val="28"/>
        </w:rPr>
        <w:t xml:space="preserve"> рублей.</w:t>
      </w:r>
    </w:p>
    <w:p w:rsidR="00211C3A" w:rsidRPr="00101BC8" w:rsidRDefault="00211C3A" w:rsidP="00211C3A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101BC8">
        <w:rPr>
          <w:rFonts w:cs="Times New Roman"/>
          <w:sz w:val="28"/>
          <w:szCs w:val="28"/>
        </w:rPr>
        <w:t xml:space="preserve">А всего в </w:t>
      </w:r>
      <w:proofErr w:type="spellStart"/>
      <w:r w:rsidRPr="00101BC8">
        <w:rPr>
          <w:rFonts w:cs="Times New Roman"/>
          <w:sz w:val="28"/>
          <w:szCs w:val="28"/>
        </w:rPr>
        <w:t>Богучарском</w:t>
      </w:r>
      <w:proofErr w:type="spellEnd"/>
      <w:r w:rsidRPr="00101BC8">
        <w:rPr>
          <w:rFonts w:cs="Times New Roman"/>
          <w:sz w:val="28"/>
          <w:szCs w:val="28"/>
        </w:rPr>
        <w:t xml:space="preserve"> районе 15100 человек получают разного рода социальные выплаты и  льготы. </w:t>
      </w:r>
    </w:p>
    <w:p w:rsidR="00211C3A" w:rsidRPr="00E10360" w:rsidRDefault="00211C3A" w:rsidP="00211C3A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E10360">
        <w:rPr>
          <w:rFonts w:cs="Times New Roman"/>
          <w:sz w:val="28"/>
          <w:szCs w:val="28"/>
        </w:rPr>
        <w:t xml:space="preserve">Государственную поддержку в виде компенсации на оплату жилищно-коммунальных услуг в нашем районе получают  </w:t>
      </w:r>
      <w:r w:rsidR="000411DE">
        <w:rPr>
          <w:rFonts w:cs="Times New Roman"/>
          <w:sz w:val="28"/>
          <w:szCs w:val="28"/>
        </w:rPr>
        <w:t xml:space="preserve">6129 </w:t>
      </w:r>
      <w:r w:rsidR="00367FB9" w:rsidRPr="00E10360">
        <w:rPr>
          <w:rFonts w:cs="Times New Roman"/>
          <w:sz w:val="28"/>
          <w:szCs w:val="28"/>
        </w:rPr>
        <w:t>человек</w:t>
      </w:r>
      <w:r w:rsidRPr="00E10360">
        <w:rPr>
          <w:rFonts w:cs="Times New Roman"/>
          <w:sz w:val="28"/>
          <w:szCs w:val="28"/>
        </w:rPr>
        <w:t xml:space="preserve">, из них </w:t>
      </w:r>
      <w:r w:rsidR="000411DE">
        <w:rPr>
          <w:rFonts w:cs="Times New Roman"/>
          <w:sz w:val="28"/>
          <w:szCs w:val="28"/>
        </w:rPr>
        <w:t>3939</w:t>
      </w:r>
      <w:r w:rsidRPr="00E10360">
        <w:rPr>
          <w:rFonts w:cs="Times New Roman"/>
          <w:sz w:val="28"/>
          <w:szCs w:val="28"/>
        </w:rPr>
        <w:t xml:space="preserve"> человек – федеральные льготники (участники и инвалиды ВОВ, несовершеннолетние узники фашизма, вдовы участников ВОВ, ветераны </w:t>
      </w:r>
      <w:r w:rsidR="00367FB9" w:rsidRPr="00E10360">
        <w:rPr>
          <w:rFonts w:cs="Times New Roman"/>
          <w:sz w:val="28"/>
          <w:szCs w:val="28"/>
        </w:rPr>
        <w:t xml:space="preserve">боевых действий, инвалиды), </w:t>
      </w:r>
      <w:r w:rsidR="00C31920">
        <w:rPr>
          <w:rFonts w:cs="Times New Roman"/>
          <w:sz w:val="28"/>
          <w:szCs w:val="28"/>
        </w:rPr>
        <w:t>2190</w:t>
      </w:r>
      <w:r w:rsidRPr="00E10360">
        <w:rPr>
          <w:rFonts w:cs="Times New Roman"/>
          <w:sz w:val="28"/>
          <w:szCs w:val="28"/>
        </w:rPr>
        <w:t xml:space="preserve"> человек</w:t>
      </w:r>
      <w:r w:rsidR="00C31920">
        <w:rPr>
          <w:rFonts w:cs="Times New Roman"/>
          <w:sz w:val="28"/>
          <w:szCs w:val="28"/>
        </w:rPr>
        <w:t xml:space="preserve"> </w:t>
      </w:r>
      <w:r w:rsidRPr="00E10360">
        <w:rPr>
          <w:rFonts w:cs="Times New Roman"/>
          <w:sz w:val="28"/>
          <w:szCs w:val="28"/>
        </w:rPr>
        <w:t>- региональные  льготники (ветераны труда, медицинские, педагогические работники, работники культуры, соцработники, работающие и прожив</w:t>
      </w:r>
      <w:r w:rsidR="00367FB9" w:rsidRPr="00E10360">
        <w:rPr>
          <w:rFonts w:cs="Times New Roman"/>
          <w:sz w:val="28"/>
          <w:szCs w:val="28"/>
        </w:rPr>
        <w:t xml:space="preserve">ающие в сельской местности), </w:t>
      </w:r>
      <w:r w:rsidR="00C31920">
        <w:rPr>
          <w:rFonts w:cs="Times New Roman"/>
          <w:sz w:val="28"/>
          <w:szCs w:val="28"/>
        </w:rPr>
        <w:t xml:space="preserve">617 семей </w:t>
      </w:r>
      <w:r w:rsidRPr="00E10360">
        <w:rPr>
          <w:rFonts w:cs="Times New Roman"/>
          <w:sz w:val="28"/>
          <w:szCs w:val="28"/>
        </w:rPr>
        <w:t>- получатели субсидии на оплату ЖКУ</w:t>
      </w:r>
      <w:proofErr w:type="gramEnd"/>
      <w:r w:rsidRPr="00E10360">
        <w:rPr>
          <w:rFonts w:cs="Times New Roman"/>
          <w:sz w:val="28"/>
          <w:szCs w:val="28"/>
        </w:rPr>
        <w:t xml:space="preserve">. </w:t>
      </w:r>
      <w:r w:rsidR="00C31920">
        <w:rPr>
          <w:rFonts w:cs="Times New Roman"/>
          <w:sz w:val="28"/>
          <w:szCs w:val="28"/>
        </w:rPr>
        <w:t xml:space="preserve"> В прошлом году </w:t>
      </w:r>
      <w:r w:rsidRPr="00E10360">
        <w:rPr>
          <w:rFonts w:cs="Times New Roman"/>
          <w:sz w:val="28"/>
          <w:szCs w:val="28"/>
        </w:rPr>
        <w:t xml:space="preserve">вышеуказанным категориям граждан оказана государственная поддержка в целях компенсации расходов на оплату ЖКУ  на общую сумму  </w:t>
      </w:r>
      <w:r w:rsidR="00C31920">
        <w:rPr>
          <w:rFonts w:cs="Times New Roman"/>
          <w:sz w:val="28"/>
          <w:szCs w:val="28"/>
        </w:rPr>
        <w:t>47</w:t>
      </w:r>
      <w:r w:rsidR="00101BC8">
        <w:rPr>
          <w:rFonts w:cs="Times New Roman"/>
          <w:sz w:val="28"/>
          <w:szCs w:val="28"/>
        </w:rPr>
        <w:t xml:space="preserve">, </w:t>
      </w:r>
      <w:r w:rsidR="00C31920">
        <w:rPr>
          <w:rFonts w:cs="Times New Roman"/>
          <w:sz w:val="28"/>
          <w:szCs w:val="28"/>
        </w:rPr>
        <w:t>9</w:t>
      </w:r>
      <w:r w:rsidR="00101BC8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101BC8">
        <w:rPr>
          <w:rFonts w:cs="Times New Roman"/>
          <w:sz w:val="28"/>
          <w:szCs w:val="28"/>
        </w:rPr>
        <w:t>млн</w:t>
      </w:r>
      <w:proofErr w:type="spellEnd"/>
      <w:proofErr w:type="gramEnd"/>
      <w:r w:rsidR="00C31920">
        <w:rPr>
          <w:rFonts w:cs="Times New Roman"/>
          <w:sz w:val="28"/>
          <w:szCs w:val="28"/>
        </w:rPr>
        <w:t xml:space="preserve"> </w:t>
      </w:r>
      <w:r w:rsidRPr="00E10360">
        <w:rPr>
          <w:rFonts w:cs="Times New Roman"/>
          <w:sz w:val="28"/>
          <w:szCs w:val="28"/>
        </w:rPr>
        <w:t>руб.</w:t>
      </w:r>
    </w:p>
    <w:p w:rsidR="00211C3A" w:rsidRPr="00E10360" w:rsidRDefault="00211C3A" w:rsidP="00211C3A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>Целый ряд пособий и прочих социальных выплат предусмотрен семьям, имеющим детей. Особое внимание уделяется многодетным семьям, численность которых в нашем районе -</w:t>
      </w:r>
      <w:r w:rsidR="00C31920">
        <w:rPr>
          <w:rFonts w:cs="Times New Roman"/>
          <w:sz w:val="28"/>
          <w:szCs w:val="28"/>
        </w:rPr>
        <w:t xml:space="preserve"> </w:t>
      </w:r>
      <w:r w:rsidRPr="00E10360">
        <w:rPr>
          <w:rFonts w:cs="Times New Roman"/>
          <w:sz w:val="28"/>
          <w:szCs w:val="28"/>
        </w:rPr>
        <w:t>3</w:t>
      </w:r>
      <w:r w:rsidR="00C31920">
        <w:rPr>
          <w:rFonts w:cs="Times New Roman"/>
          <w:sz w:val="28"/>
          <w:szCs w:val="28"/>
        </w:rPr>
        <w:t>61</w:t>
      </w:r>
      <w:r w:rsidRPr="00E10360">
        <w:rPr>
          <w:rFonts w:cs="Times New Roman"/>
          <w:sz w:val="28"/>
          <w:szCs w:val="28"/>
        </w:rPr>
        <w:t>, одиноким матерям</w:t>
      </w:r>
      <w:r w:rsidR="00C31920">
        <w:rPr>
          <w:rFonts w:cs="Times New Roman"/>
          <w:sz w:val="28"/>
          <w:szCs w:val="28"/>
        </w:rPr>
        <w:t xml:space="preserve"> - 225</w:t>
      </w:r>
      <w:r w:rsidRPr="00E10360">
        <w:rPr>
          <w:rFonts w:cs="Times New Roman"/>
          <w:sz w:val="28"/>
          <w:szCs w:val="28"/>
        </w:rPr>
        <w:t xml:space="preserve"> чел., малообеспеченным семьям – 7</w:t>
      </w:r>
      <w:r w:rsidR="00E76607">
        <w:rPr>
          <w:rFonts w:cs="Times New Roman"/>
          <w:sz w:val="28"/>
          <w:szCs w:val="28"/>
        </w:rPr>
        <w:t>22</w:t>
      </w:r>
      <w:r w:rsidRPr="00E10360">
        <w:rPr>
          <w:rFonts w:cs="Times New Roman"/>
          <w:sz w:val="28"/>
          <w:szCs w:val="28"/>
        </w:rPr>
        <w:t xml:space="preserve"> сем</w:t>
      </w:r>
      <w:r w:rsidR="00E76607">
        <w:rPr>
          <w:rFonts w:cs="Times New Roman"/>
          <w:sz w:val="28"/>
          <w:szCs w:val="28"/>
        </w:rPr>
        <w:t>ьи</w:t>
      </w:r>
      <w:r w:rsidRPr="00E10360">
        <w:rPr>
          <w:rFonts w:cs="Times New Roman"/>
          <w:sz w:val="28"/>
          <w:szCs w:val="28"/>
        </w:rPr>
        <w:t>. В течение 201</w:t>
      </w:r>
      <w:r w:rsidR="00E76607">
        <w:rPr>
          <w:rFonts w:cs="Times New Roman"/>
          <w:sz w:val="28"/>
          <w:szCs w:val="28"/>
        </w:rPr>
        <w:t>6</w:t>
      </w:r>
      <w:r w:rsidRPr="00E10360">
        <w:rPr>
          <w:rFonts w:cs="Times New Roman"/>
          <w:sz w:val="28"/>
          <w:szCs w:val="28"/>
        </w:rPr>
        <w:t xml:space="preserve"> года осуществлена выплата пособий и компенсаций указанным категориям на общую сумму 5</w:t>
      </w:r>
      <w:r w:rsidR="00E76607">
        <w:rPr>
          <w:rFonts w:cs="Times New Roman"/>
          <w:sz w:val="28"/>
          <w:szCs w:val="28"/>
        </w:rPr>
        <w:t>5</w:t>
      </w:r>
      <w:r w:rsidRPr="00E10360">
        <w:rPr>
          <w:rFonts w:cs="Times New Roman"/>
          <w:sz w:val="28"/>
          <w:szCs w:val="28"/>
        </w:rPr>
        <w:t xml:space="preserve">млн. </w:t>
      </w:r>
      <w:r w:rsidR="00E76607">
        <w:rPr>
          <w:rFonts w:cs="Times New Roman"/>
          <w:sz w:val="28"/>
          <w:szCs w:val="28"/>
        </w:rPr>
        <w:t>595</w:t>
      </w:r>
      <w:r w:rsidRPr="00E10360">
        <w:rPr>
          <w:rFonts w:cs="Times New Roman"/>
          <w:sz w:val="28"/>
          <w:szCs w:val="28"/>
        </w:rPr>
        <w:t xml:space="preserve"> тыс. руб. </w:t>
      </w:r>
    </w:p>
    <w:p w:rsidR="00211C3A" w:rsidRPr="00E10360" w:rsidRDefault="00211C3A" w:rsidP="00211C3A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 xml:space="preserve">Кроме того, круглогодично осуществляется оздоровление детей Богучарского района из семей,  относящихся к категории многодетных, неполных, семей одиноких матерей, малообеспеченных семей по бесплатным путевкам, выделяемым департаментом социальной защиты Воронежской области. В прошлом  году  по бесплатным путевкам   в детских оздоровительных лагерях оздоровлено </w:t>
      </w:r>
      <w:r w:rsidR="00E76607">
        <w:rPr>
          <w:rFonts w:cs="Times New Roman"/>
          <w:sz w:val="28"/>
          <w:szCs w:val="28"/>
        </w:rPr>
        <w:t>226</w:t>
      </w:r>
      <w:r w:rsidRPr="00E10360">
        <w:rPr>
          <w:rFonts w:cs="Times New Roman"/>
          <w:sz w:val="28"/>
          <w:szCs w:val="28"/>
        </w:rPr>
        <w:t xml:space="preserve"> детей, в том числе 110 детей в ДОЛ «Приозерье».  </w:t>
      </w:r>
    </w:p>
    <w:p w:rsidR="00211C3A" w:rsidRPr="00E10360" w:rsidRDefault="00211C3A" w:rsidP="00211C3A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ab/>
        <w:t xml:space="preserve">В течение </w:t>
      </w:r>
      <w:r w:rsidR="00367FB9" w:rsidRPr="00E10360">
        <w:rPr>
          <w:rFonts w:ascii="Times New Roman" w:hAnsi="Times New Roman"/>
          <w:sz w:val="28"/>
          <w:szCs w:val="28"/>
        </w:rPr>
        <w:t xml:space="preserve">2016 </w:t>
      </w:r>
      <w:r w:rsidRPr="00E10360">
        <w:rPr>
          <w:rFonts w:ascii="Times New Roman" w:hAnsi="Times New Roman"/>
          <w:sz w:val="28"/>
          <w:szCs w:val="28"/>
        </w:rPr>
        <w:t xml:space="preserve">года планомерно проводилась работа </w:t>
      </w:r>
      <w:r w:rsidR="004A1DA0">
        <w:rPr>
          <w:rFonts w:ascii="Times New Roman" w:hAnsi="Times New Roman"/>
          <w:sz w:val="28"/>
          <w:szCs w:val="28"/>
        </w:rPr>
        <w:t xml:space="preserve">по </w:t>
      </w:r>
      <w:r w:rsidRPr="00E10360">
        <w:rPr>
          <w:rFonts w:ascii="Times New Roman" w:hAnsi="Times New Roman"/>
          <w:sz w:val="28"/>
          <w:szCs w:val="28"/>
        </w:rPr>
        <w:t>обеспечению жильем за счет средств федерального бюджета  в рамках реализации Указа Президента РФ от 07.05.2008 года №714 с ветеранами ВОВ,  вставшими на учет в жилищных комиссиях по месту жительства после 1 марта 2005 года.  Таких ветеранов ВОВ  в нашем районе –</w:t>
      </w:r>
      <w:r w:rsidR="00E76607">
        <w:rPr>
          <w:rFonts w:ascii="Times New Roman" w:hAnsi="Times New Roman"/>
          <w:sz w:val="28"/>
          <w:szCs w:val="28"/>
        </w:rPr>
        <w:t xml:space="preserve"> 106 </w:t>
      </w:r>
      <w:r w:rsidRPr="00E10360">
        <w:rPr>
          <w:rFonts w:ascii="Times New Roman" w:hAnsi="Times New Roman"/>
          <w:sz w:val="28"/>
          <w:szCs w:val="28"/>
        </w:rPr>
        <w:t>чел., из них</w:t>
      </w:r>
      <w:r w:rsidR="00E76607">
        <w:rPr>
          <w:rFonts w:ascii="Times New Roman" w:hAnsi="Times New Roman"/>
          <w:sz w:val="28"/>
          <w:szCs w:val="28"/>
        </w:rPr>
        <w:t xml:space="preserve"> 100</w:t>
      </w:r>
      <w:r w:rsidRPr="00E10360">
        <w:rPr>
          <w:rFonts w:ascii="Times New Roman" w:hAnsi="Times New Roman"/>
          <w:sz w:val="28"/>
          <w:szCs w:val="28"/>
        </w:rPr>
        <w:t xml:space="preserve"> чел. уже пол</w:t>
      </w:r>
      <w:r w:rsidRPr="00E10360">
        <w:rPr>
          <w:rFonts w:ascii="Times New Roman" w:hAnsi="Times New Roman"/>
          <w:sz w:val="28"/>
          <w:szCs w:val="28"/>
        </w:rPr>
        <w:t>у</w:t>
      </w:r>
      <w:r w:rsidRPr="00E10360">
        <w:rPr>
          <w:rFonts w:ascii="Times New Roman" w:hAnsi="Times New Roman"/>
          <w:sz w:val="28"/>
          <w:szCs w:val="28"/>
        </w:rPr>
        <w:t xml:space="preserve">чили субсидию на приобретение жилья. </w:t>
      </w:r>
      <w:r w:rsidR="00E76607">
        <w:rPr>
          <w:rFonts w:ascii="Times New Roman" w:hAnsi="Times New Roman"/>
          <w:sz w:val="28"/>
          <w:szCs w:val="28"/>
        </w:rPr>
        <w:t>6</w:t>
      </w:r>
      <w:r w:rsidRPr="00E10360">
        <w:rPr>
          <w:rFonts w:ascii="Times New Roman" w:hAnsi="Times New Roman"/>
          <w:sz w:val="28"/>
          <w:szCs w:val="28"/>
        </w:rPr>
        <w:t xml:space="preserve"> ветеранов ВОВ, не получивших субсидию до 01.01.201</w:t>
      </w:r>
      <w:r w:rsidR="00367FB9" w:rsidRPr="00E10360">
        <w:rPr>
          <w:rFonts w:ascii="Times New Roman" w:hAnsi="Times New Roman"/>
          <w:sz w:val="28"/>
          <w:szCs w:val="28"/>
        </w:rPr>
        <w:t>7</w:t>
      </w:r>
      <w:r w:rsidRPr="00E10360">
        <w:rPr>
          <w:rFonts w:ascii="Times New Roman" w:hAnsi="Times New Roman"/>
          <w:sz w:val="28"/>
          <w:szCs w:val="28"/>
        </w:rPr>
        <w:t xml:space="preserve">  года, из числа тех, кто поставлен на учет в жили</w:t>
      </w:r>
      <w:r w:rsidRPr="00E10360">
        <w:rPr>
          <w:rFonts w:ascii="Times New Roman" w:hAnsi="Times New Roman"/>
          <w:sz w:val="28"/>
          <w:szCs w:val="28"/>
        </w:rPr>
        <w:t>щ</w:t>
      </w:r>
      <w:r w:rsidRPr="00E10360">
        <w:rPr>
          <w:rFonts w:ascii="Times New Roman" w:hAnsi="Times New Roman"/>
          <w:sz w:val="28"/>
          <w:szCs w:val="28"/>
        </w:rPr>
        <w:t>ных комиссиях по месту жи</w:t>
      </w:r>
      <w:r w:rsidR="00367FB9" w:rsidRPr="00E10360">
        <w:rPr>
          <w:rFonts w:ascii="Times New Roman" w:hAnsi="Times New Roman"/>
          <w:sz w:val="28"/>
          <w:szCs w:val="28"/>
        </w:rPr>
        <w:t>тельства в 201</w:t>
      </w:r>
      <w:r w:rsidR="00E76607">
        <w:rPr>
          <w:rFonts w:ascii="Times New Roman" w:hAnsi="Times New Roman"/>
          <w:sz w:val="28"/>
          <w:szCs w:val="28"/>
        </w:rPr>
        <w:t>4</w:t>
      </w:r>
      <w:r w:rsidR="00367FB9" w:rsidRPr="00E10360">
        <w:rPr>
          <w:rFonts w:ascii="Times New Roman" w:hAnsi="Times New Roman"/>
          <w:sz w:val="28"/>
          <w:szCs w:val="28"/>
        </w:rPr>
        <w:t>-2016</w:t>
      </w:r>
      <w:r w:rsidRPr="00E10360">
        <w:rPr>
          <w:rFonts w:ascii="Times New Roman" w:hAnsi="Times New Roman"/>
          <w:sz w:val="28"/>
          <w:szCs w:val="28"/>
        </w:rPr>
        <w:t xml:space="preserve"> году. </w:t>
      </w:r>
    </w:p>
    <w:p w:rsidR="00211C3A" w:rsidRPr="00E10360" w:rsidRDefault="00367FB9" w:rsidP="00211C3A">
      <w:pPr>
        <w:pStyle w:val="ae"/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E10360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E76607">
        <w:rPr>
          <w:rFonts w:ascii="Times New Roman" w:eastAsiaTheme="minorHAnsi" w:hAnsi="Times New Roman"/>
          <w:sz w:val="28"/>
          <w:szCs w:val="28"/>
        </w:rPr>
        <w:t>264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 xml:space="preserve"> пенсионер</w:t>
      </w:r>
      <w:r w:rsidR="00E76607">
        <w:rPr>
          <w:rFonts w:ascii="Times New Roman" w:eastAsiaTheme="minorHAnsi" w:hAnsi="Times New Roman"/>
          <w:sz w:val="28"/>
          <w:szCs w:val="28"/>
        </w:rPr>
        <w:t>а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 xml:space="preserve">  из числа граждан пожилого возраста и инвали</w:t>
      </w:r>
      <w:r w:rsidRPr="00E10360">
        <w:rPr>
          <w:rFonts w:ascii="Times New Roman" w:eastAsiaTheme="minorHAnsi" w:hAnsi="Times New Roman"/>
          <w:sz w:val="28"/>
          <w:szCs w:val="28"/>
        </w:rPr>
        <w:t>дов во</w:t>
      </w:r>
      <w:r w:rsidRPr="00E10360">
        <w:rPr>
          <w:rFonts w:ascii="Times New Roman" w:eastAsiaTheme="minorHAnsi" w:hAnsi="Times New Roman"/>
          <w:sz w:val="28"/>
          <w:szCs w:val="28"/>
        </w:rPr>
        <w:t>с</w:t>
      </w:r>
      <w:r w:rsidRPr="00E10360">
        <w:rPr>
          <w:rFonts w:ascii="Times New Roman" w:eastAsiaTheme="minorHAnsi" w:hAnsi="Times New Roman"/>
          <w:sz w:val="28"/>
          <w:szCs w:val="28"/>
        </w:rPr>
        <w:t>пользовались в 2016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 xml:space="preserve"> году услугами надомного обслуживания в отделе ко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>м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>плексного социального обслуживания населения, которым в указанный п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>е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>риод были пред</w:t>
      </w:r>
      <w:r w:rsidRPr="00E10360">
        <w:rPr>
          <w:rFonts w:ascii="Times New Roman" w:eastAsiaTheme="minorHAnsi" w:hAnsi="Times New Roman"/>
          <w:sz w:val="28"/>
          <w:szCs w:val="28"/>
        </w:rPr>
        <w:t xml:space="preserve">оставлены </w:t>
      </w:r>
      <w:r w:rsidR="00E76607">
        <w:rPr>
          <w:rFonts w:ascii="Times New Roman" w:eastAsiaTheme="minorHAnsi" w:hAnsi="Times New Roman"/>
          <w:sz w:val="28"/>
          <w:szCs w:val="28"/>
        </w:rPr>
        <w:t>76806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 xml:space="preserve"> услуг. Наиболее востребованными услугами у граждан пожилого возраста являются: покупка и доставка продуктов пит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>а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 xml:space="preserve">ния и промышленных товаров первой необходимости, содействие в уборке жилья и приусадебной территории, доставка воды и </w:t>
      </w:r>
      <w:proofErr w:type="spellStart"/>
      <w:r w:rsidR="00211C3A" w:rsidRPr="00E10360">
        <w:rPr>
          <w:rFonts w:ascii="Times New Roman" w:eastAsiaTheme="minorHAnsi" w:hAnsi="Times New Roman"/>
          <w:sz w:val="28"/>
          <w:szCs w:val="28"/>
        </w:rPr>
        <w:t>протопка</w:t>
      </w:r>
      <w:proofErr w:type="spellEnd"/>
      <w:r w:rsidR="00211C3A" w:rsidRPr="00E10360">
        <w:rPr>
          <w:rFonts w:ascii="Times New Roman" w:eastAsiaTheme="minorHAnsi" w:hAnsi="Times New Roman"/>
          <w:sz w:val="28"/>
          <w:szCs w:val="28"/>
        </w:rPr>
        <w:t xml:space="preserve"> печей,  сан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>и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>тарно-гигиенические услуги,  содействие в обеспечении лекарствами и опл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>а</w:t>
      </w:r>
      <w:r w:rsidR="00211C3A" w:rsidRPr="00E10360">
        <w:rPr>
          <w:rFonts w:ascii="Times New Roman" w:eastAsiaTheme="minorHAnsi" w:hAnsi="Times New Roman"/>
          <w:sz w:val="28"/>
          <w:szCs w:val="28"/>
        </w:rPr>
        <w:t>та коммунальных услуг.</w:t>
      </w:r>
    </w:p>
    <w:p w:rsidR="00211C3A" w:rsidRPr="00E10360" w:rsidRDefault="00211C3A" w:rsidP="00211C3A">
      <w:pPr>
        <w:pStyle w:val="ae"/>
        <w:spacing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E10360">
        <w:rPr>
          <w:rFonts w:ascii="Times New Roman" w:eastAsiaTheme="minorHAnsi" w:hAnsi="Times New Roman"/>
          <w:sz w:val="28"/>
          <w:szCs w:val="28"/>
        </w:rPr>
        <w:t xml:space="preserve">          Гражданам пожилого возраста, инвалидам и другим категориям гра</w:t>
      </w:r>
      <w:r w:rsidRPr="00E10360">
        <w:rPr>
          <w:rFonts w:ascii="Times New Roman" w:eastAsiaTheme="minorHAnsi" w:hAnsi="Times New Roman"/>
          <w:sz w:val="28"/>
          <w:szCs w:val="28"/>
        </w:rPr>
        <w:t>ж</w:t>
      </w:r>
      <w:r w:rsidRPr="00E10360">
        <w:rPr>
          <w:rFonts w:ascii="Times New Roman" w:eastAsiaTheme="minorHAnsi" w:hAnsi="Times New Roman"/>
          <w:sz w:val="28"/>
          <w:szCs w:val="28"/>
        </w:rPr>
        <w:t>дан, находящимся в трудной жизненной ситуации,  нуждающимся в нео</w:t>
      </w:r>
      <w:r w:rsidRPr="00E10360">
        <w:rPr>
          <w:rFonts w:ascii="Times New Roman" w:eastAsiaTheme="minorHAnsi" w:hAnsi="Times New Roman"/>
          <w:sz w:val="28"/>
          <w:szCs w:val="28"/>
        </w:rPr>
        <w:t>т</w:t>
      </w:r>
      <w:r w:rsidRPr="00E10360">
        <w:rPr>
          <w:rFonts w:ascii="Times New Roman" w:eastAsiaTheme="minorHAnsi" w:hAnsi="Times New Roman"/>
          <w:sz w:val="28"/>
          <w:szCs w:val="28"/>
        </w:rPr>
        <w:t>ложных социальных услугах предоставлена возможность воспользоваться услугами мобильной социальной помощи: доставка лекарств по назначению врача, доставка технических средств реабилитации, оказание психологич</w:t>
      </w:r>
      <w:r w:rsidRPr="00E10360">
        <w:rPr>
          <w:rFonts w:ascii="Times New Roman" w:eastAsiaTheme="minorHAnsi" w:hAnsi="Times New Roman"/>
          <w:sz w:val="28"/>
          <w:szCs w:val="28"/>
        </w:rPr>
        <w:t>е</w:t>
      </w:r>
      <w:r w:rsidRPr="00E10360">
        <w:rPr>
          <w:rFonts w:ascii="Times New Roman" w:eastAsiaTheme="minorHAnsi" w:hAnsi="Times New Roman"/>
          <w:sz w:val="28"/>
          <w:szCs w:val="28"/>
        </w:rPr>
        <w:t xml:space="preserve">ской помощи, иные услуги, предусмотренные уставом учреждения. </w:t>
      </w:r>
      <w:r w:rsidR="00367FB9" w:rsidRPr="00E10360">
        <w:rPr>
          <w:rFonts w:ascii="Times New Roman" w:hAnsi="Times New Roman"/>
          <w:sz w:val="28"/>
          <w:szCs w:val="28"/>
        </w:rPr>
        <w:t>В теч</w:t>
      </w:r>
      <w:r w:rsidR="00367FB9" w:rsidRPr="00E10360">
        <w:rPr>
          <w:rFonts w:ascii="Times New Roman" w:hAnsi="Times New Roman"/>
          <w:sz w:val="28"/>
          <w:szCs w:val="28"/>
        </w:rPr>
        <w:t>е</w:t>
      </w:r>
      <w:r w:rsidR="00367FB9" w:rsidRPr="00E10360">
        <w:rPr>
          <w:rFonts w:ascii="Times New Roman" w:hAnsi="Times New Roman"/>
          <w:sz w:val="28"/>
          <w:szCs w:val="28"/>
        </w:rPr>
        <w:t>ние 2016</w:t>
      </w:r>
      <w:r w:rsidRPr="00E10360">
        <w:rPr>
          <w:rFonts w:ascii="Times New Roman" w:hAnsi="Times New Roman"/>
          <w:sz w:val="28"/>
          <w:szCs w:val="28"/>
        </w:rPr>
        <w:t xml:space="preserve"> года мобильная социальная помощь оказана  </w:t>
      </w:r>
      <w:r w:rsidR="00E76607">
        <w:rPr>
          <w:rFonts w:ascii="Times New Roman" w:hAnsi="Times New Roman"/>
          <w:sz w:val="28"/>
          <w:szCs w:val="28"/>
        </w:rPr>
        <w:t>626</w:t>
      </w:r>
      <w:r w:rsidRPr="00E10360">
        <w:rPr>
          <w:rFonts w:ascii="Times New Roman" w:hAnsi="Times New Roman"/>
          <w:sz w:val="28"/>
          <w:szCs w:val="28"/>
        </w:rPr>
        <w:t xml:space="preserve">  гражд</w:t>
      </w:r>
      <w:r w:rsidR="00367FB9" w:rsidRPr="00E10360">
        <w:rPr>
          <w:rFonts w:ascii="Times New Roman" w:hAnsi="Times New Roman"/>
          <w:sz w:val="28"/>
          <w:szCs w:val="28"/>
        </w:rPr>
        <w:t>анам Бог</w:t>
      </w:r>
      <w:r w:rsidR="00367FB9" w:rsidRPr="00E10360">
        <w:rPr>
          <w:rFonts w:ascii="Times New Roman" w:hAnsi="Times New Roman"/>
          <w:sz w:val="28"/>
          <w:szCs w:val="28"/>
        </w:rPr>
        <w:t>у</w:t>
      </w:r>
      <w:r w:rsidR="00367FB9" w:rsidRPr="00E10360">
        <w:rPr>
          <w:rFonts w:ascii="Times New Roman" w:hAnsi="Times New Roman"/>
          <w:sz w:val="28"/>
          <w:szCs w:val="28"/>
        </w:rPr>
        <w:t>чарского района (</w:t>
      </w:r>
      <w:r w:rsidR="00E76607">
        <w:rPr>
          <w:rFonts w:ascii="Times New Roman" w:hAnsi="Times New Roman"/>
          <w:sz w:val="28"/>
          <w:szCs w:val="28"/>
        </w:rPr>
        <w:t>1508</w:t>
      </w:r>
      <w:r w:rsidRPr="00E10360">
        <w:rPr>
          <w:rFonts w:ascii="Times New Roman" w:hAnsi="Times New Roman"/>
          <w:sz w:val="28"/>
          <w:szCs w:val="28"/>
        </w:rPr>
        <w:t xml:space="preserve"> услуг).</w:t>
      </w:r>
      <w:r w:rsidRPr="00E1036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11C3A" w:rsidRPr="00CC72B5" w:rsidRDefault="00211C3A" w:rsidP="00211C3A">
      <w:pPr>
        <w:pStyle w:val="ad"/>
        <w:spacing w:line="360" w:lineRule="auto"/>
        <w:ind w:firstLine="708"/>
        <w:rPr>
          <w:rFonts w:cs="Times New Roman"/>
          <w:sz w:val="28"/>
          <w:szCs w:val="28"/>
        </w:rPr>
      </w:pPr>
      <w:r w:rsidRPr="00CC72B5">
        <w:rPr>
          <w:rFonts w:cs="Times New Roman"/>
          <w:sz w:val="28"/>
          <w:szCs w:val="28"/>
        </w:rPr>
        <w:t>За прошедший год в адрес администрации мун</w:t>
      </w:r>
      <w:r w:rsidR="00FB1608" w:rsidRPr="00CC72B5">
        <w:rPr>
          <w:rFonts w:cs="Times New Roman"/>
          <w:sz w:val="28"/>
          <w:szCs w:val="28"/>
        </w:rPr>
        <w:t>иципального района поступило 111</w:t>
      </w:r>
      <w:r w:rsidRPr="00CC72B5">
        <w:rPr>
          <w:rFonts w:cs="Times New Roman"/>
          <w:sz w:val="28"/>
          <w:szCs w:val="28"/>
        </w:rPr>
        <w:t xml:space="preserve"> устных и письменных обращений граждан. </w:t>
      </w:r>
    </w:p>
    <w:p w:rsidR="00211C3A" w:rsidRPr="00CC72B5" w:rsidRDefault="00211C3A" w:rsidP="00101BC8">
      <w:pPr>
        <w:pStyle w:val="a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CC72B5">
        <w:rPr>
          <w:rFonts w:cs="Times New Roman"/>
          <w:sz w:val="28"/>
          <w:szCs w:val="28"/>
        </w:rPr>
        <w:t xml:space="preserve">Из обратившихся граждан в органы местного самоуправления по личным вопросам </w:t>
      </w:r>
      <w:r w:rsidR="00101BC8" w:rsidRPr="00CC72B5">
        <w:rPr>
          <w:rFonts w:cs="Times New Roman"/>
          <w:sz w:val="28"/>
          <w:szCs w:val="28"/>
        </w:rPr>
        <w:t>33</w:t>
      </w:r>
      <w:r w:rsidRPr="00CC72B5">
        <w:rPr>
          <w:rFonts w:cs="Times New Roman"/>
          <w:sz w:val="28"/>
          <w:szCs w:val="28"/>
        </w:rPr>
        <w:t xml:space="preserve">  получили положительное разрешение. </w:t>
      </w:r>
      <w:r w:rsidR="00101BC8" w:rsidRPr="00CC72B5">
        <w:rPr>
          <w:rFonts w:cs="Times New Roman"/>
          <w:sz w:val="28"/>
          <w:szCs w:val="28"/>
        </w:rPr>
        <w:t>53</w:t>
      </w:r>
      <w:r w:rsidRPr="00CC72B5">
        <w:rPr>
          <w:rFonts w:cs="Times New Roman"/>
          <w:sz w:val="28"/>
          <w:szCs w:val="28"/>
        </w:rPr>
        <w:t xml:space="preserve"> гражданам были даны разъяснения по тем или иным вопросам. Остальные взяты на контроль.</w:t>
      </w:r>
    </w:p>
    <w:p w:rsidR="00FB1608" w:rsidRPr="00E10360" w:rsidRDefault="00FB1608" w:rsidP="00FB1608">
      <w:pPr>
        <w:pStyle w:val="af"/>
        <w:spacing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10360">
        <w:rPr>
          <w:rFonts w:ascii="Times New Roman" w:hAnsi="Times New Roman"/>
          <w:b/>
          <w:color w:val="000000"/>
          <w:sz w:val="28"/>
          <w:szCs w:val="28"/>
          <w:u w:val="single"/>
        </w:rPr>
        <w:t>К вопросу «предоставления  государ</w:t>
      </w:r>
      <w:r w:rsidR="006F4100" w:rsidRPr="00E10360">
        <w:rPr>
          <w:rFonts w:ascii="Times New Roman" w:hAnsi="Times New Roman"/>
          <w:b/>
          <w:color w:val="000000"/>
          <w:sz w:val="28"/>
          <w:szCs w:val="28"/>
          <w:u w:val="single"/>
        </w:rPr>
        <w:t>ственных и муниципальных услуг»</w:t>
      </w:r>
    </w:p>
    <w:p w:rsidR="009D756B" w:rsidRPr="00C50F6C" w:rsidRDefault="009D756B" w:rsidP="009D756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C50F6C">
        <w:rPr>
          <w:rFonts w:ascii="Times New Roman" w:hAnsi="Times New Roman"/>
          <w:sz w:val="28"/>
        </w:rPr>
        <w:t>В 2016 году на базе филиала АУ «МФЦ» Богучарского муниципального района  Воронежской области была организована работа 10-ти окон приема и выдачи документов, и 13 офисам «Мои документы» в администрациях сел</w:t>
      </w:r>
      <w:r w:rsidRPr="00C50F6C">
        <w:rPr>
          <w:rFonts w:ascii="Times New Roman" w:hAnsi="Times New Roman"/>
          <w:sz w:val="28"/>
        </w:rPr>
        <w:t>ь</w:t>
      </w:r>
      <w:r w:rsidRPr="00C50F6C">
        <w:rPr>
          <w:rFonts w:ascii="Times New Roman" w:hAnsi="Times New Roman"/>
          <w:sz w:val="28"/>
        </w:rPr>
        <w:t>ских поселений</w:t>
      </w:r>
      <w:proofErr w:type="gramStart"/>
      <w:r w:rsidRPr="00C50F6C">
        <w:rPr>
          <w:rFonts w:ascii="Times New Roman" w:hAnsi="Times New Roman"/>
          <w:sz w:val="28"/>
        </w:rPr>
        <w:t xml:space="preserve"> </w:t>
      </w:r>
      <w:r w:rsidR="00CC72B5">
        <w:rPr>
          <w:rFonts w:ascii="Times New Roman" w:hAnsi="Times New Roman"/>
          <w:sz w:val="28"/>
        </w:rPr>
        <w:t>.</w:t>
      </w:r>
      <w:proofErr w:type="gramEnd"/>
      <w:r w:rsidR="00CC72B5">
        <w:rPr>
          <w:rFonts w:ascii="Times New Roman" w:hAnsi="Times New Roman"/>
          <w:sz w:val="28"/>
        </w:rPr>
        <w:t xml:space="preserve"> В</w:t>
      </w:r>
      <w:r w:rsidRPr="00C50F6C">
        <w:rPr>
          <w:rFonts w:ascii="Times New Roman" w:hAnsi="Times New Roman"/>
          <w:sz w:val="28"/>
        </w:rPr>
        <w:t>сего оказывалось 98 государственных и 47 муниципал</w:t>
      </w:r>
      <w:r w:rsidRPr="00C50F6C">
        <w:rPr>
          <w:rFonts w:ascii="Times New Roman" w:hAnsi="Times New Roman"/>
          <w:sz w:val="28"/>
        </w:rPr>
        <w:t>ь</w:t>
      </w:r>
      <w:r w:rsidRPr="00C50F6C">
        <w:rPr>
          <w:rFonts w:ascii="Times New Roman" w:hAnsi="Times New Roman"/>
          <w:sz w:val="28"/>
        </w:rPr>
        <w:t xml:space="preserve">ных услуг.  </w:t>
      </w:r>
    </w:p>
    <w:p w:rsidR="009D756B" w:rsidRPr="00C50F6C" w:rsidRDefault="00CC72B5" w:rsidP="009D756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9D756B" w:rsidRPr="00C50F6C">
        <w:rPr>
          <w:rFonts w:ascii="Times New Roman" w:hAnsi="Times New Roman"/>
          <w:sz w:val="28"/>
        </w:rPr>
        <w:t>филиал АУ «МФЦ» обратилось за предоставлением государственных и муниципальных услуг  36</w:t>
      </w:r>
      <w:r>
        <w:rPr>
          <w:rFonts w:ascii="Times New Roman" w:hAnsi="Times New Roman"/>
          <w:sz w:val="28"/>
        </w:rPr>
        <w:t xml:space="preserve"> </w:t>
      </w:r>
      <w:r w:rsidR="009D756B" w:rsidRPr="00C50F6C">
        <w:rPr>
          <w:rFonts w:ascii="Times New Roman" w:hAnsi="Times New Roman"/>
          <w:sz w:val="28"/>
        </w:rPr>
        <w:t>894 человек,  в офисы  «Мои документы» обр</w:t>
      </w:r>
      <w:r w:rsidR="009D756B" w:rsidRPr="00C50F6C">
        <w:rPr>
          <w:rFonts w:ascii="Times New Roman" w:hAnsi="Times New Roman"/>
          <w:sz w:val="28"/>
        </w:rPr>
        <w:t>а</w:t>
      </w:r>
      <w:r w:rsidR="009D756B" w:rsidRPr="00C50F6C">
        <w:rPr>
          <w:rFonts w:ascii="Times New Roman" w:hAnsi="Times New Roman"/>
          <w:sz w:val="28"/>
        </w:rPr>
        <w:t>тилось 11954 заявителя.</w:t>
      </w:r>
    </w:p>
    <w:p w:rsidR="00FB1608" w:rsidRPr="00E10360" w:rsidRDefault="00FB1608" w:rsidP="006F4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30E5" w:rsidRPr="00E10360" w:rsidRDefault="00D430E5" w:rsidP="00D430E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0360">
        <w:rPr>
          <w:rFonts w:ascii="Times New Roman" w:hAnsi="Times New Roman"/>
          <w:b/>
          <w:i/>
          <w:sz w:val="28"/>
          <w:szCs w:val="28"/>
          <w:lang w:eastAsia="ru-RU"/>
        </w:rPr>
        <w:t>Общественные организации</w:t>
      </w:r>
      <w:r w:rsidRPr="00E1036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D430E5" w:rsidRPr="00E10360" w:rsidRDefault="00D430E5" w:rsidP="00D43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>Оценивая уходящий год, необходимо отметить – в районе сохранена социальная стабильность.</w:t>
      </w:r>
      <w:r w:rsidRPr="00E1036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районе проводится работа по формированию </w:t>
      </w:r>
      <w:r w:rsidRPr="00E10360">
        <w:rPr>
          <w:rFonts w:ascii="Times New Roman" w:hAnsi="Times New Roman"/>
          <w:sz w:val="28"/>
          <w:szCs w:val="28"/>
          <w:lang w:eastAsia="ru-RU"/>
        </w:rPr>
        <w:t>гражданского общества через привлечение граждан к участию в</w:t>
      </w:r>
      <w:r w:rsidRPr="00E1036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10360">
        <w:rPr>
          <w:rFonts w:ascii="Times New Roman" w:hAnsi="Times New Roman"/>
          <w:sz w:val="28"/>
          <w:szCs w:val="28"/>
          <w:lang w:eastAsia="ru-RU"/>
        </w:rPr>
        <w:t>обществе</w:t>
      </w:r>
      <w:r w:rsidRPr="00E10360">
        <w:rPr>
          <w:rFonts w:ascii="Times New Roman" w:hAnsi="Times New Roman"/>
          <w:sz w:val="28"/>
          <w:szCs w:val="28"/>
          <w:lang w:eastAsia="ru-RU"/>
        </w:rPr>
        <w:t>н</w:t>
      </w:r>
      <w:r w:rsidRPr="00E10360">
        <w:rPr>
          <w:rFonts w:ascii="Times New Roman" w:hAnsi="Times New Roman"/>
          <w:sz w:val="28"/>
          <w:szCs w:val="28"/>
          <w:lang w:eastAsia="ru-RU"/>
        </w:rPr>
        <w:t>ной жизни. Многие вопросы решались во взаимодействии с руководи</w:t>
      </w:r>
      <w:r>
        <w:rPr>
          <w:rFonts w:ascii="Times New Roman" w:hAnsi="Times New Roman"/>
          <w:sz w:val="28"/>
          <w:szCs w:val="28"/>
          <w:lang w:eastAsia="ru-RU"/>
        </w:rPr>
        <w:t>телями общественных организаций, органами территориального общественного 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моуправления.</w:t>
      </w:r>
      <w:r w:rsidRPr="00E103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30E5" w:rsidRPr="00E10360" w:rsidRDefault="00D430E5" w:rsidP="00D43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360">
        <w:rPr>
          <w:rFonts w:ascii="Times New Roman" w:hAnsi="Times New Roman"/>
          <w:sz w:val="28"/>
          <w:szCs w:val="28"/>
          <w:lang w:eastAsia="ru-RU"/>
        </w:rPr>
        <w:t xml:space="preserve">На территории района действует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10360">
        <w:rPr>
          <w:rFonts w:ascii="Times New Roman" w:hAnsi="Times New Roman"/>
          <w:sz w:val="28"/>
          <w:szCs w:val="28"/>
          <w:lang w:eastAsia="ru-RU"/>
        </w:rPr>
        <w:t xml:space="preserve"> отделения политических партий (Единая Россия, КПРФ</w:t>
      </w:r>
      <w:r>
        <w:rPr>
          <w:rFonts w:ascii="Times New Roman" w:hAnsi="Times New Roman"/>
          <w:sz w:val="28"/>
          <w:szCs w:val="28"/>
          <w:lang w:eastAsia="ru-RU"/>
        </w:rPr>
        <w:t>, Справедливая Россия, ЛДПР), 1</w:t>
      </w:r>
      <w:r w:rsidR="00C02C9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360">
        <w:rPr>
          <w:rFonts w:ascii="Times New Roman" w:hAnsi="Times New Roman"/>
          <w:sz w:val="28"/>
          <w:szCs w:val="28"/>
          <w:lang w:eastAsia="ru-RU"/>
        </w:rPr>
        <w:t>отделений общес</w:t>
      </w:r>
      <w:r w:rsidRPr="00E10360">
        <w:rPr>
          <w:rFonts w:ascii="Times New Roman" w:hAnsi="Times New Roman"/>
          <w:sz w:val="28"/>
          <w:szCs w:val="28"/>
          <w:lang w:eastAsia="ru-RU"/>
        </w:rPr>
        <w:t>т</w:t>
      </w:r>
      <w:r w:rsidRPr="00E10360">
        <w:rPr>
          <w:rFonts w:ascii="Times New Roman" w:hAnsi="Times New Roman"/>
          <w:sz w:val="28"/>
          <w:szCs w:val="28"/>
          <w:lang w:eastAsia="ru-RU"/>
        </w:rPr>
        <w:t>венных организаций: районный Совет ветеранов  войны, труда, вооруженных</w:t>
      </w:r>
      <w:r w:rsidRPr="00E1036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10360">
        <w:rPr>
          <w:rFonts w:ascii="Times New Roman" w:hAnsi="Times New Roman"/>
          <w:sz w:val="28"/>
          <w:szCs w:val="28"/>
          <w:lang w:eastAsia="ru-RU"/>
        </w:rPr>
        <w:t xml:space="preserve">сил и правоохранительных органов, местное отделение </w:t>
      </w:r>
      <w:r w:rsidRPr="00E10360">
        <w:rPr>
          <w:rFonts w:ascii="Times New Roman" w:hAnsi="Times New Roman"/>
          <w:sz w:val="28"/>
          <w:szCs w:val="28"/>
        </w:rPr>
        <w:t>«Союз пенсионеров России»,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Богучарское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0360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 xml:space="preserve"> инвалидов войны в Афганистане, </w:t>
      </w:r>
      <w:proofErr w:type="spellStart"/>
      <w:r>
        <w:rPr>
          <w:rFonts w:ascii="Times New Roman" w:hAnsi="Times New Roman"/>
          <w:sz w:val="28"/>
          <w:szCs w:val="28"/>
        </w:rPr>
        <w:t>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  воинов - интернационалистов,  </w:t>
      </w:r>
      <w:proofErr w:type="spellStart"/>
      <w:r>
        <w:rPr>
          <w:rFonts w:ascii="Times New Roman" w:hAnsi="Times New Roman"/>
          <w:sz w:val="28"/>
          <w:szCs w:val="28"/>
        </w:rPr>
        <w:t>Богучарское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0360">
        <w:rPr>
          <w:rFonts w:ascii="Times New Roman" w:hAnsi="Times New Roman"/>
          <w:sz w:val="28"/>
          <w:szCs w:val="28"/>
        </w:rPr>
        <w:t xml:space="preserve"> общество инв</w:t>
      </w:r>
      <w:r w:rsidRPr="00E10360">
        <w:rPr>
          <w:rFonts w:ascii="Times New Roman" w:hAnsi="Times New Roman"/>
          <w:sz w:val="28"/>
          <w:szCs w:val="28"/>
        </w:rPr>
        <w:t>а</w:t>
      </w:r>
      <w:r w:rsidRPr="00E10360">
        <w:rPr>
          <w:rFonts w:ascii="Times New Roman" w:hAnsi="Times New Roman"/>
          <w:sz w:val="28"/>
          <w:szCs w:val="28"/>
        </w:rPr>
        <w:t xml:space="preserve">лидов, </w:t>
      </w:r>
      <w:r>
        <w:rPr>
          <w:rFonts w:ascii="Times New Roman" w:hAnsi="Times New Roman"/>
          <w:sz w:val="28"/>
          <w:szCs w:val="28"/>
        </w:rPr>
        <w:t xml:space="preserve"> </w:t>
      </w:r>
      <w:r w:rsidR="000609F3">
        <w:rPr>
          <w:rFonts w:ascii="Times New Roman" w:hAnsi="Times New Roman"/>
          <w:sz w:val="28"/>
          <w:szCs w:val="28"/>
        </w:rPr>
        <w:t xml:space="preserve">районный </w:t>
      </w:r>
      <w:r>
        <w:rPr>
          <w:rFonts w:ascii="Times New Roman" w:hAnsi="Times New Roman"/>
          <w:sz w:val="28"/>
          <w:szCs w:val="28"/>
        </w:rPr>
        <w:t xml:space="preserve">Женсовет, </w:t>
      </w:r>
      <w:r w:rsidR="000609F3">
        <w:rPr>
          <w:rFonts w:ascii="Times New Roman" w:hAnsi="Times New Roman"/>
          <w:sz w:val="28"/>
          <w:szCs w:val="28"/>
        </w:rPr>
        <w:t xml:space="preserve">районное </w:t>
      </w:r>
      <w:r>
        <w:rPr>
          <w:rFonts w:ascii="Times New Roman" w:hAnsi="Times New Roman"/>
          <w:sz w:val="28"/>
          <w:szCs w:val="28"/>
        </w:rPr>
        <w:t>отделение «Матери России», райо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 профсоюзные организации работников образования, культуры, здрав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охранения,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хозяйства, </w:t>
      </w:r>
      <w:r w:rsidR="00D57547">
        <w:rPr>
          <w:rFonts w:ascii="Times New Roman" w:hAnsi="Times New Roman"/>
          <w:sz w:val="28"/>
          <w:szCs w:val="28"/>
        </w:rPr>
        <w:t xml:space="preserve">работников госучреждений и общественного обслуживания. </w:t>
      </w:r>
      <w:r w:rsidRPr="00E10360">
        <w:rPr>
          <w:rFonts w:ascii="Times New Roman" w:hAnsi="Times New Roman"/>
          <w:sz w:val="28"/>
          <w:szCs w:val="28"/>
        </w:rPr>
        <w:t xml:space="preserve"> </w:t>
      </w:r>
    </w:p>
    <w:p w:rsidR="00D430E5" w:rsidRPr="00E10360" w:rsidRDefault="00D430E5" w:rsidP="00D430E5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</w:rPr>
        <w:t xml:space="preserve">Активная жизненная позиция, неравнодушие отличает этих людей. Они не только </w:t>
      </w:r>
      <w:r w:rsidRPr="00E10360">
        <w:rPr>
          <w:rFonts w:ascii="Times New Roman" w:hAnsi="Times New Roman"/>
          <w:color w:val="000000"/>
          <w:spacing w:val="2"/>
          <w:sz w:val="28"/>
          <w:szCs w:val="28"/>
        </w:rPr>
        <w:t>успешно работают и помогают решать насущные вопросы и пр</w:t>
      </w:r>
      <w:r w:rsidRPr="00E10360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E10360">
        <w:rPr>
          <w:rFonts w:ascii="Times New Roman" w:hAnsi="Times New Roman"/>
          <w:color w:val="000000"/>
          <w:spacing w:val="2"/>
          <w:sz w:val="28"/>
          <w:szCs w:val="28"/>
        </w:rPr>
        <w:t xml:space="preserve">блемы, но и  проявляют завидное упорство в решении поставленных задач, создавая положительный имидж </w:t>
      </w:r>
      <w:proofErr w:type="gramStart"/>
      <w:r w:rsidRPr="00E10360">
        <w:rPr>
          <w:rFonts w:ascii="Times New Roman" w:hAnsi="Times New Roman"/>
          <w:color w:val="000000"/>
          <w:spacing w:val="2"/>
          <w:sz w:val="28"/>
          <w:szCs w:val="28"/>
        </w:rPr>
        <w:t>нашему</w:t>
      </w:r>
      <w:proofErr w:type="gramEnd"/>
      <w:r w:rsidRPr="00E10360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района.</w:t>
      </w:r>
      <w:r w:rsidR="00D57547">
        <w:rPr>
          <w:rFonts w:ascii="Times New Roman" w:hAnsi="Times New Roman"/>
          <w:color w:val="000000"/>
          <w:spacing w:val="2"/>
          <w:sz w:val="28"/>
          <w:szCs w:val="28"/>
        </w:rPr>
        <w:t xml:space="preserve"> Так за 2015 – 2016 годы органами территориального общественного самоуправления было привл</w:t>
      </w:r>
      <w:r w:rsidR="00D57547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D57547">
        <w:rPr>
          <w:rFonts w:ascii="Times New Roman" w:hAnsi="Times New Roman"/>
          <w:color w:val="000000"/>
          <w:spacing w:val="2"/>
          <w:sz w:val="28"/>
          <w:szCs w:val="28"/>
        </w:rPr>
        <w:t>чено в район 6 млн. рублей. Это приобретение и установка детских игровых площадок, отсыпка дорог, ограждение кладбищ.</w:t>
      </w:r>
      <w:r w:rsidRPr="00E10360">
        <w:rPr>
          <w:rFonts w:ascii="Times New Roman" w:hAnsi="Times New Roman"/>
          <w:color w:val="000000"/>
          <w:spacing w:val="2"/>
          <w:sz w:val="28"/>
          <w:szCs w:val="28"/>
        </w:rPr>
        <w:t xml:space="preserve"> Спасибо вам за это. </w:t>
      </w:r>
      <w:r w:rsidR="00D57547">
        <w:rPr>
          <w:rFonts w:ascii="Times New Roman" w:hAnsi="Times New Roman"/>
          <w:color w:val="000000"/>
          <w:spacing w:val="2"/>
          <w:sz w:val="28"/>
          <w:szCs w:val="28"/>
        </w:rPr>
        <w:t>Работу по поддержке общественных организаций и инициатив органов территор</w:t>
      </w:r>
      <w:r w:rsidR="00D57547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D57547">
        <w:rPr>
          <w:rFonts w:ascii="Times New Roman" w:hAnsi="Times New Roman"/>
          <w:color w:val="000000"/>
          <w:spacing w:val="2"/>
          <w:sz w:val="28"/>
          <w:szCs w:val="28"/>
        </w:rPr>
        <w:t xml:space="preserve">ального общественного самоуправления будем продолжать и в 2017 году. </w:t>
      </w:r>
    </w:p>
    <w:p w:rsidR="00D57547" w:rsidRPr="00E10360" w:rsidRDefault="00D57547" w:rsidP="00D57547">
      <w:pPr>
        <w:pStyle w:val="a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10360">
        <w:rPr>
          <w:rFonts w:cs="Times New Roman"/>
          <w:sz w:val="28"/>
          <w:szCs w:val="28"/>
        </w:rPr>
        <w:t xml:space="preserve">Подводя итоги социально-экономического развития района за 2016 год надо отметить следующее: большинство проблем, препятствующих развитию района, характерны для большей части российских муниципальных образований и  являются социальными последствиями радикальных рыночных реформ. </w:t>
      </w:r>
    </w:p>
    <w:p w:rsidR="00D430E5" w:rsidRPr="00E10360" w:rsidRDefault="00D57547" w:rsidP="00D43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Уважаемые депутаты! </w:t>
      </w:r>
      <w:r w:rsidR="00D430E5" w:rsidRPr="00E1036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В этом году </w:t>
      </w:r>
      <w:r w:rsidR="00D430E5" w:rsidRPr="00E10360">
        <w:rPr>
          <w:rFonts w:ascii="Times New Roman" w:hAnsi="Times New Roman"/>
          <w:sz w:val="28"/>
          <w:szCs w:val="28"/>
          <w:lang w:eastAsia="ru-RU"/>
        </w:rPr>
        <w:t>нам предстоит не менее сложная работа. Основными задачами на предстоящий период являются:</w:t>
      </w:r>
    </w:p>
    <w:p w:rsidR="00D430E5" w:rsidRPr="00E10360" w:rsidRDefault="00D430E5" w:rsidP="00D430E5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>- увеличение объемов производства и отгрузки продукции, выполне</w:t>
      </w:r>
      <w:r w:rsidRPr="00E10360">
        <w:rPr>
          <w:rFonts w:ascii="Times New Roman" w:hAnsi="Times New Roman"/>
          <w:sz w:val="28"/>
          <w:szCs w:val="28"/>
          <w:lang w:eastAsia="ru-RU"/>
        </w:rPr>
        <w:t>н</w:t>
      </w:r>
      <w:r w:rsidRPr="00E10360">
        <w:rPr>
          <w:rFonts w:ascii="Times New Roman" w:hAnsi="Times New Roman"/>
          <w:sz w:val="28"/>
          <w:szCs w:val="28"/>
          <w:lang w:eastAsia="ru-RU"/>
        </w:rPr>
        <w:t>ных работ и услуг как основа для роста заработной платы и платежей в бю</w:t>
      </w:r>
      <w:r w:rsidRPr="00E10360">
        <w:rPr>
          <w:rFonts w:ascii="Times New Roman" w:hAnsi="Times New Roman"/>
          <w:sz w:val="28"/>
          <w:szCs w:val="28"/>
          <w:lang w:eastAsia="ru-RU"/>
        </w:rPr>
        <w:t>д</w:t>
      </w:r>
      <w:r w:rsidRPr="00E10360">
        <w:rPr>
          <w:rFonts w:ascii="Times New Roman" w:hAnsi="Times New Roman"/>
          <w:sz w:val="28"/>
          <w:szCs w:val="28"/>
          <w:lang w:eastAsia="ru-RU"/>
        </w:rPr>
        <w:t>жет;</w:t>
      </w:r>
    </w:p>
    <w:p w:rsidR="00D430E5" w:rsidRPr="00E10360" w:rsidRDefault="00D430E5" w:rsidP="00D43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color w:val="052635"/>
          <w:sz w:val="28"/>
          <w:szCs w:val="28"/>
          <w:lang w:eastAsia="ru-RU"/>
        </w:rPr>
        <w:t xml:space="preserve">- продолжение работы по привлечению дополнительных доходов в бюджет района и недопущение роста недоимки по налоговым и неналоговым платежам во все уровни бюджета; </w:t>
      </w:r>
    </w:p>
    <w:p w:rsidR="00D430E5" w:rsidRPr="00E10360" w:rsidRDefault="00D430E5" w:rsidP="00D43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color w:val="052635"/>
          <w:sz w:val="28"/>
          <w:szCs w:val="28"/>
          <w:lang w:eastAsia="ru-RU"/>
        </w:rPr>
        <w:t xml:space="preserve">- продолжение работы по оптимизации бюджетных расходов; </w:t>
      </w:r>
    </w:p>
    <w:p w:rsidR="00D430E5" w:rsidRPr="00E10360" w:rsidRDefault="00D430E5" w:rsidP="00D430E5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>- привлечение в район инвестиции и инвесторов, внедрение и использ</w:t>
      </w:r>
      <w:r w:rsidRPr="00E10360">
        <w:rPr>
          <w:rFonts w:ascii="Times New Roman" w:hAnsi="Times New Roman"/>
          <w:sz w:val="28"/>
          <w:szCs w:val="28"/>
          <w:lang w:eastAsia="ru-RU"/>
        </w:rPr>
        <w:t>о</w:t>
      </w:r>
      <w:r w:rsidRPr="00E10360">
        <w:rPr>
          <w:rFonts w:ascii="Times New Roman" w:hAnsi="Times New Roman"/>
          <w:sz w:val="28"/>
          <w:szCs w:val="28"/>
          <w:lang w:eastAsia="ru-RU"/>
        </w:rPr>
        <w:t xml:space="preserve">вание новых технологии, </w:t>
      </w:r>
      <w:proofErr w:type="spellStart"/>
      <w:r w:rsidRPr="00E10360">
        <w:rPr>
          <w:rFonts w:ascii="Times New Roman" w:hAnsi="Times New Roman"/>
          <w:sz w:val="28"/>
          <w:szCs w:val="28"/>
          <w:lang w:eastAsia="ru-RU"/>
        </w:rPr>
        <w:t>модернизирование</w:t>
      </w:r>
      <w:proofErr w:type="spellEnd"/>
      <w:r w:rsidRPr="00E10360">
        <w:rPr>
          <w:rFonts w:ascii="Times New Roman" w:hAnsi="Times New Roman"/>
          <w:sz w:val="28"/>
          <w:szCs w:val="28"/>
          <w:lang w:eastAsia="ru-RU"/>
        </w:rPr>
        <w:t xml:space="preserve"> производства;</w:t>
      </w:r>
    </w:p>
    <w:p w:rsidR="00D430E5" w:rsidRPr="00E10360" w:rsidRDefault="00D430E5" w:rsidP="00D430E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>- наращивание собственных источников формирования местного бюдж</w:t>
      </w:r>
      <w:r w:rsidRPr="00E10360">
        <w:rPr>
          <w:rFonts w:ascii="Times New Roman" w:hAnsi="Times New Roman"/>
          <w:sz w:val="28"/>
          <w:szCs w:val="28"/>
          <w:lang w:eastAsia="ru-RU"/>
        </w:rPr>
        <w:t>е</w:t>
      </w:r>
      <w:r w:rsidRPr="00E10360">
        <w:rPr>
          <w:rFonts w:ascii="Times New Roman" w:hAnsi="Times New Roman"/>
          <w:sz w:val="28"/>
          <w:szCs w:val="28"/>
          <w:lang w:eastAsia="ru-RU"/>
        </w:rPr>
        <w:t>та за счет развития малого бизнеса, эффективного использования земель и муниципальной собственности;</w:t>
      </w:r>
      <w:r w:rsidRPr="00E10360">
        <w:rPr>
          <w:rFonts w:ascii="Times New Roman" w:hAnsi="Times New Roman"/>
          <w:sz w:val="28"/>
          <w:szCs w:val="28"/>
        </w:rPr>
        <w:t xml:space="preserve"> </w:t>
      </w:r>
    </w:p>
    <w:p w:rsidR="00D430E5" w:rsidRPr="00E10360" w:rsidRDefault="00D430E5" w:rsidP="00D430E5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 xml:space="preserve">- решение экологических </w:t>
      </w:r>
      <w:proofErr w:type="gramStart"/>
      <w:r w:rsidRPr="00E10360">
        <w:rPr>
          <w:rFonts w:ascii="Times New Roman" w:hAnsi="Times New Roman"/>
          <w:sz w:val="28"/>
          <w:szCs w:val="28"/>
          <w:lang w:eastAsia="ru-RU"/>
        </w:rPr>
        <w:t>проблем</w:t>
      </w:r>
      <w:proofErr w:type="gramEnd"/>
      <w:r w:rsidR="00CF1D91">
        <w:rPr>
          <w:rFonts w:ascii="Times New Roman" w:hAnsi="Times New Roman"/>
          <w:sz w:val="28"/>
          <w:szCs w:val="28"/>
          <w:lang w:eastAsia="ru-RU"/>
        </w:rPr>
        <w:t xml:space="preserve"> в том числе </w:t>
      </w:r>
      <w:r w:rsidRPr="00E10360">
        <w:rPr>
          <w:rFonts w:ascii="Times New Roman" w:hAnsi="Times New Roman"/>
          <w:sz w:val="28"/>
          <w:szCs w:val="28"/>
          <w:lang w:eastAsia="ru-RU"/>
        </w:rPr>
        <w:t xml:space="preserve"> за счет строительства очистных сооружений;</w:t>
      </w:r>
    </w:p>
    <w:p w:rsidR="00D430E5" w:rsidRPr="00E10360" w:rsidRDefault="00D430E5" w:rsidP="00D430E5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>- создание благоприятных условий для развития малого и среднего би</w:t>
      </w:r>
      <w:r w:rsidRPr="00E10360">
        <w:rPr>
          <w:rFonts w:ascii="Times New Roman" w:hAnsi="Times New Roman"/>
          <w:sz w:val="28"/>
          <w:szCs w:val="28"/>
          <w:lang w:eastAsia="ru-RU"/>
        </w:rPr>
        <w:t>з</w:t>
      </w:r>
      <w:r w:rsidRPr="00E10360">
        <w:rPr>
          <w:rFonts w:ascii="Times New Roman" w:hAnsi="Times New Roman"/>
          <w:sz w:val="28"/>
          <w:szCs w:val="28"/>
          <w:lang w:eastAsia="ru-RU"/>
        </w:rPr>
        <w:t>неса, обеспечивающего новые рабочие места, стабилизацию цен, снижение социальной напряженности;</w:t>
      </w:r>
    </w:p>
    <w:p w:rsidR="00D430E5" w:rsidRPr="00E10360" w:rsidRDefault="00D430E5" w:rsidP="00D430E5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 xml:space="preserve">- реализация муниципальных программ на территории </w:t>
      </w:r>
      <w:r w:rsidR="00D57547">
        <w:rPr>
          <w:rFonts w:ascii="Times New Roman" w:hAnsi="Times New Roman"/>
          <w:sz w:val="28"/>
          <w:szCs w:val="28"/>
          <w:lang w:eastAsia="ru-RU"/>
        </w:rPr>
        <w:t xml:space="preserve">Богучарского </w:t>
      </w:r>
      <w:r w:rsidRPr="00E10360">
        <w:rPr>
          <w:rFonts w:ascii="Times New Roman" w:hAnsi="Times New Roman"/>
          <w:sz w:val="28"/>
          <w:szCs w:val="28"/>
          <w:lang w:eastAsia="ru-RU"/>
        </w:rPr>
        <w:t>м</w:t>
      </w:r>
      <w:r w:rsidRPr="00E10360">
        <w:rPr>
          <w:rFonts w:ascii="Times New Roman" w:hAnsi="Times New Roman"/>
          <w:sz w:val="28"/>
          <w:szCs w:val="28"/>
          <w:lang w:eastAsia="ru-RU"/>
        </w:rPr>
        <w:t>у</w:t>
      </w:r>
      <w:r w:rsidRPr="00E10360">
        <w:rPr>
          <w:rFonts w:ascii="Times New Roman" w:hAnsi="Times New Roman"/>
          <w:sz w:val="28"/>
          <w:szCs w:val="28"/>
          <w:lang w:eastAsia="ru-RU"/>
        </w:rPr>
        <w:t>ниципального района;</w:t>
      </w:r>
    </w:p>
    <w:p w:rsidR="00D430E5" w:rsidRPr="00E10360" w:rsidRDefault="00D430E5" w:rsidP="00D430E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 xml:space="preserve">- повышение качества дорожного покрытия путем проведения </w:t>
      </w:r>
      <w:r w:rsidRPr="00E10360">
        <w:rPr>
          <w:rFonts w:ascii="Times New Roman" w:hAnsi="Times New Roman"/>
          <w:sz w:val="28"/>
          <w:szCs w:val="28"/>
        </w:rPr>
        <w:t>меропри</w:t>
      </w:r>
      <w:r w:rsidRPr="00E10360">
        <w:rPr>
          <w:rFonts w:ascii="Times New Roman" w:hAnsi="Times New Roman"/>
          <w:sz w:val="28"/>
          <w:szCs w:val="28"/>
        </w:rPr>
        <w:t>я</w:t>
      </w:r>
      <w:r w:rsidRPr="00E10360">
        <w:rPr>
          <w:rFonts w:ascii="Times New Roman" w:hAnsi="Times New Roman"/>
          <w:sz w:val="28"/>
          <w:szCs w:val="28"/>
        </w:rPr>
        <w:t>тий по ремонту дорог и мероприятий  по безопасности дорожного движения;</w:t>
      </w:r>
    </w:p>
    <w:p w:rsidR="00D430E5" w:rsidRPr="00E10360" w:rsidRDefault="00D430E5" w:rsidP="00D430E5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>- повышение реальных доходов, уровня жизни и занятости населения;</w:t>
      </w:r>
    </w:p>
    <w:p w:rsidR="00D430E5" w:rsidRPr="00E10360" w:rsidRDefault="00D430E5" w:rsidP="00D430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>- создание условий для развития сельскохозяйственного производства, поддержка малого и среднего предпринимательства в области сельского х</w:t>
      </w:r>
      <w:r w:rsidRPr="00E10360">
        <w:rPr>
          <w:rFonts w:ascii="Times New Roman" w:hAnsi="Times New Roman"/>
          <w:sz w:val="28"/>
          <w:szCs w:val="28"/>
          <w:lang w:eastAsia="ru-RU"/>
        </w:rPr>
        <w:t>о</w:t>
      </w:r>
      <w:r w:rsidRPr="00E10360">
        <w:rPr>
          <w:rFonts w:ascii="Times New Roman" w:hAnsi="Times New Roman"/>
          <w:sz w:val="28"/>
          <w:szCs w:val="28"/>
          <w:lang w:eastAsia="ru-RU"/>
        </w:rPr>
        <w:t>зяйства;</w:t>
      </w:r>
    </w:p>
    <w:p w:rsidR="00D430E5" w:rsidRPr="00E10360" w:rsidRDefault="00D430E5" w:rsidP="00D430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>- укрепление материально-технической базы  муниципальных учрежд</w:t>
      </w:r>
      <w:r w:rsidRPr="00E10360">
        <w:rPr>
          <w:rFonts w:ascii="Times New Roman" w:hAnsi="Times New Roman"/>
          <w:sz w:val="28"/>
          <w:szCs w:val="28"/>
          <w:lang w:eastAsia="ru-RU"/>
        </w:rPr>
        <w:t>е</w:t>
      </w:r>
      <w:r w:rsidRPr="00E10360">
        <w:rPr>
          <w:rFonts w:ascii="Times New Roman" w:hAnsi="Times New Roman"/>
          <w:sz w:val="28"/>
          <w:szCs w:val="28"/>
          <w:lang w:eastAsia="ru-RU"/>
        </w:rPr>
        <w:t>ний.</w:t>
      </w:r>
    </w:p>
    <w:p w:rsidR="00D430E5" w:rsidRDefault="00D430E5" w:rsidP="00D430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>В заключении хочу сказать</w:t>
      </w:r>
      <w:r w:rsidR="00CF1D91">
        <w:rPr>
          <w:rFonts w:ascii="Times New Roman" w:hAnsi="Times New Roman"/>
          <w:sz w:val="28"/>
          <w:szCs w:val="28"/>
          <w:lang w:eastAsia="ru-RU"/>
        </w:rPr>
        <w:t xml:space="preserve"> следующее! </w:t>
      </w:r>
      <w:proofErr w:type="gramStart"/>
      <w:r w:rsidR="00CF1D91">
        <w:rPr>
          <w:rFonts w:ascii="Times New Roman" w:hAnsi="Times New Roman"/>
          <w:sz w:val="28"/>
          <w:szCs w:val="28"/>
          <w:lang w:eastAsia="ru-RU"/>
        </w:rPr>
        <w:t>М</w:t>
      </w:r>
      <w:r w:rsidRPr="00E10360">
        <w:rPr>
          <w:rFonts w:ascii="Times New Roman" w:hAnsi="Times New Roman"/>
          <w:sz w:val="28"/>
          <w:szCs w:val="28"/>
          <w:lang w:eastAsia="ru-RU"/>
        </w:rPr>
        <w:t xml:space="preserve">ы должны четко понимать, где </w:t>
      </w:r>
      <w:r w:rsidR="00CF1D91">
        <w:rPr>
          <w:rFonts w:ascii="Times New Roman" w:hAnsi="Times New Roman"/>
          <w:sz w:val="28"/>
          <w:szCs w:val="28"/>
          <w:lang w:eastAsia="ru-RU"/>
        </w:rPr>
        <w:t xml:space="preserve">и как </w:t>
      </w:r>
      <w:r w:rsidRPr="00E10360">
        <w:rPr>
          <w:rFonts w:ascii="Times New Roman" w:hAnsi="Times New Roman"/>
          <w:sz w:val="28"/>
          <w:szCs w:val="28"/>
          <w:lang w:eastAsia="ru-RU"/>
        </w:rPr>
        <w:t>надо проявить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еще больше активности, упорств</w:t>
      </w:r>
      <w:r w:rsidR="00CF1D91">
        <w:rPr>
          <w:rFonts w:ascii="Times New Roman" w:hAnsi="Times New Roman"/>
          <w:sz w:val="28"/>
          <w:szCs w:val="28"/>
          <w:lang w:eastAsia="ru-RU"/>
        </w:rPr>
        <w:t>а</w:t>
      </w:r>
      <w:r w:rsidRPr="00E10360">
        <w:rPr>
          <w:rFonts w:ascii="Times New Roman" w:hAnsi="Times New Roman"/>
          <w:sz w:val="28"/>
          <w:szCs w:val="28"/>
          <w:lang w:eastAsia="ru-RU"/>
        </w:rPr>
        <w:t>, где спросить с себя построже, на чем акцентировать усилия, чтобы жизнь населения района в 2017 году и в последующие годы развивалась со знаком «плюс», чтобы у н</w:t>
      </w:r>
      <w:r w:rsidRPr="00E10360">
        <w:rPr>
          <w:rFonts w:ascii="Times New Roman" w:hAnsi="Times New Roman"/>
          <w:sz w:val="28"/>
          <w:szCs w:val="28"/>
          <w:lang w:eastAsia="ru-RU"/>
        </w:rPr>
        <w:t>а</w:t>
      </w:r>
      <w:r w:rsidRPr="00E10360">
        <w:rPr>
          <w:rFonts w:ascii="Times New Roman" w:hAnsi="Times New Roman"/>
          <w:sz w:val="28"/>
          <w:szCs w:val="28"/>
          <w:lang w:eastAsia="ru-RU"/>
        </w:rPr>
        <w:t>ших людей не было необходимости  искать работу за пределами района, чт</w:t>
      </w:r>
      <w:r w:rsidRPr="00E10360">
        <w:rPr>
          <w:rFonts w:ascii="Times New Roman" w:hAnsi="Times New Roman"/>
          <w:sz w:val="28"/>
          <w:szCs w:val="28"/>
          <w:lang w:eastAsia="ru-RU"/>
        </w:rPr>
        <w:t>о</w:t>
      </w:r>
      <w:r w:rsidRPr="00E10360">
        <w:rPr>
          <w:rFonts w:ascii="Times New Roman" w:hAnsi="Times New Roman"/>
          <w:sz w:val="28"/>
          <w:szCs w:val="28"/>
          <w:lang w:eastAsia="ru-RU"/>
        </w:rPr>
        <w:t>бы уровень жизни населения постоянно возрастал.</w:t>
      </w:r>
      <w:proofErr w:type="gramEnd"/>
      <w:r w:rsidRPr="00E10360">
        <w:rPr>
          <w:rFonts w:ascii="Times New Roman" w:hAnsi="Times New Roman"/>
          <w:sz w:val="28"/>
          <w:szCs w:val="28"/>
          <w:lang w:eastAsia="ru-RU"/>
        </w:rPr>
        <w:t xml:space="preserve"> По большому счету, это и есть наша с вами самая главная задача, и каждый из нас на своем месте об</w:t>
      </w:r>
      <w:r w:rsidRPr="00E10360">
        <w:rPr>
          <w:rFonts w:ascii="Times New Roman" w:hAnsi="Times New Roman"/>
          <w:sz w:val="28"/>
          <w:szCs w:val="28"/>
          <w:lang w:eastAsia="ru-RU"/>
        </w:rPr>
        <w:t>я</w:t>
      </w:r>
      <w:r w:rsidRPr="00E10360">
        <w:rPr>
          <w:rFonts w:ascii="Times New Roman" w:hAnsi="Times New Roman"/>
          <w:sz w:val="28"/>
          <w:szCs w:val="28"/>
          <w:lang w:eastAsia="ru-RU"/>
        </w:rPr>
        <w:t>зан приложить максимум усилий для ее выполнения.  Уверен, что наша о</w:t>
      </w:r>
      <w:r w:rsidRPr="00E10360">
        <w:rPr>
          <w:rFonts w:ascii="Times New Roman" w:hAnsi="Times New Roman"/>
          <w:sz w:val="28"/>
          <w:szCs w:val="28"/>
          <w:lang w:eastAsia="ru-RU"/>
        </w:rPr>
        <w:t>б</w:t>
      </w:r>
      <w:r w:rsidRPr="00E10360">
        <w:rPr>
          <w:rFonts w:ascii="Times New Roman" w:hAnsi="Times New Roman"/>
          <w:sz w:val="28"/>
          <w:szCs w:val="28"/>
          <w:lang w:eastAsia="ru-RU"/>
        </w:rPr>
        <w:t xml:space="preserve">щая забота о районе будет способствовать его дальнейшему развитию. </w:t>
      </w:r>
    </w:p>
    <w:p w:rsidR="003C425C" w:rsidRPr="00E10360" w:rsidRDefault="003C425C" w:rsidP="00D430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0E5" w:rsidRPr="00E10360" w:rsidRDefault="00D430E5" w:rsidP="00D430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60">
        <w:rPr>
          <w:rFonts w:ascii="Times New Roman" w:hAnsi="Times New Roman"/>
          <w:sz w:val="28"/>
          <w:szCs w:val="28"/>
          <w:lang w:eastAsia="ru-RU"/>
        </w:rPr>
        <w:t>Спасибо за внимание!</w:t>
      </w:r>
    </w:p>
    <w:p w:rsidR="00D430E5" w:rsidRPr="00E10360" w:rsidRDefault="00D430E5" w:rsidP="00D430E5">
      <w:pPr>
        <w:spacing w:after="0"/>
        <w:rPr>
          <w:rFonts w:ascii="Times New Roman" w:hAnsi="Times New Roman"/>
          <w:sz w:val="28"/>
          <w:szCs w:val="28"/>
        </w:rPr>
      </w:pPr>
    </w:p>
    <w:p w:rsidR="00D430E5" w:rsidRPr="00E10360" w:rsidRDefault="00D430E5" w:rsidP="00D430E5">
      <w:pPr>
        <w:spacing w:after="0"/>
        <w:rPr>
          <w:rFonts w:ascii="Times New Roman" w:hAnsi="Times New Roman"/>
          <w:sz w:val="28"/>
          <w:szCs w:val="28"/>
        </w:rPr>
      </w:pPr>
    </w:p>
    <w:p w:rsidR="00D430E5" w:rsidRDefault="00D430E5" w:rsidP="00FB1608">
      <w:pPr>
        <w:pStyle w:val="a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A36255" w:rsidRPr="00E10360" w:rsidRDefault="00A36255" w:rsidP="00764E50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255" w:rsidRPr="00E10360" w:rsidRDefault="00A36255" w:rsidP="00764E50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255" w:rsidRPr="00E10360" w:rsidRDefault="00A36255" w:rsidP="00764E50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255" w:rsidRPr="00E10360" w:rsidRDefault="00A36255" w:rsidP="00764E50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255" w:rsidRPr="00E10360" w:rsidRDefault="00A36255" w:rsidP="00764E50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255" w:rsidRPr="00E10360" w:rsidRDefault="00A36255" w:rsidP="00764E50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255" w:rsidRPr="00E10360" w:rsidRDefault="00A36255" w:rsidP="00764E50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6A4" w:rsidRPr="00E10360" w:rsidRDefault="004056A4" w:rsidP="004056A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4056A4" w:rsidRPr="00E10360" w:rsidSect="00534351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1C" w:rsidRDefault="00787C1C" w:rsidP="006E1572">
      <w:pPr>
        <w:spacing w:after="0" w:line="240" w:lineRule="auto"/>
      </w:pPr>
      <w:r>
        <w:separator/>
      </w:r>
    </w:p>
  </w:endnote>
  <w:endnote w:type="continuationSeparator" w:id="0">
    <w:p w:rsidR="00787C1C" w:rsidRDefault="00787C1C" w:rsidP="006E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F0" w:rsidRDefault="00EE694A">
    <w:pPr>
      <w:pStyle w:val="aa"/>
      <w:jc w:val="right"/>
    </w:pPr>
    <w:fldSimple w:instr=" PAGE   \* MERGEFORMAT ">
      <w:r w:rsidR="00715057">
        <w:rPr>
          <w:noProof/>
        </w:rPr>
        <w:t>18</w:t>
      </w:r>
    </w:fldSimple>
  </w:p>
  <w:p w:rsidR="007A22F0" w:rsidRDefault="007A22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1C" w:rsidRDefault="00787C1C" w:rsidP="006E1572">
      <w:pPr>
        <w:spacing w:after="0" w:line="240" w:lineRule="auto"/>
      </w:pPr>
      <w:r>
        <w:separator/>
      </w:r>
    </w:p>
  </w:footnote>
  <w:footnote w:type="continuationSeparator" w:id="0">
    <w:p w:rsidR="00787C1C" w:rsidRDefault="00787C1C" w:rsidP="006E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DE0"/>
    <w:multiLevelType w:val="hybridMultilevel"/>
    <w:tmpl w:val="400EB13A"/>
    <w:lvl w:ilvl="0" w:tplc="77E060F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67D5237E"/>
    <w:multiLevelType w:val="hybridMultilevel"/>
    <w:tmpl w:val="AACCFCFE"/>
    <w:lvl w:ilvl="0" w:tplc="041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6DAF2B23"/>
    <w:multiLevelType w:val="hybridMultilevel"/>
    <w:tmpl w:val="2E92F5F0"/>
    <w:lvl w:ilvl="0" w:tplc="858255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E6F"/>
    <w:rsid w:val="00000637"/>
    <w:rsid w:val="000156D1"/>
    <w:rsid w:val="0002326B"/>
    <w:rsid w:val="00024E5E"/>
    <w:rsid w:val="00035C19"/>
    <w:rsid w:val="00035EA0"/>
    <w:rsid w:val="000377BC"/>
    <w:rsid w:val="00040EAF"/>
    <w:rsid w:val="000411DE"/>
    <w:rsid w:val="000515BC"/>
    <w:rsid w:val="000609F3"/>
    <w:rsid w:val="000628FF"/>
    <w:rsid w:val="00071542"/>
    <w:rsid w:val="0007778A"/>
    <w:rsid w:val="00096C61"/>
    <w:rsid w:val="000A71F9"/>
    <w:rsid w:val="000C5E98"/>
    <w:rsid w:val="000D7A3F"/>
    <w:rsid w:val="000E61C5"/>
    <w:rsid w:val="00101BC8"/>
    <w:rsid w:val="001144F7"/>
    <w:rsid w:val="00117EFD"/>
    <w:rsid w:val="00122838"/>
    <w:rsid w:val="00125A59"/>
    <w:rsid w:val="00155C46"/>
    <w:rsid w:val="00162EEA"/>
    <w:rsid w:val="0016495D"/>
    <w:rsid w:val="00165EB5"/>
    <w:rsid w:val="0016704C"/>
    <w:rsid w:val="001844E4"/>
    <w:rsid w:val="00195D77"/>
    <w:rsid w:val="001A307A"/>
    <w:rsid w:val="001C6999"/>
    <w:rsid w:val="001F7ED1"/>
    <w:rsid w:val="00200F5E"/>
    <w:rsid w:val="00211C3A"/>
    <w:rsid w:val="0022011D"/>
    <w:rsid w:val="00227AB3"/>
    <w:rsid w:val="002326C1"/>
    <w:rsid w:val="00232778"/>
    <w:rsid w:val="002353B5"/>
    <w:rsid w:val="002444E5"/>
    <w:rsid w:val="00254D00"/>
    <w:rsid w:val="00270FD0"/>
    <w:rsid w:val="00285DBD"/>
    <w:rsid w:val="002E04E6"/>
    <w:rsid w:val="002E084F"/>
    <w:rsid w:val="002F0065"/>
    <w:rsid w:val="0030081D"/>
    <w:rsid w:val="003015BB"/>
    <w:rsid w:val="00316D7D"/>
    <w:rsid w:val="0033403B"/>
    <w:rsid w:val="00340D71"/>
    <w:rsid w:val="0034389C"/>
    <w:rsid w:val="00343D62"/>
    <w:rsid w:val="00346F4D"/>
    <w:rsid w:val="00354689"/>
    <w:rsid w:val="00360097"/>
    <w:rsid w:val="0036536F"/>
    <w:rsid w:val="00367FB9"/>
    <w:rsid w:val="0037108B"/>
    <w:rsid w:val="00373E69"/>
    <w:rsid w:val="003962F7"/>
    <w:rsid w:val="003976ED"/>
    <w:rsid w:val="003B5F63"/>
    <w:rsid w:val="003C425C"/>
    <w:rsid w:val="003D2036"/>
    <w:rsid w:val="003D2A6C"/>
    <w:rsid w:val="003D3530"/>
    <w:rsid w:val="003D414D"/>
    <w:rsid w:val="003E0495"/>
    <w:rsid w:val="003E0A78"/>
    <w:rsid w:val="003F0A70"/>
    <w:rsid w:val="004056A4"/>
    <w:rsid w:val="0041108B"/>
    <w:rsid w:val="00413C4E"/>
    <w:rsid w:val="004461DA"/>
    <w:rsid w:val="00486AD3"/>
    <w:rsid w:val="0049045B"/>
    <w:rsid w:val="00491DF9"/>
    <w:rsid w:val="00493732"/>
    <w:rsid w:val="004A1911"/>
    <w:rsid w:val="004A1DA0"/>
    <w:rsid w:val="004B1AFD"/>
    <w:rsid w:val="004B6C2F"/>
    <w:rsid w:val="004E2FB6"/>
    <w:rsid w:val="004E7D03"/>
    <w:rsid w:val="00534351"/>
    <w:rsid w:val="00534C33"/>
    <w:rsid w:val="00557A50"/>
    <w:rsid w:val="00586D8D"/>
    <w:rsid w:val="005947C8"/>
    <w:rsid w:val="005A71CC"/>
    <w:rsid w:val="005D1989"/>
    <w:rsid w:val="005E7040"/>
    <w:rsid w:val="005F50AC"/>
    <w:rsid w:val="00627E8D"/>
    <w:rsid w:val="0067603C"/>
    <w:rsid w:val="006923E7"/>
    <w:rsid w:val="00694E6F"/>
    <w:rsid w:val="006B0C7C"/>
    <w:rsid w:val="006D70B7"/>
    <w:rsid w:val="006D7CC3"/>
    <w:rsid w:val="006E1572"/>
    <w:rsid w:val="006F1CAC"/>
    <w:rsid w:val="006F4100"/>
    <w:rsid w:val="006F7647"/>
    <w:rsid w:val="00706461"/>
    <w:rsid w:val="0071216F"/>
    <w:rsid w:val="00712FC3"/>
    <w:rsid w:val="00715057"/>
    <w:rsid w:val="007174C8"/>
    <w:rsid w:val="00735BE9"/>
    <w:rsid w:val="00742183"/>
    <w:rsid w:val="00763B77"/>
    <w:rsid w:val="00764E50"/>
    <w:rsid w:val="0076646C"/>
    <w:rsid w:val="00784EEC"/>
    <w:rsid w:val="00787C1C"/>
    <w:rsid w:val="0079284A"/>
    <w:rsid w:val="00792B66"/>
    <w:rsid w:val="00797B9D"/>
    <w:rsid w:val="007A22F0"/>
    <w:rsid w:val="007B56D4"/>
    <w:rsid w:val="007C133D"/>
    <w:rsid w:val="00803DCA"/>
    <w:rsid w:val="0081668C"/>
    <w:rsid w:val="008336A4"/>
    <w:rsid w:val="0083543D"/>
    <w:rsid w:val="00856615"/>
    <w:rsid w:val="00860DEE"/>
    <w:rsid w:val="00861B43"/>
    <w:rsid w:val="008659FC"/>
    <w:rsid w:val="008750F4"/>
    <w:rsid w:val="008760EA"/>
    <w:rsid w:val="00876350"/>
    <w:rsid w:val="00877450"/>
    <w:rsid w:val="00897C72"/>
    <w:rsid w:val="008E040B"/>
    <w:rsid w:val="008E10F4"/>
    <w:rsid w:val="008E2C43"/>
    <w:rsid w:val="00902B5C"/>
    <w:rsid w:val="0094660A"/>
    <w:rsid w:val="0095240D"/>
    <w:rsid w:val="009614C4"/>
    <w:rsid w:val="00981B5A"/>
    <w:rsid w:val="00982D29"/>
    <w:rsid w:val="009835BB"/>
    <w:rsid w:val="009A2426"/>
    <w:rsid w:val="009A58A2"/>
    <w:rsid w:val="009B3771"/>
    <w:rsid w:val="009C3A13"/>
    <w:rsid w:val="009D756B"/>
    <w:rsid w:val="009E0F28"/>
    <w:rsid w:val="009E3594"/>
    <w:rsid w:val="009E5CFA"/>
    <w:rsid w:val="009E749A"/>
    <w:rsid w:val="009F3DD1"/>
    <w:rsid w:val="00A06F16"/>
    <w:rsid w:val="00A309C3"/>
    <w:rsid w:val="00A31508"/>
    <w:rsid w:val="00A323D0"/>
    <w:rsid w:val="00A36255"/>
    <w:rsid w:val="00A42804"/>
    <w:rsid w:val="00A44D43"/>
    <w:rsid w:val="00A54691"/>
    <w:rsid w:val="00A55F84"/>
    <w:rsid w:val="00A63089"/>
    <w:rsid w:val="00A65CFF"/>
    <w:rsid w:val="00A71BD8"/>
    <w:rsid w:val="00A77761"/>
    <w:rsid w:val="00A95BE4"/>
    <w:rsid w:val="00A9776A"/>
    <w:rsid w:val="00AA0A12"/>
    <w:rsid w:val="00AA78E4"/>
    <w:rsid w:val="00AB570D"/>
    <w:rsid w:val="00AC4A48"/>
    <w:rsid w:val="00B06C97"/>
    <w:rsid w:val="00B07DB0"/>
    <w:rsid w:val="00B43FEC"/>
    <w:rsid w:val="00B535D7"/>
    <w:rsid w:val="00B87AA4"/>
    <w:rsid w:val="00B9773D"/>
    <w:rsid w:val="00BA7A0A"/>
    <w:rsid w:val="00BD76BF"/>
    <w:rsid w:val="00BE3144"/>
    <w:rsid w:val="00BF3CCF"/>
    <w:rsid w:val="00C02C97"/>
    <w:rsid w:val="00C02D93"/>
    <w:rsid w:val="00C12036"/>
    <w:rsid w:val="00C22A1A"/>
    <w:rsid w:val="00C27336"/>
    <w:rsid w:val="00C3107C"/>
    <w:rsid w:val="00C31920"/>
    <w:rsid w:val="00C46274"/>
    <w:rsid w:val="00C524E3"/>
    <w:rsid w:val="00CC2759"/>
    <w:rsid w:val="00CC4874"/>
    <w:rsid w:val="00CC72B5"/>
    <w:rsid w:val="00CC7F87"/>
    <w:rsid w:val="00CD03D7"/>
    <w:rsid w:val="00CD21DC"/>
    <w:rsid w:val="00CD52F1"/>
    <w:rsid w:val="00CE695D"/>
    <w:rsid w:val="00CF1D91"/>
    <w:rsid w:val="00D22F28"/>
    <w:rsid w:val="00D33290"/>
    <w:rsid w:val="00D430E5"/>
    <w:rsid w:val="00D5028C"/>
    <w:rsid w:val="00D5393C"/>
    <w:rsid w:val="00D5512A"/>
    <w:rsid w:val="00D55DA2"/>
    <w:rsid w:val="00D57547"/>
    <w:rsid w:val="00D60B26"/>
    <w:rsid w:val="00D676FA"/>
    <w:rsid w:val="00D86340"/>
    <w:rsid w:val="00D86962"/>
    <w:rsid w:val="00DA5D89"/>
    <w:rsid w:val="00DB05CF"/>
    <w:rsid w:val="00DB30CD"/>
    <w:rsid w:val="00DD66F2"/>
    <w:rsid w:val="00DE0025"/>
    <w:rsid w:val="00DE13E4"/>
    <w:rsid w:val="00DF1428"/>
    <w:rsid w:val="00E10360"/>
    <w:rsid w:val="00E349EF"/>
    <w:rsid w:val="00E43518"/>
    <w:rsid w:val="00E7321E"/>
    <w:rsid w:val="00E76607"/>
    <w:rsid w:val="00E809CF"/>
    <w:rsid w:val="00EA11B9"/>
    <w:rsid w:val="00EA1FFC"/>
    <w:rsid w:val="00EC0F8E"/>
    <w:rsid w:val="00ED16A2"/>
    <w:rsid w:val="00ED33ED"/>
    <w:rsid w:val="00EE3F7C"/>
    <w:rsid w:val="00EE694A"/>
    <w:rsid w:val="00F02E5B"/>
    <w:rsid w:val="00F3449F"/>
    <w:rsid w:val="00F476FC"/>
    <w:rsid w:val="00F508ED"/>
    <w:rsid w:val="00F62D8C"/>
    <w:rsid w:val="00F65243"/>
    <w:rsid w:val="00F76EBA"/>
    <w:rsid w:val="00F90CD5"/>
    <w:rsid w:val="00F979BA"/>
    <w:rsid w:val="00FA095C"/>
    <w:rsid w:val="00FA7459"/>
    <w:rsid w:val="00FA7985"/>
    <w:rsid w:val="00FB1608"/>
    <w:rsid w:val="00FB6980"/>
    <w:rsid w:val="00FB782F"/>
    <w:rsid w:val="00FD5ED2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94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495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4E6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6495D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69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text21"/>
    <w:basedOn w:val="a"/>
    <w:uiPriority w:val="99"/>
    <w:rsid w:val="0069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94E6F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69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69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94E6F"/>
    <w:rPr>
      <w:rFonts w:cs="Times New Roman"/>
    </w:rPr>
  </w:style>
  <w:style w:type="paragraph" w:styleId="a5">
    <w:name w:val="Body Text Indent"/>
    <w:basedOn w:val="a"/>
    <w:link w:val="a6"/>
    <w:uiPriority w:val="99"/>
    <w:semiHidden/>
    <w:rsid w:val="0069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94E6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73E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uiPriority w:val="99"/>
    <w:rsid w:val="0037108B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21">
    <w:name w:val="Body Text 2"/>
    <w:basedOn w:val="a"/>
    <w:link w:val="22"/>
    <w:uiPriority w:val="99"/>
    <w:semiHidden/>
    <w:rsid w:val="006E15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E1572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6E15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E1572"/>
    <w:rPr>
      <w:rFonts w:cs="Times New Roman"/>
    </w:rPr>
  </w:style>
  <w:style w:type="paragraph" w:styleId="a8">
    <w:name w:val="header"/>
    <w:aliases w:val="Header Char"/>
    <w:basedOn w:val="a"/>
    <w:link w:val="a9"/>
    <w:rsid w:val="006E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ader Char Знак"/>
    <w:basedOn w:val="a0"/>
    <w:link w:val="a8"/>
    <w:locked/>
    <w:rsid w:val="006E1572"/>
    <w:rPr>
      <w:rFonts w:cs="Times New Roman"/>
    </w:rPr>
  </w:style>
  <w:style w:type="paragraph" w:styleId="aa">
    <w:name w:val="footer"/>
    <w:basedOn w:val="a"/>
    <w:link w:val="ab"/>
    <w:uiPriority w:val="99"/>
    <w:rsid w:val="006E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E1572"/>
    <w:rPr>
      <w:rFonts w:cs="Times New Roman"/>
    </w:rPr>
  </w:style>
  <w:style w:type="character" w:styleId="ac">
    <w:name w:val="Hyperlink"/>
    <w:basedOn w:val="a0"/>
    <w:uiPriority w:val="99"/>
    <w:rsid w:val="006E1572"/>
    <w:rPr>
      <w:rFonts w:cs="Times New Roman"/>
      <w:color w:val="0000FF"/>
      <w:u w:val="single"/>
    </w:rPr>
  </w:style>
  <w:style w:type="character" w:customStyle="1" w:styleId="removeinrss">
    <w:name w:val="remove_in_rss"/>
    <w:basedOn w:val="a0"/>
    <w:uiPriority w:val="99"/>
    <w:rsid w:val="00270FD0"/>
    <w:rPr>
      <w:rFonts w:cs="Times New Roman"/>
    </w:rPr>
  </w:style>
  <w:style w:type="paragraph" w:styleId="ad">
    <w:name w:val="No Spacing"/>
    <w:uiPriority w:val="1"/>
    <w:qFormat/>
    <w:rsid w:val="00D676FA"/>
    <w:pPr>
      <w:widowControl w:val="0"/>
      <w:suppressAutoHyphens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67603C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AA0A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A0A12"/>
    <w:rPr>
      <w:lang w:eastAsia="en-US"/>
    </w:rPr>
  </w:style>
  <w:style w:type="paragraph" w:styleId="3">
    <w:name w:val="Body Text Indent 3"/>
    <w:basedOn w:val="a"/>
    <w:link w:val="30"/>
    <w:uiPriority w:val="99"/>
    <w:unhideWhenUsed/>
    <w:rsid w:val="00AA0A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0A12"/>
    <w:rPr>
      <w:sz w:val="16"/>
      <w:szCs w:val="16"/>
      <w:lang w:eastAsia="en-US"/>
    </w:rPr>
  </w:style>
  <w:style w:type="paragraph" w:customStyle="1" w:styleId="1">
    <w:name w:val="Без интервала1"/>
    <w:rsid w:val="00125A59"/>
    <w:rPr>
      <w:rFonts w:eastAsia="Times New Roman" w:cs="Calibri"/>
      <w:lang w:eastAsia="en-US"/>
    </w:rPr>
  </w:style>
  <w:style w:type="paragraph" w:styleId="af1">
    <w:name w:val="Plain Text"/>
    <w:basedOn w:val="a"/>
    <w:link w:val="af2"/>
    <w:uiPriority w:val="99"/>
    <w:rsid w:val="00D5028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D5028C"/>
    <w:rPr>
      <w:rFonts w:ascii="Courier New" w:eastAsia="Times New Roman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41108B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4110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Основной текст_"/>
    <w:link w:val="25"/>
    <w:locked/>
    <w:rsid w:val="000156D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3"/>
    <w:rsid w:val="000156D1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  <w:lang w:eastAsia="ru-RU"/>
    </w:rPr>
  </w:style>
  <w:style w:type="paragraph" w:styleId="af4">
    <w:name w:val="Title"/>
    <w:basedOn w:val="a"/>
    <w:link w:val="af5"/>
    <w:qFormat/>
    <w:locked/>
    <w:rsid w:val="000377B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377BC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017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E639B-9407-42FB-94CA-70FBE88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5083</Words>
  <Characters>34276</Characters>
  <Application>Microsoft Office Word</Application>
  <DocSecurity>0</DocSecurity>
  <Lines>285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VedernikovaOV</dc:creator>
  <cp:keywords/>
  <dc:description/>
  <cp:lastModifiedBy>Самодурова Наталья Анатольевна</cp:lastModifiedBy>
  <cp:revision>2</cp:revision>
  <cp:lastPrinted>2017-02-17T04:39:00Z</cp:lastPrinted>
  <dcterms:created xsi:type="dcterms:W3CDTF">2017-03-14T07:59:00Z</dcterms:created>
  <dcterms:modified xsi:type="dcterms:W3CDTF">2017-03-14T07:59:00Z</dcterms:modified>
</cp:coreProperties>
</file>