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C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ОБЩЕСТВЕННАЯ ПАЛАТА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БОГУЧАРСКОГО МУНИЦИПАЛЬНОГО РАЙОНА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ВОРОНЕЖСКОЙ ОБЛАСТИ</w:t>
      </w:r>
    </w:p>
    <w:p w:rsidR="00D30F13" w:rsidRPr="009D10FD" w:rsidRDefault="0013511E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РЕШЕНИЕ</w:t>
      </w:r>
    </w:p>
    <w:p w:rsidR="00D30F13" w:rsidRPr="009D10FD" w:rsidRDefault="00D30F13" w:rsidP="00D30F13">
      <w:pPr>
        <w:pStyle w:val="a3"/>
        <w:jc w:val="center"/>
        <w:rPr>
          <w:b/>
          <w:color w:val="000000" w:themeColor="text1"/>
        </w:rPr>
      </w:pPr>
      <w:r w:rsidRPr="009D10FD">
        <w:rPr>
          <w:b/>
          <w:color w:val="000000" w:themeColor="text1"/>
        </w:rPr>
        <w:t>________________________________________________________________</w:t>
      </w:r>
    </w:p>
    <w:p w:rsidR="00D30F13" w:rsidRPr="009D10FD" w:rsidRDefault="00591AC7" w:rsidP="00D30F13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от «_</w:t>
      </w:r>
      <w:r w:rsidR="005C0C84">
        <w:rPr>
          <w:color w:val="000000" w:themeColor="text1"/>
        </w:rPr>
        <w:t>07</w:t>
      </w:r>
      <w:r w:rsidRPr="009D10FD">
        <w:rPr>
          <w:color w:val="000000" w:themeColor="text1"/>
        </w:rPr>
        <w:t>__»______</w:t>
      </w:r>
      <w:r w:rsidR="005C0C84">
        <w:rPr>
          <w:color w:val="000000" w:themeColor="text1"/>
        </w:rPr>
        <w:t>06</w:t>
      </w:r>
      <w:r w:rsidRPr="009D10FD">
        <w:rPr>
          <w:color w:val="000000" w:themeColor="text1"/>
        </w:rPr>
        <w:t>_____2016</w:t>
      </w:r>
      <w:r w:rsidR="00D30F13" w:rsidRPr="009D10FD">
        <w:rPr>
          <w:color w:val="000000" w:themeColor="text1"/>
        </w:rPr>
        <w:t xml:space="preserve"> года №__</w:t>
      </w:r>
      <w:r w:rsidR="005C0C84">
        <w:rPr>
          <w:color w:val="000000" w:themeColor="text1"/>
        </w:rPr>
        <w:t>6</w:t>
      </w:r>
      <w:r w:rsidR="00D30F13" w:rsidRPr="009D10FD">
        <w:rPr>
          <w:color w:val="000000" w:themeColor="text1"/>
        </w:rPr>
        <w:t>___</w:t>
      </w:r>
    </w:p>
    <w:p w:rsidR="00D30F13" w:rsidRPr="009D10FD" w:rsidRDefault="00D30F13" w:rsidP="00D30F13">
      <w:pPr>
        <w:pStyle w:val="a3"/>
        <w:rPr>
          <w:color w:val="000000" w:themeColor="text1"/>
          <w:sz w:val="24"/>
          <w:szCs w:val="24"/>
        </w:rPr>
      </w:pPr>
      <w:r w:rsidRPr="009D10FD">
        <w:rPr>
          <w:color w:val="000000" w:themeColor="text1"/>
          <w:sz w:val="24"/>
          <w:szCs w:val="24"/>
        </w:rPr>
        <w:t xml:space="preserve">             </w:t>
      </w:r>
      <w:r w:rsidR="0013511E" w:rsidRPr="009D10FD">
        <w:rPr>
          <w:color w:val="000000" w:themeColor="text1"/>
          <w:sz w:val="24"/>
          <w:szCs w:val="24"/>
        </w:rPr>
        <w:t xml:space="preserve">   </w:t>
      </w:r>
      <w:r w:rsidRPr="009D10FD">
        <w:rPr>
          <w:color w:val="000000" w:themeColor="text1"/>
          <w:sz w:val="24"/>
          <w:szCs w:val="24"/>
        </w:rPr>
        <w:t xml:space="preserve">  г</w:t>
      </w:r>
      <w:proofErr w:type="gramStart"/>
      <w:r w:rsidRPr="009D10FD">
        <w:rPr>
          <w:color w:val="000000" w:themeColor="text1"/>
          <w:sz w:val="24"/>
          <w:szCs w:val="24"/>
        </w:rPr>
        <w:t>.Б</w:t>
      </w:r>
      <w:proofErr w:type="gramEnd"/>
      <w:r w:rsidRPr="009D10FD">
        <w:rPr>
          <w:color w:val="000000" w:themeColor="text1"/>
          <w:sz w:val="24"/>
          <w:szCs w:val="24"/>
        </w:rPr>
        <w:t>огучар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591AC7" w:rsidP="00D30F13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Об утверждении плана работы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 xml:space="preserve">Общественной палаты Богучарского 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муниципального района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Воронежской области</w:t>
      </w: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D30F13" w:rsidP="00D30F13">
      <w:pPr>
        <w:pStyle w:val="a3"/>
        <w:rPr>
          <w:color w:val="000000" w:themeColor="text1"/>
        </w:rPr>
      </w:pPr>
    </w:p>
    <w:p w:rsidR="00D30F13" w:rsidRPr="009D10FD" w:rsidRDefault="00D30F13" w:rsidP="0013511E">
      <w:pPr>
        <w:pStyle w:val="a3"/>
        <w:jc w:val="both"/>
        <w:rPr>
          <w:color w:val="000000" w:themeColor="text1"/>
        </w:rPr>
      </w:pPr>
      <w:r w:rsidRPr="009D10FD">
        <w:rPr>
          <w:color w:val="000000" w:themeColor="text1"/>
        </w:rPr>
        <w:tab/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D30F13" w:rsidRPr="009D10FD" w:rsidRDefault="00D30F13" w:rsidP="0013511E">
      <w:pPr>
        <w:pStyle w:val="a3"/>
        <w:jc w:val="both"/>
        <w:rPr>
          <w:b/>
          <w:color w:val="000000" w:themeColor="text1"/>
        </w:rPr>
      </w:pPr>
      <w:proofErr w:type="spellStart"/>
      <w:proofErr w:type="gramStart"/>
      <w:r w:rsidRPr="009D10FD">
        <w:rPr>
          <w:b/>
          <w:color w:val="000000" w:themeColor="text1"/>
        </w:rPr>
        <w:t>р</w:t>
      </w:r>
      <w:proofErr w:type="spellEnd"/>
      <w:proofErr w:type="gramEnd"/>
      <w:r w:rsidRPr="009D10FD">
        <w:rPr>
          <w:b/>
          <w:color w:val="000000" w:themeColor="text1"/>
        </w:rPr>
        <w:t xml:space="preserve"> е </w:t>
      </w:r>
      <w:proofErr w:type="spellStart"/>
      <w:r w:rsidRPr="009D10FD">
        <w:rPr>
          <w:b/>
          <w:color w:val="000000" w:themeColor="text1"/>
        </w:rPr>
        <w:t>ш</w:t>
      </w:r>
      <w:proofErr w:type="spellEnd"/>
      <w:r w:rsidRPr="009D10FD">
        <w:rPr>
          <w:b/>
          <w:color w:val="000000" w:themeColor="text1"/>
        </w:rPr>
        <w:t xml:space="preserve"> и л а:</w:t>
      </w:r>
    </w:p>
    <w:p w:rsidR="009D10FD" w:rsidRPr="009D10FD" w:rsidRDefault="009D10FD" w:rsidP="0013511E">
      <w:pPr>
        <w:pStyle w:val="a3"/>
        <w:jc w:val="both"/>
        <w:rPr>
          <w:b/>
          <w:color w:val="000000" w:themeColor="text1"/>
        </w:rPr>
      </w:pPr>
    </w:p>
    <w:p w:rsidR="00D30F13" w:rsidRPr="009D10FD" w:rsidRDefault="00591AC7" w:rsidP="0013511E">
      <w:pPr>
        <w:pStyle w:val="a3"/>
        <w:ind w:firstLine="708"/>
        <w:jc w:val="both"/>
        <w:rPr>
          <w:color w:val="000000" w:themeColor="text1"/>
        </w:rPr>
      </w:pPr>
      <w:r w:rsidRPr="009D10FD">
        <w:rPr>
          <w:color w:val="000000" w:themeColor="text1"/>
        </w:rPr>
        <w:t>Утвердить план</w:t>
      </w:r>
      <w:r w:rsidR="00D30F13" w:rsidRPr="009D10FD">
        <w:rPr>
          <w:color w:val="000000" w:themeColor="text1"/>
        </w:rPr>
        <w:t xml:space="preserve"> работы Общественной палаты Богучарского муниципального района Воронежской области согласно приложению.</w:t>
      </w:r>
    </w:p>
    <w:p w:rsidR="00D30F13" w:rsidRPr="009D10FD" w:rsidRDefault="00D30F13" w:rsidP="0013511E">
      <w:pPr>
        <w:pStyle w:val="a3"/>
        <w:ind w:firstLine="708"/>
        <w:jc w:val="both"/>
        <w:rPr>
          <w:color w:val="000000" w:themeColor="text1"/>
        </w:rPr>
      </w:pPr>
    </w:p>
    <w:p w:rsidR="00D30F13" w:rsidRPr="009D10FD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9D10FD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9D10FD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9D10FD" w:rsidRDefault="006D4D44" w:rsidP="00591AC7">
      <w:pPr>
        <w:pStyle w:val="a3"/>
        <w:rPr>
          <w:color w:val="000000" w:themeColor="text1"/>
        </w:rPr>
      </w:pPr>
      <w:r>
        <w:rPr>
          <w:color w:val="000000" w:themeColor="text1"/>
        </w:rPr>
        <w:t>Председатель</w:t>
      </w:r>
      <w:r w:rsidR="00D30F13" w:rsidRPr="009D10FD">
        <w:rPr>
          <w:color w:val="000000" w:themeColor="text1"/>
        </w:rPr>
        <w:t xml:space="preserve"> Общественной палаты</w:t>
      </w:r>
    </w:p>
    <w:p w:rsidR="00D30F13" w:rsidRPr="009D10FD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>Богучарского муниципального района</w:t>
      </w:r>
    </w:p>
    <w:p w:rsidR="00D30F13" w:rsidRDefault="00D30F13" w:rsidP="00591AC7">
      <w:pPr>
        <w:pStyle w:val="a3"/>
        <w:rPr>
          <w:color w:val="000000" w:themeColor="text1"/>
        </w:rPr>
      </w:pPr>
      <w:r w:rsidRPr="009D10FD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9D10FD">
        <w:rPr>
          <w:color w:val="000000" w:themeColor="text1"/>
        </w:rPr>
        <w:t>Е.В.Андросова</w:t>
      </w: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Default="009C263D" w:rsidP="00591AC7">
      <w:pPr>
        <w:pStyle w:val="a3"/>
        <w:rPr>
          <w:color w:val="000000" w:themeColor="text1"/>
        </w:rPr>
      </w:pPr>
    </w:p>
    <w:p w:rsidR="009C263D" w:rsidRPr="009C263D" w:rsidRDefault="009C263D" w:rsidP="009C263D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9C263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263D" w:rsidRPr="009C263D" w:rsidRDefault="009C263D" w:rsidP="009C263D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9C263D">
        <w:rPr>
          <w:rFonts w:ascii="Times New Roman" w:hAnsi="Times New Roman" w:cs="Times New Roman"/>
          <w:sz w:val="28"/>
          <w:szCs w:val="28"/>
        </w:rPr>
        <w:t>к решению Общественной палаты</w:t>
      </w:r>
    </w:p>
    <w:p w:rsidR="009C263D" w:rsidRPr="009C263D" w:rsidRDefault="009C263D" w:rsidP="009C263D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9C263D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C263D" w:rsidRPr="009C263D" w:rsidRDefault="009C263D" w:rsidP="009C263D">
      <w:pPr>
        <w:spacing w:after="6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C263D">
        <w:rPr>
          <w:rFonts w:ascii="Times New Roman" w:hAnsi="Times New Roman" w:cs="Times New Roman"/>
          <w:sz w:val="28"/>
          <w:szCs w:val="28"/>
        </w:rPr>
        <w:t xml:space="preserve">от__07.______06.______   2016 № </w:t>
      </w:r>
      <w:r w:rsidRPr="009C263D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9C263D" w:rsidRPr="009C263D" w:rsidRDefault="009C263D" w:rsidP="009C263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3D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</w:t>
      </w:r>
    </w:p>
    <w:p w:rsidR="009C263D" w:rsidRPr="009C263D" w:rsidRDefault="009C263D" w:rsidP="009C263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3D">
        <w:rPr>
          <w:rFonts w:ascii="Times New Roman" w:hAnsi="Times New Roman" w:cs="Times New Roman"/>
          <w:b/>
          <w:sz w:val="28"/>
          <w:szCs w:val="28"/>
        </w:rPr>
        <w:t xml:space="preserve"> Богучарского  муниципального района на  2016 -2017 годы</w:t>
      </w:r>
    </w:p>
    <w:p w:rsidR="009C263D" w:rsidRPr="009C263D" w:rsidRDefault="009C263D" w:rsidP="009C263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3D" w:rsidRPr="009C263D" w:rsidRDefault="009C263D" w:rsidP="009C263D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2" w:type="dxa"/>
        <w:tblInd w:w="-5" w:type="dxa"/>
        <w:tblLayout w:type="fixed"/>
        <w:tblLook w:val="0000"/>
      </w:tblPr>
      <w:tblGrid>
        <w:gridCol w:w="692"/>
        <w:gridCol w:w="5227"/>
        <w:gridCol w:w="1741"/>
        <w:gridCol w:w="2152"/>
      </w:tblGrid>
      <w:tr w:rsidR="009C263D" w:rsidRPr="009C263D" w:rsidTr="00D23BA2">
        <w:trPr>
          <w:trHeight w:val="71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C263D" w:rsidRPr="009C263D" w:rsidTr="00D23BA2">
        <w:trPr>
          <w:trHeight w:val="384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C263D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9C263D" w:rsidRPr="009C263D" w:rsidTr="00D23BA2">
        <w:trPr>
          <w:trHeight w:val="38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napToGri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Открыть страницу ОП на сайте 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   март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Рязанцев С.Л.</w:t>
            </w:r>
          </w:p>
        </w:tc>
      </w:tr>
      <w:tr w:rsidR="009C263D" w:rsidRPr="009C263D" w:rsidTr="00D23BA2">
        <w:trPr>
          <w:trHeight w:val="58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ОП Богучарского муниципального района: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-  Утверждение плана работы   ОП, программы социально значимых районных мероприятий, проводимых по инициативе ОП 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 Формирование комиссий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   июнь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</w:tc>
      </w:tr>
      <w:tr w:rsidR="009C263D" w:rsidRPr="009C263D" w:rsidTr="00D23BA2">
        <w:trPr>
          <w:trHeight w:val="387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C263D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и рассмотрение вопросов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заседаниях Общественной палаты</w:t>
            </w:r>
          </w:p>
        </w:tc>
      </w:tr>
      <w:tr w:rsidR="009C263D" w:rsidRPr="009C263D" w:rsidTr="00D23BA2">
        <w:trPr>
          <w:trHeight w:val="109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 ходе подготовки празднования 72-й годовщины Победы советского народа в годы Великой Отечественной войны 1941-1945 гг.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Президиум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3D" w:rsidRPr="009C263D" w:rsidTr="00D23BA2">
        <w:trPr>
          <w:trHeight w:val="116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среди населения по привлечению их к благоустройству и образцовому содержанию придомовых территорий.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 состоянии готовности организации летнего отдыха детей, подростков и молодежи.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обеспечению и благоустройству мест для отдыха и купания населения района в летний период.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9C263D" w:rsidRPr="009C263D" w:rsidTr="00D23BA2">
        <w:trPr>
          <w:trHeight w:val="406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C263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мероприятий Общественной палаты</w:t>
            </w: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Продолжить практику участия в работе комиссий и общественных приемных: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- в заседании комиссии по организации </w:t>
            </w:r>
            <w:proofErr w:type="spellStart"/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молодежи;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в работе совещаний при главе администрации Богучарского  муниципального района по вопросам организации жизнедеятельности населения;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ведения рубрики по освещению работы Общественной палаты на страницах газеты «Сельская  новь».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Комиссии ОП</w:t>
            </w: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«Состояние уровня жизни населения района и качестве предоставляемых гражданам государственных и  муниципальных  услуг».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Комиссии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3D" w:rsidRPr="009C263D" w:rsidTr="00D23BA2">
        <w:trPr>
          <w:trHeight w:val="133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социально значимых мероприятий Богучарского  муниципального  района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Андросова Е.В.</w:t>
            </w: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Рейды: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по неблагополучным семьям;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по молодежным дискотекам и местам отдыха молодежи;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- по спортивным секциям и кружкам творчества.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Комиссии ОП</w:t>
            </w:r>
          </w:p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3D" w:rsidRPr="009C263D" w:rsidTr="00D23BA2">
        <w:trPr>
          <w:trHeight w:val="40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Участие в операции «Каникулы»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3D" w:rsidRPr="009C263D" w:rsidRDefault="009C263D" w:rsidP="00D23BA2">
            <w:pPr>
              <w:tabs>
                <w:tab w:val="center" w:pos="4677"/>
                <w:tab w:val="right" w:pos="9355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C263D">
              <w:rPr>
                <w:rFonts w:ascii="Times New Roman" w:hAnsi="Times New Roman" w:cs="Times New Roman"/>
                <w:sz w:val="28"/>
                <w:szCs w:val="28"/>
              </w:rPr>
              <w:t>Комиссии ОП</w:t>
            </w:r>
          </w:p>
        </w:tc>
      </w:tr>
    </w:tbl>
    <w:p w:rsidR="009C263D" w:rsidRPr="009C263D" w:rsidRDefault="009C263D" w:rsidP="00591AC7">
      <w:pPr>
        <w:pStyle w:val="a3"/>
        <w:rPr>
          <w:color w:val="000000" w:themeColor="text1"/>
        </w:rPr>
      </w:pPr>
    </w:p>
    <w:sectPr w:rsidR="009C263D" w:rsidRPr="009C263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A166A"/>
    <w:rsid w:val="000B4CC6"/>
    <w:rsid w:val="0013511E"/>
    <w:rsid w:val="00392372"/>
    <w:rsid w:val="00407D50"/>
    <w:rsid w:val="00591AC7"/>
    <w:rsid w:val="00593A07"/>
    <w:rsid w:val="005C0C84"/>
    <w:rsid w:val="00696EAA"/>
    <w:rsid w:val="006A4B94"/>
    <w:rsid w:val="006D4D44"/>
    <w:rsid w:val="008067D0"/>
    <w:rsid w:val="008D15BB"/>
    <w:rsid w:val="00917C25"/>
    <w:rsid w:val="009C263D"/>
    <w:rsid w:val="009D10FD"/>
    <w:rsid w:val="00A878BA"/>
    <w:rsid w:val="00B877C2"/>
    <w:rsid w:val="00C43973"/>
    <w:rsid w:val="00D021F7"/>
    <w:rsid w:val="00D30F13"/>
    <w:rsid w:val="00D84C34"/>
    <w:rsid w:val="00DE5B51"/>
    <w:rsid w:val="00EB3133"/>
    <w:rsid w:val="00F2381C"/>
    <w:rsid w:val="00F7567E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3D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8</cp:revision>
  <cp:lastPrinted>2016-06-08T08:39:00Z</cp:lastPrinted>
  <dcterms:created xsi:type="dcterms:W3CDTF">2015-12-24T16:00:00Z</dcterms:created>
  <dcterms:modified xsi:type="dcterms:W3CDTF">2016-07-18T14:20:00Z</dcterms:modified>
</cp:coreProperties>
</file>