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57" w:rsidRDefault="002D2357" w:rsidP="002D2357">
      <w:pPr>
        <w:pStyle w:val="a3"/>
        <w:spacing w:line="360" w:lineRule="auto"/>
        <w:jc w:val="center"/>
        <w:rPr>
          <w:color w:val="C00000"/>
          <w:sz w:val="26"/>
          <w:szCs w:val="26"/>
          <w:u w:val="single"/>
          <w:lang w:val="ru-RU"/>
        </w:rPr>
      </w:pPr>
      <w:r>
        <w:rPr>
          <w:color w:val="C00000"/>
          <w:sz w:val="26"/>
          <w:szCs w:val="26"/>
          <w:u w:val="single"/>
          <w:lang w:val="ru-RU"/>
        </w:rPr>
        <w:t>МАЛОЕ ПРЕДПРИНИМАТЕЛЬСТВО</w:t>
      </w:r>
    </w:p>
    <w:p w:rsidR="002D2357" w:rsidRDefault="002D2357" w:rsidP="002D2357">
      <w:pPr>
        <w:pStyle w:val="a3"/>
        <w:spacing w:line="360" w:lineRule="auto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 xml:space="preserve">         На территории района  по состоянию на 1 </w:t>
      </w:r>
      <w:r>
        <w:rPr>
          <w:b w:val="0"/>
          <w:sz w:val="26"/>
          <w:szCs w:val="26"/>
          <w:lang w:val="ru-RU"/>
        </w:rPr>
        <w:t xml:space="preserve">января </w:t>
      </w:r>
      <w:r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  <w:lang w:val="ru-RU"/>
        </w:rPr>
        <w:t>22</w:t>
      </w:r>
      <w:r>
        <w:rPr>
          <w:b w:val="0"/>
          <w:sz w:val="26"/>
          <w:szCs w:val="26"/>
        </w:rPr>
        <w:t xml:space="preserve"> года действуют  </w:t>
      </w:r>
      <w:r>
        <w:rPr>
          <w:b w:val="0"/>
          <w:sz w:val="26"/>
          <w:szCs w:val="26"/>
          <w:lang w:val="ru-RU"/>
        </w:rPr>
        <w:t xml:space="preserve">                         114</w:t>
      </w:r>
      <w:r>
        <w:rPr>
          <w:b w:val="0"/>
          <w:sz w:val="26"/>
          <w:szCs w:val="26"/>
        </w:rPr>
        <w:t xml:space="preserve"> малых предприятий и </w:t>
      </w:r>
      <w:r>
        <w:rPr>
          <w:b w:val="0"/>
          <w:sz w:val="26"/>
          <w:szCs w:val="26"/>
          <w:lang w:val="ru-RU"/>
        </w:rPr>
        <w:t>4</w:t>
      </w:r>
      <w:r>
        <w:rPr>
          <w:b w:val="0"/>
          <w:sz w:val="26"/>
          <w:szCs w:val="26"/>
        </w:rPr>
        <w:t xml:space="preserve"> средних предприяти</w:t>
      </w:r>
      <w:r>
        <w:rPr>
          <w:b w:val="0"/>
          <w:sz w:val="26"/>
          <w:szCs w:val="26"/>
          <w:lang w:val="ru-RU"/>
        </w:rPr>
        <w:t>я</w:t>
      </w:r>
      <w:r>
        <w:rPr>
          <w:b w:val="0"/>
          <w:sz w:val="26"/>
          <w:szCs w:val="26"/>
        </w:rPr>
        <w:t xml:space="preserve">.  Численность предпринимателей без образования юридического лица составила </w:t>
      </w:r>
      <w:r>
        <w:rPr>
          <w:b w:val="0"/>
          <w:sz w:val="26"/>
          <w:szCs w:val="26"/>
          <w:lang w:val="ru-RU"/>
        </w:rPr>
        <w:t>855 человек  (2020 год –                                  892  предпринимателя). Оборот малых и средних предприятий составил 8145 млн руб. (115% к уровню 2020 года).</w:t>
      </w:r>
    </w:p>
    <w:p w:rsidR="002D2357" w:rsidRDefault="002D2357" w:rsidP="002D2357">
      <w:pPr>
        <w:pStyle w:val="a3"/>
        <w:spacing w:line="360" w:lineRule="auto"/>
        <w:jc w:val="both"/>
        <w:rPr>
          <w:b w:val="0"/>
          <w:bCs/>
          <w:sz w:val="26"/>
          <w:szCs w:val="26"/>
        </w:rPr>
      </w:pPr>
      <w:r>
        <w:rPr>
          <w:b w:val="0"/>
          <w:sz w:val="26"/>
          <w:szCs w:val="26"/>
          <w:lang w:val="ru-RU"/>
        </w:rPr>
        <w:t xml:space="preserve">          </w:t>
      </w:r>
      <w:r>
        <w:rPr>
          <w:b w:val="0"/>
          <w:snapToGrid w:val="0"/>
          <w:sz w:val="26"/>
          <w:szCs w:val="26"/>
        </w:rPr>
        <w:t>В 20</w:t>
      </w:r>
      <w:r>
        <w:rPr>
          <w:b w:val="0"/>
          <w:snapToGrid w:val="0"/>
          <w:sz w:val="26"/>
          <w:szCs w:val="26"/>
          <w:lang w:val="ru-RU"/>
        </w:rPr>
        <w:t>21</w:t>
      </w:r>
      <w:r>
        <w:rPr>
          <w:b w:val="0"/>
          <w:snapToGrid w:val="0"/>
          <w:sz w:val="26"/>
          <w:szCs w:val="26"/>
        </w:rPr>
        <w:t xml:space="preserve"> год</w:t>
      </w:r>
      <w:r>
        <w:rPr>
          <w:b w:val="0"/>
          <w:snapToGrid w:val="0"/>
          <w:sz w:val="26"/>
          <w:szCs w:val="26"/>
          <w:lang w:val="ru-RU"/>
        </w:rPr>
        <w:t>у</w:t>
      </w:r>
      <w:r>
        <w:rPr>
          <w:b w:val="0"/>
          <w:snapToGrid w:val="0"/>
          <w:sz w:val="26"/>
          <w:szCs w:val="26"/>
        </w:rPr>
        <w:t xml:space="preserve"> на реализацию подпрограммы «Развитие и поддержка малого и среднего предпринимательства» муниципальной программы «Экономическое развитие</w:t>
      </w:r>
      <w:r>
        <w:rPr>
          <w:b w:val="0"/>
          <w:snapToGrid w:val="0"/>
          <w:sz w:val="26"/>
          <w:szCs w:val="26"/>
          <w:lang w:val="ru-RU"/>
        </w:rPr>
        <w:t xml:space="preserve"> </w:t>
      </w:r>
      <w:r>
        <w:rPr>
          <w:b w:val="0"/>
          <w:snapToGrid w:val="0"/>
          <w:sz w:val="26"/>
          <w:szCs w:val="26"/>
        </w:rPr>
        <w:t>Богучарского</w:t>
      </w:r>
      <w:r>
        <w:rPr>
          <w:b w:val="0"/>
          <w:snapToGrid w:val="0"/>
          <w:sz w:val="26"/>
          <w:szCs w:val="26"/>
          <w:lang w:val="ru-RU"/>
        </w:rPr>
        <w:t xml:space="preserve"> </w:t>
      </w:r>
      <w:r>
        <w:rPr>
          <w:b w:val="0"/>
          <w:snapToGrid w:val="0"/>
          <w:sz w:val="26"/>
          <w:szCs w:val="26"/>
        </w:rPr>
        <w:t xml:space="preserve">муниципального района» </w:t>
      </w:r>
      <w:r>
        <w:rPr>
          <w:b w:val="0"/>
          <w:bCs/>
          <w:sz w:val="26"/>
          <w:szCs w:val="26"/>
        </w:rPr>
        <w:t xml:space="preserve">направлено </w:t>
      </w:r>
      <w:r>
        <w:rPr>
          <w:b w:val="0"/>
          <w:bCs/>
          <w:sz w:val="26"/>
          <w:szCs w:val="26"/>
          <w:lang w:val="ru-RU"/>
        </w:rPr>
        <w:t xml:space="preserve"> 36,636 млн руб.                         (2020 год -     28,9 млн</w:t>
      </w:r>
      <w:r>
        <w:rPr>
          <w:b w:val="0"/>
          <w:bCs/>
          <w:sz w:val="26"/>
          <w:szCs w:val="26"/>
        </w:rPr>
        <w:t xml:space="preserve"> руб</w:t>
      </w:r>
      <w:r>
        <w:rPr>
          <w:b w:val="0"/>
          <w:bCs/>
          <w:sz w:val="26"/>
          <w:szCs w:val="26"/>
          <w:lang w:val="ru-RU"/>
        </w:rPr>
        <w:t>.)</w:t>
      </w:r>
      <w:r>
        <w:rPr>
          <w:b w:val="0"/>
          <w:bCs/>
          <w:sz w:val="26"/>
          <w:szCs w:val="26"/>
        </w:rPr>
        <w:t>.</w:t>
      </w:r>
    </w:p>
    <w:p w:rsidR="002D2357" w:rsidRDefault="002D2357" w:rsidP="002D2357">
      <w:pPr>
        <w:pStyle w:val="a3"/>
        <w:spacing w:line="360" w:lineRule="auto"/>
        <w:ind w:firstLine="708"/>
        <w:jc w:val="both"/>
        <w:rPr>
          <w:b w:val="0"/>
          <w:bCs/>
          <w:sz w:val="26"/>
          <w:szCs w:val="26"/>
          <w:lang w:val="ru-RU"/>
        </w:rPr>
      </w:pPr>
      <w:r>
        <w:rPr>
          <w:b w:val="0"/>
          <w:bCs/>
          <w:sz w:val="26"/>
          <w:szCs w:val="26"/>
          <w:lang w:val="ru-RU"/>
        </w:rPr>
        <w:t xml:space="preserve">Одним из </w:t>
      </w:r>
      <w:r>
        <w:rPr>
          <w:b w:val="0"/>
          <w:bCs/>
          <w:sz w:val="26"/>
          <w:szCs w:val="26"/>
        </w:rPr>
        <w:t xml:space="preserve"> основных мероприятий является микрокредитование субъектов малого и среднего предпринимательства</w:t>
      </w:r>
      <w:r>
        <w:rPr>
          <w:b w:val="0"/>
          <w:bCs/>
          <w:sz w:val="26"/>
          <w:szCs w:val="26"/>
          <w:lang w:val="ru-RU"/>
        </w:rPr>
        <w:t xml:space="preserve"> АНО</w:t>
      </w:r>
      <w:r>
        <w:rPr>
          <w:b w:val="0"/>
          <w:bCs/>
          <w:sz w:val="26"/>
          <w:szCs w:val="26"/>
        </w:rPr>
        <w:t xml:space="preserve"> «Богучарским центром поддержки предпринимательства»</w:t>
      </w:r>
      <w:r>
        <w:rPr>
          <w:b w:val="0"/>
          <w:bCs/>
          <w:sz w:val="26"/>
          <w:szCs w:val="26"/>
          <w:lang w:val="ru-RU"/>
        </w:rPr>
        <w:t xml:space="preserve">. В 2021 году субъектам МСП </w:t>
      </w:r>
      <w:r>
        <w:rPr>
          <w:b w:val="0"/>
          <w:bCs/>
          <w:sz w:val="26"/>
          <w:szCs w:val="26"/>
        </w:rPr>
        <w:t xml:space="preserve"> выдано </w:t>
      </w:r>
      <w:r>
        <w:rPr>
          <w:b w:val="0"/>
          <w:bCs/>
          <w:sz w:val="26"/>
          <w:szCs w:val="26"/>
          <w:lang w:val="ru-RU"/>
        </w:rPr>
        <w:t xml:space="preserve">17 </w:t>
      </w:r>
      <w:r>
        <w:rPr>
          <w:b w:val="0"/>
          <w:bCs/>
          <w:sz w:val="26"/>
          <w:szCs w:val="26"/>
        </w:rPr>
        <w:t xml:space="preserve">займов </w:t>
      </w:r>
      <w:r>
        <w:rPr>
          <w:b w:val="0"/>
          <w:bCs/>
          <w:sz w:val="26"/>
          <w:szCs w:val="26"/>
          <w:lang w:val="ru-RU"/>
        </w:rPr>
        <w:t xml:space="preserve">  </w:t>
      </w:r>
      <w:r>
        <w:rPr>
          <w:b w:val="0"/>
          <w:bCs/>
          <w:sz w:val="26"/>
          <w:szCs w:val="26"/>
        </w:rPr>
        <w:t xml:space="preserve"> на сумму </w:t>
      </w:r>
      <w:r>
        <w:rPr>
          <w:b w:val="0"/>
          <w:bCs/>
          <w:sz w:val="26"/>
          <w:szCs w:val="26"/>
          <w:lang w:val="ru-RU"/>
        </w:rPr>
        <w:t xml:space="preserve"> 32,750 млн руб.,   оказано 1984  услуг (2020 год -   9 займов на сумму 25,5 млн руб., 2350 услуг).</w:t>
      </w:r>
    </w:p>
    <w:p w:rsidR="002D2357" w:rsidRDefault="002D2357" w:rsidP="002D2357">
      <w:pPr>
        <w:pStyle w:val="a3"/>
        <w:spacing w:line="360" w:lineRule="auto"/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</w:rPr>
        <w:t>В целях поддержки малого предпринимательства на территории Богучарского муниципального района</w:t>
      </w:r>
      <w:r>
        <w:rPr>
          <w:b w:val="0"/>
          <w:sz w:val="26"/>
          <w:szCs w:val="26"/>
          <w:lang w:val="ru-RU"/>
        </w:rPr>
        <w:t xml:space="preserve">  после проведения конкурсного отбора предоставлены </w:t>
      </w:r>
      <w:r>
        <w:rPr>
          <w:b w:val="0"/>
          <w:sz w:val="26"/>
          <w:szCs w:val="26"/>
        </w:rPr>
        <w:t>грант</w:t>
      </w:r>
      <w:r>
        <w:rPr>
          <w:b w:val="0"/>
          <w:sz w:val="26"/>
          <w:szCs w:val="26"/>
          <w:lang w:val="ru-RU"/>
        </w:rPr>
        <w:t xml:space="preserve">ы </w:t>
      </w:r>
      <w:r>
        <w:rPr>
          <w:b w:val="0"/>
          <w:sz w:val="26"/>
          <w:szCs w:val="26"/>
        </w:rPr>
        <w:t>на создание собственного дела</w:t>
      </w:r>
      <w:r>
        <w:rPr>
          <w:b w:val="0"/>
          <w:sz w:val="26"/>
          <w:szCs w:val="26"/>
          <w:lang w:val="ru-RU"/>
        </w:rPr>
        <w:t xml:space="preserve"> 2</w:t>
      </w:r>
      <w:r>
        <w:rPr>
          <w:b w:val="0"/>
          <w:sz w:val="26"/>
          <w:szCs w:val="26"/>
        </w:rPr>
        <w:t xml:space="preserve"> начинающим субъектам малого предпринимательства </w:t>
      </w:r>
      <w:r>
        <w:rPr>
          <w:b w:val="0"/>
          <w:sz w:val="26"/>
          <w:szCs w:val="26"/>
          <w:lang w:val="ru-RU"/>
        </w:rPr>
        <w:t>в сумме 720,0 тыс.руб. и 3 субъектам малого и среднего предпринимательства  3076,0  тыс</w:t>
      </w:r>
      <w:proofErr w:type="gramStart"/>
      <w:r>
        <w:rPr>
          <w:b w:val="0"/>
          <w:sz w:val="26"/>
          <w:szCs w:val="26"/>
          <w:lang w:val="ru-RU"/>
        </w:rPr>
        <w:t>.р</w:t>
      </w:r>
      <w:proofErr w:type="gramEnd"/>
      <w:r>
        <w:rPr>
          <w:b w:val="0"/>
          <w:sz w:val="26"/>
          <w:szCs w:val="26"/>
          <w:lang w:val="ru-RU"/>
        </w:rPr>
        <w:t xml:space="preserve">уб. на компенсацию части затрат, связанных с приобретением оборудования. </w:t>
      </w:r>
    </w:p>
    <w:p w:rsidR="003E53BA" w:rsidRDefault="003E53BA"/>
    <w:sectPr w:rsidR="003E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2357"/>
    <w:rsid w:val="002D2357"/>
    <w:rsid w:val="003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D235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2D2357"/>
    <w:rPr>
      <w:rFonts w:ascii="Times New Roman" w:eastAsia="Times New Roman" w:hAnsi="Times New Roman" w:cs="Times New Roman"/>
      <w:b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mHanukova</dc:creator>
  <cp:keywords/>
  <dc:description/>
  <cp:lastModifiedBy>mHanukova</cp:lastModifiedBy>
  <cp:revision>2</cp:revision>
  <dcterms:created xsi:type="dcterms:W3CDTF">2022-03-29T05:45:00Z</dcterms:created>
  <dcterms:modified xsi:type="dcterms:W3CDTF">2022-03-29T05:46:00Z</dcterms:modified>
</cp:coreProperties>
</file>