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6" w:rsidRDefault="00495C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5C26" w:rsidRDefault="00495C26">
      <w:pPr>
        <w:pStyle w:val="ConsPlusNormal"/>
        <w:jc w:val="both"/>
        <w:outlineLvl w:val="0"/>
      </w:pPr>
    </w:p>
    <w:p w:rsidR="00495C26" w:rsidRDefault="00495C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5C26" w:rsidRDefault="00495C26">
      <w:pPr>
        <w:pStyle w:val="ConsPlusTitle"/>
        <w:jc w:val="center"/>
      </w:pPr>
    </w:p>
    <w:p w:rsidR="00495C26" w:rsidRDefault="00495C26">
      <w:pPr>
        <w:pStyle w:val="ConsPlusTitle"/>
        <w:jc w:val="center"/>
      </w:pPr>
      <w:r>
        <w:t>РАСПОРЯЖЕНИЕ</w:t>
      </w:r>
    </w:p>
    <w:p w:rsidR="00495C26" w:rsidRDefault="00495C26">
      <w:pPr>
        <w:pStyle w:val="ConsPlusTitle"/>
        <w:jc w:val="center"/>
      </w:pPr>
      <w:r>
        <w:t>от 16 мая 2020 г. N 1296-р</w:t>
      </w: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марта 2020 г. N 670-р (Собрание законодательства Российской Федерации, 2020, N 13, ст. 1952;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2020, 13 апреля, N 0001202004130035; 29 апреля, N 0001202004290006).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2. Федеральным органам исполнительной власти в течение 7 рабочих дней со дня вступления в силу настоящего распоряжения обеспечить: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размещение находящимися в их ведении государственными предприятиями и государственными учреждениями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принятых во исполнение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19 марта 2020 г. N 670-р до вступления в силу </w:t>
      </w:r>
      <w:hyperlink w:anchor="P27" w:history="1">
        <w:r>
          <w:rPr>
            <w:color w:val="0000FF"/>
          </w:rPr>
          <w:t>изменений</w:t>
        </w:r>
      </w:hyperlink>
      <w:r>
        <w:t>, утвержденных настоящим распоряжением;</w:t>
      </w:r>
    </w:p>
    <w:p w:rsidR="00495C26" w:rsidRDefault="00495C26">
      <w:pPr>
        <w:pStyle w:val="ConsPlusNormal"/>
        <w:spacing w:before="200"/>
        <w:ind w:firstLine="540"/>
        <w:jc w:val="both"/>
      </w:pPr>
      <w:proofErr w:type="gramStart"/>
      <w:r>
        <w:t xml:space="preserve">уведомление арендаторов, являющихся субъектами малого и среднего предпринимательства, включенными в единый реестр субъектов малого и среднего предпринимательства, а также социально ориентированными некоммерческими организациями - исполнителями общественно полезных услуг, включенными в реестр некоммерческих организаций - исполнителей общественно полезных услуг, о возможности заключения дополнительных соглашений в соответствии с </w:t>
      </w:r>
      <w:hyperlink w:anchor="P27" w:history="1">
        <w:r>
          <w:rPr>
            <w:color w:val="0000FF"/>
          </w:rPr>
          <w:t>изменениями</w:t>
        </w:r>
      </w:hyperlink>
      <w:r>
        <w:t>, утвержденными настоящим распоряжением.</w:t>
      </w:r>
      <w:proofErr w:type="gramEnd"/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Абзац третий пункта 2</w:t>
        </w:r>
      </w:hyperlink>
      <w:r>
        <w:t xml:space="preserve"> изменений, утвержденных распоряжением Правительства Российской Федерации от 10 апреля 2020 г. N 968-р (Официальный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2020, 13 апреля, N 0001202003230028), признать утратившим силу.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4. Настоящее распоряжение вступает в силу со дня его официального опубликования.</w:t>
      </w: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95C26" w:rsidRDefault="00495C26">
      <w:pPr>
        <w:pStyle w:val="ConsPlusNormal"/>
        <w:jc w:val="right"/>
      </w:pPr>
      <w:r>
        <w:t>Председателя Правительства</w:t>
      </w:r>
    </w:p>
    <w:p w:rsidR="00495C26" w:rsidRDefault="00495C26">
      <w:pPr>
        <w:pStyle w:val="ConsPlusNormal"/>
        <w:jc w:val="right"/>
      </w:pPr>
      <w:r>
        <w:t>Российской Федерации</w:t>
      </w:r>
    </w:p>
    <w:p w:rsidR="00495C26" w:rsidRDefault="00495C26">
      <w:pPr>
        <w:pStyle w:val="ConsPlusNormal"/>
        <w:jc w:val="right"/>
      </w:pPr>
      <w:r>
        <w:t>А.БЕЛОУСОВ</w:t>
      </w: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jc w:val="right"/>
        <w:outlineLvl w:val="0"/>
      </w:pPr>
      <w:r>
        <w:t>Утверждены</w:t>
      </w:r>
    </w:p>
    <w:p w:rsidR="00495C26" w:rsidRDefault="00495C26">
      <w:pPr>
        <w:pStyle w:val="ConsPlusNormal"/>
        <w:jc w:val="right"/>
      </w:pPr>
      <w:r>
        <w:t>распоряжением Правительства</w:t>
      </w:r>
    </w:p>
    <w:p w:rsidR="00495C26" w:rsidRDefault="00495C26">
      <w:pPr>
        <w:pStyle w:val="ConsPlusNormal"/>
        <w:jc w:val="right"/>
      </w:pPr>
      <w:r>
        <w:t>Российской Федерации</w:t>
      </w:r>
    </w:p>
    <w:p w:rsidR="00495C26" w:rsidRDefault="00495C26">
      <w:pPr>
        <w:pStyle w:val="ConsPlusNormal"/>
        <w:jc w:val="right"/>
      </w:pPr>
      <w:r>
        <w:t>от 16 мая 2020 г. N 1296-р</w:t>
      </w: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Title"/>
        <w:jc w:val="center"/>
      </w:pPr>
      <w:bookmarkStart w:id="0" w:name="P27"/>
      <w:bookmarkEnd w:id="0"/>
      <w:r>
        <w:t>ИЗМЕНЕНИЯ,</w:t>
      </w:r>
    </w:p>
    <w:p w:rsidR="00495C26" w:rsidRDefault="00495C26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495C26" w:rsidRDefault="00495C26">
      <w:pPr>
        <w:pStyle w:val="ConsPlusTitle"/>
        <w:jc w:val="center"/>
      </w:pPr>
      <w:r>
        <w:t>ФЕДЕРАЦИИ ОТ 19 МАРТА 2020 Г. N 670-Р</w:t>
      </w: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"1. </w:t>
      </w:r>
      <w:proofErr w:type="spellStart"/>
      <w:proofErr w:type="gramStart"/>
      <w:r>
        <w:t>Росимуществу</w:t>
      </w:r>
      <w:proofErr w:type="spellEnd"/>
      <w: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>
        <w:t>, обеспечить: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lastRenderedPageBreak/>
        <w:t>а) предоставление отсрочки уплаты арендной платы, предусмотренной в 2020 году, на следующих условиях: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отсрочка предоставляется с 1 апреля 2020 г. по 1 октября 2020 г., а для арендаторов, освобожденных от уплаты арендных платежей в соответствии с подпунктом "б" настоящего пункта, - с 1 июля 2020 г. по 1 октября 2020 г.;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495C26" w:rsidRDefault="00495C26">
      <w:pPr>
        <w:pStyle w:val="ConsPlusNormal"/>
        <w:spacing w:before="200"/>
        <w:ind w:firstLine="540"/>
        <w:jc w:val="both"/>
      </w:pPr>
      <w:proofErr w:type="gramStart"/>
      <w:r>
        <w:t xml:space="preserve">б) освобождение арендаторов, осуществляющих деятельность в одной или нескольких отраслях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подпунктами "а" и "б" настоящего пункта.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>
        <w:t xml:space="preserve"> - </w:t>
      </w:r>
      <w:proofErr w:type="gramStart"/>
      <w:r>
        <w:t xml:space="preserve">исполнителей общественно полезных услуг, осуществляющие деятельность в одной или нескольких отраслях по </w:t>
      </w:r>
      <w:hyperlink r:id="rId11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инфекции":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отсрочка предоставляется с 1 апреля 2020 г. по 1 октября 2020 г.;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</w:t>
      </w:r>
      <w:r>
        <w:lastRenderedPageBreak/>
        <w:t>арендной платы по договору аренды;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95C26" w:rsidRDefault="00495C26">
      <w:pPr>
        <w:pStyle w:val="ConsPlusNormal"/>
        <w:spacing w:before="200"/>
        <w:ind w:firstLine="540"/>
        <w:jc w:val="both"/>
      </w:pPr>
      <w:proofErr w:type="gramStart"/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495C26" w:rsidRDefault="00495C26">
      <w:pPr>
        <w:pStyle w:val="ConsPlusNormal"/>
        <w:spacing w:before="200"/>
        <w:ind w:firstLine="540"/>
        <w:jc w:val="both"/>
      </w:pPr>
      <w:r>
        <w:t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подпунктом "а" настоящего пункта</w:t>
      </w:r>
      <w:proofErr w:type="gramStart"/>
      <w:r>
        <w:t>.".</w:t>
      </w:r>
      <w:proofErr w:type="gramEnd"/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силу.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"3(1).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пункта 2 настоящего распоряжения, в течение одних суток после заключения соответствующих дополнительных соглашений.</w:t>
      </w:r>
      <w:proofErr w:type="gramEnd"/>
      <w: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</w:t>
      </w:r>
      <w:proofErr w:type="gramStart"/>
      <w:r>
        <w:t>.".</w:t>
      </w:r>
      <w:proofErr w:type="gramEnd"/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4. В </w:t>
      </w:r>
      <w:hyperlink r:id="rId14" w:history="1">
        <w:r>
          <w:rPr>
            <w:color w:val="0000FF"/>
          </w:rPr>
          <w:t>пункте 4</w:t>
        </w:r>
      </w:hyperlink>
      <w:r>
        <w:t xml:space="preserve"> слова "в пункте 1" заменить словами "в пунктах 1 и 2".</w:t>
      </w:r>
    </w:p>
    <w:p w:rsidR="00495C26" w:rsidRDefault="00495C26">
      <w:pPr>
        <w:pStyle w:val="ConsPlusNormal"/>
        <w:spacing w:before="20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Пункт 5</w:t>
        </w:r>
      </w:hyperlink>
      <w:r>
        <w:t xml:space="preserve"> признать утратившим силу.</w:t>
      </w: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jc w:val="both"/>
      </w:pPr>
    </w:p>
    <w:p w:rsidR="00495C26" w:rsidRDefault="00495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C48" w:rsidRDefault="00495C26"/>
    <w:sectPr w:rsidR="00541C48" w:rsidSect="00ED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26"/>
    <w:rsid w:val="00020120"/>
    <w:rsid w:val="00053722"/>
    <w:rsid w:val="000B1F6A"/>
    <w:rsid w:val="000B616D"/>
    <w:rsid w:val="000C698E"/>
    <w:rsid w:val="000D41E6"/>
    <w:rsid w:val="0012283C"/>
    <w:rsid w:val="00132B28"/>
    <w:rsid w:val="002009E3"/>
    <w:rsid w:val="00213CEF"/>
    <w:rsid w:val="00222858"/>
    <w:rsid w:val="00274D25"/>
    <w:rsid w:val="002D2420"/>
    <w:rsid w:val="002F2882"/>
    <w:rsid w:val="002F309A"/>
    <w:rsid w:val="00307DCA"/>
    <w:rsid w:val="00357A26"/>
    <w:rsid w:val="00366580"/>
    <w:rsid w:val="003D3BAF"/>
    <w:rsid w:val="003D6C72"/>
    <w:rsid w:val="003E36F3"/>
    <w:rsid w:val="00447F5A"/>
    <w:rsid w:val="00453724"/>
    <w:rsid w:val="00495C26"/>
    <w:rsid w:val="004A1E0A"/>
    <w:rsid w:val="004C3356"/>
    <w:rsid w:val="00500540"/>
    <w:rsid w:val="00572256"/>
    <w:rsid w:val="00597BC6"/>
    <w:rsid w:val="005C7641"/>
    <w:rsid w:val="005F6B7B"/>
    <w:rsid w:val="0069751B"/>
    <w:rsid w:val="006B6D2E"/>
    <w:rsid w:val="006D277D"/>
    <w:rsid w:val="006D4B34"/>
    <w:rsid w:val="006E02E1"/>
    <w:rsid w:val="00713BA5"/>
    <w:rsid w:val="007249D7"/>
    <w:rsid w:val="007653E0"/>
    <w:rsid w:val="00791777"/>
    <w:rsid w:val="007B472E"/>
    <w:rsid w:val="007C75D2"/>
    <w:rsid w:val="00857CB3"/>
    <w:rsid w:val="008B3FA2"/>
    <w:rsid w:val="00981352"/>
    <w:rsid w:val="00991411"/>
    <w:rsid w:val="009A2B0C"/>
    <w:rsid w:val="009A5926"/>
    <w:rsid w:val="00A219B6"/>
    <w:rsid w:val="00A3319A"/>
    <w:rsid w:val="00A34D1F"/>
    <w:rsid w:val="00A87A11"/>
    <w:rsid w:val="00A93BE6"/>
    <w:rsid w:val="00AB501D"/>
    <w:rsid w:val="00AD2AA6"/>
    <w:rsid w:val="00B00BDC"/>
    <w:rsid w:val="00B22AC6"/>
    <w:rsid w:val="00B77506"/>
    <w:rsid w:val="00BC4E24"/>
    <w:rsid w:val="00BE5DBF"/>
    <w:rsid w:val="00BF6A6D"/>
    <w:rsid w:val="00C06304"/>
    <w:rsid w:val="00C32AAC"/>
    <w:rsid w:val="00CB7019"/>
    <w:rsid w:val="00CC25DC"/>
    <w:rsid w:val="00D056F7"/>
    <w:rsid w:val="00D11EA8"/>
    <w:rsid w:val="00D30DEA"/>
    <w:rsid w:val="00D3401D"/>
    <w:rsid w:val="00D6535E"/>
    <w:rsid w:val="00D778B7"/>
    <w:rsid w:val="00D77F9F"/>
    <w:rsid w:val="00DE52B7"/>
    <w:rsid w:val="00E10021"/>
    <w:rsid w:val="00E30934"/>
    <w:rsid w:val="00E54849"/>
    <w:rsid w:val="00E86BD5"/>
    <w:rsid w:val="00EA5E1F"/>
    <w:rsid w:val="00EC6D72"/>
    <w:rsid w:val="00EF1491"/>
    <w:rsid w:val="00F46C7D"/>
    <w:rsid w:val="00FD276F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B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666666"/>
      <w:sz w:val="21"/>
      <w:szCs w:val="21"/>
      <w:shd w:val="clear" w:color="auto" w:fill="DFF0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6B7B"/>
    <w:rPr>
      <w:i/>
      <w:iCs/>
    </w:rPr>
  </w:style>
  <w:style w:type="paragraph" w:customStyle="1" w:styleId="ConsPlusNormal">
    <w:name w:val="ConsPlusNormal"/>
    <w:rsid w:val="00495C2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495C26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495C2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3B2D16577CADEE1E8F03F52A99C32E3814D34E77B4ABA8F70D46DF04B1E2AD0C7B9E0E9A29A4B3563609FA62668F5FD286F82FA76690DWFb7I" TargetMode="External"/><Relationship Id="rId13" Type="http://schemas.openxmlformats.org/officeDocument/2006/relationships/hyperlink" Target="consultantplus://offline/ref=EAE3B2D16577CADEE1E8F03F52A99C32E3814D34E77B4ABA8F70D46DF04B1E2AC2C7E1ECEBAB844A367636CEE0W7b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3B2D16577CADEE1E8F03F52A99C32E3814C32E87F4ABA8F70D46DF04B1E2AD0C7B9E0E9A29A4B3563609FA62668F5FD286F82FA76690DWFb7I" TargetMode="External"/><Relationship Id="rId12" Type="http://schemas.openxmlformats.org/officeDocument/2006/relationships/hyperlink" Target="consultantplus://offline/ref=EAE3B2D16577CADEE1E8F03F52A99C32E3814D34E77B4ABA8F70D46DF04B1E2AD0C7B9E0E9A29A4A3963609FA62668F5FD286F82FA76690DWFb7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3B2D16577CADEE1E8F03F52A99C32E3814F32E0734ABA8F70D46DF04B1E2AC2C7E1ECEBAB844A367636CEE0W7b3I" TargetMode="External"/><Relationship Id="rId11" Type="http://schemas.openxmlformats.org/officeDocument/2006/relationships/hyperlink" Target="consultantplus://offline/ref=EAE3B2D16577CADEE1E8F03F52A99C32E3814F3AE8734ABA8F70D46DF04B1E2AD0C7B9E0E9A29A4B3063609FA62668F5FD286F82FA76690DWFb7I" TargetMode="External"/><Relationship Id="rId5" Type="http://schemas.openxmlformats.org/officeDocument/2006/relationships/hyperlink" Target="consultantplus://offline/ref=EAE3B2D16577CADEE1E8F03F52A99C32E3814D34E77B4ABA8F70D46DF04B1E2AC2C7E1ECEBAB844A367636CEE0W7b3I" TargetMode="External"/><Relationship Id="rId15" Type="http://schemas.openxmlformats.org/officeDocument/2006/relationships/hyperlink" Target="consultantplus://offline/ref=EAE3B2D16577CADEE1E8F03F52A99C32E3814D34E77B4ABA8F70D46DF04B1E2AD0C7B9E0E9A29A483063609FA62668F5FD286F82FA76690DWFb7I" TargetMode="External"/><Relationship Id="rId10" Type="http://schemas.openxmlformats.org/officeDocument/2006/relationships/hyperlink" Target="consultantplus://offline/ref=EAE3B2D16577CADEE1E8F03F52A99C32E3814F3AE8734ABA8F70D46DF04B1E2AD0C7B9E0E9A29A4B3063609FA62668F5FD286F82FA76690DWFb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E3B2D16577CADEE1E8F03F52A99C32E3814D34E77B4ABA8F70D46DF04B1E2AD0C7B9E0E9A29A4A3663609FA62668F5FD286F82FA76690DWFb7I" TargetMode="External"/><Relationship Id="rId14" Type="http://schemas.openxmlformats.org/officeDocument/2006/relationships/hyperlink" Target="consultantplus://offline/ref=EAE3B2D16577CADEE1E8F03F52A99C32E3814D34E77B4ABA8F70D46DF04B1E2AD0C7B9E0E9A29A4B3963609FA62668F5FD286F82FA76690DWF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1522</Words>
  <Characters>8676</Characters>
  <Application>Microsoft Office Word</Application>
  <DocSecurity>0</DocSecurity>
  <Lines>72</Lines>
  <Paragraphs>20</Paragraphs>
  <ScaleCrop>false</ScaleCrop>
  <Company>Work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dKozlov</dc:creator>
  <cp:keywords/>
  <dc:description/>
  <cp:lastModifiedBy>dKozlov</cp:lastModifiedBy>
  <cp:revision>1</cp:revision>
  <dcterms:created xsi:type="dcterms:W3CDTF">2020-06-29T08:27:00Z</dcterms:created>
  <dcterms:modified xsi:type="dcterms:W3CDTF">2020-06-29T08:30:00Z</dcterms:modified>
</cp:coreProperties>
</file>