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8880398"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28456E">
              <w:rPr>
                <w:u w:val="single"/>
              </w:rPr>
              <w:t>0</w:t>
            </w:r>
            <w:r w:rsidR="001F7FD6">
              <w:rPr>
                <w:u w:val="single"/>
              </w:rPr>
              <w:t>2</w:t>
            </w:r>
            <w:r w:rsidR="0028456E">
              <w:rPr>
                <w:u w:val="single"/>
              </w:rPr>
              <w:t>.04</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915230">
              <w:rPr>
                <w:color w:val="000000" w:themeColor="text1"/>
                <w:u w:val="single"/>
              </w:rPr>
              <w:t>1</w:t>
            </w:r>
            <w:r w:rsidR="00741303" w:rsidRPr="00915230">
              <w:rPr>
                <w:color w:val="000000" w:themeColor="text1"/>
                <w:u w:val="single"/>
              </w:rPr>
              <w:t>1</w:t>
            </w:r>
            <w:r w:rsidR="001F7FD6" w:rsidRPr="00915230">
              <w:rPr>
                <w:color w:val="000000" w:themeColor="text1"/>
                <w:u w:val="single"/>
              </w:rPr>
              <w:t>9</w:t>
            </w:r>
            <w:r w:rsidR="001E640C" w:rsidRPr="00915230">
              <w:rPr>
                <w:color w:val="000000" w:themeColor="text1"/>
                <w:u w:val="single"/>
              </w:rPr>
              <w:t>-</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793BB8" w:rsidRDefault="00793BB8" w:rsidP="00793BB8">
            <w:pPr>
              <w:jc w:val="center"/>
            </w:pPr>
            <w:r>
              <w:t>Органам управления Воронежской территориальной подсистемы РСЧС</w:t>
            </w:r>
          </w:p>
          <w:p w:rsidR="00793BB8" w:rsidRDefault="00793BB8" w:rsidP="00793BB8">
            <w:pPr>
              <w:jc w:val="center"/>
            </w:pPr>
            <w:r>
              <w:tab/>
            </w:r>
          </w:p>
          <w:p w:rsidR="00793BB8" w:rsidRDefault="00793BB8" w:rsidP="00793BB8">
            <w:pPr>
              <w:jc w:val="center"/>
            </w:pPr>
            <w:r>
              <w:t xml:space="preserve">Главам местного самоуправления городских    округов и муниципальных   районов </w:t>
            </w:r>
          </w:p>
          <w:p w:rsidR="00793BB8" w:rsidRDefault="00793BB8" w:rsidP="00793BB8">
            <w:pPr>
              <w:jc w:val="center"/>
            </w:pPr>
            <w:r>
              <w:t>Воронежской области</w:t>
            </w:r>
          </w:p>
          <w:p w:rsidR="00793BB8" w:rsidRDefault="00793BB8" w:rsidP="00793BB8">
            <w:pPr>
              <w:jc w:val="center"/>
            </w:pPr>
          </w:p>
          <w:p w:rsidR="00793BB8" w:rsidRDefault="00793BB8" w:rsidP="00793BB8">
            <w:pPr>
              <w:jc w:val="center"/>
            </w:pPr>
            <w:r>
              <w:t>Единым дежурно-диспетчерским службам</w:t>
            </w:r>
          </w:p>
          <w:p w:rsidR="00793BB8" w:rsidRDefault="00793BB8" w:rsidP="00793BB8">
            <w:pPr>
              <w:jc w:val="center"/>
            </w:pPr>
            <w:proofErr w:type="gramStart"/>
            <w:r>
              <w:t>муниципальных</w:t>
            </w:r>
            <w:proofErr w:type="gramEnd"/>
            <w:r>
              <w:t xml:space="preserve"> районов и городских округов Воронежской области</w:t>
            </w:r>
          </w:p>
          <w:p w:rsidR="00793BB8" w:rsidRDefault="00793BB8" w:rsidP="00793BB8">
            <w:pPr>
              <w:jc w:val="center"/>
            </w:pPr>
          </w:p>
          <w:p w:rsidR="00793BB8" w:rsidRDefault="00793BB8" w:rsidP="00793BB8">
            <w:pPr>
              <w:jc w:val="center"/>
            </w:pPr>
            <w:r>
              <w:t xml:space="preserve">Главам городских и сельских поселений муниципальных образований </w:t>
            </w:r>
          </w:p>
          <w:p w:rsidR="00793BB8" w:rsidRDefault="00793BB8" w:rsidP="00793BB8">
            <w:pPr>
              <w:jc w:val="center"/>
            </w:pPr>
            <w:r>
              <w:t xml:space="preserve">Воронежской области </w:t>
            </w:r>
          </w:p>
          <w:p w:rsidR="00793BB8" w:rsidRDefault="00793BB8" w:rsidP="00793BB8">
            <w:pPr>
              <w:jc w:val="center"/>
            </w:pPr>
          </w:p>
          <w:p w:rsidR="001E640C" w:rsidRPr="00741303" w:rsidRDefault="00793BB8" w:rsidP="00793BB8">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8745F1" w:rsidRDefault="008745F1" w:rsidP="008745F1"/>
    <w:p w:rsidR="008745F1" w:rsidRDefault="008745F1" w:rsidP="008745F1"/>
    <w:p w:rsidR="008745F1" w:rsidRDefault="008745F1" w:rsidP="008745F1"/>
    <w:p w:rsidR="008745F1" w:rsidRDefault="008745F1" w:rsidP="008745F1"/>
    <w:p w:rsidR="008745F1" w:rsidRPr="008745F1" w:rsidRDefault="008745F1" w:rsidP="008745F1"/>
    <w:p w:rsidR="00415F7E" w:rsidRPr="003C481B" w:rsidRDefault="008745F1" w:rsidP="003C481B">
      <w:r>
        <w:t xml:space="preserve"> </w:t>
      </w: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1F7FD6">
        <w:rPr>
          <w:szCs w:val="24"/>
        </w:rPr>
        <w:t>3</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FB18DD" w:rsidRPr="00B517E2" w:rsidRDefault="00C91305" w:rsidP="00E54F85">
      <w:pPr>
        <w:ind w:firstLine="709"/>
        <w:jc w:val="both"/>
        <w:outlineLvl w:val="0"/>
      </w:pPr>
      <w:r w:rsidRPr="00B517E2">
        <w:rPr>
          <w:b/>
        </w:rPr>
        <w:t xml:space="preserve">1.1. Метеорологическая обстановка </w:t>
      </w:r>
      <w:r w:rsidRPr="00B517E2">
        <w:t>(по данным Воронежского ЦГМС)</w:t>
      </w:r>
    </w:p>
    <w:p w:rsidR="00952A12" w:rsidRPr="00952A12" w:rsidRDefault="00952A12" w:rsidP="00952A12">
      <w:pPr>
        <w:pStyle w:val="a7"/>
        <w:numPr>
          <w:ilvl w:val="7"/>
          <w:numId w:val="1"/>
        </w:numPr>
        <w:shd w:val="clear" w:color="auto" w:fill="FFFFFF"/>
        <w:tabs>
          <w:tab w:val="clear" w:pos="0"/>
          <w:tab w:val="left" w:pos="567"/>
          <w:tab w:val="num" w:pos="709"/>
        </w:tabs>
        <w:contextualSpacing/>
        <w:jc w:val="both"/>
        <w:rPr>
          <w:color w:val="000000" w:themeColor="text1"/>
        </w:rPr>
      </w:pPr>
      <w:r w:rsidRPr="00952A12">
        <w:rPr>
          <w:color w:val="000000" w:themeColor="text1"/>
        </w:rPr>
        <w:t>Облачно с прояснениями. Ночью местами, днем повсеместно кратковременные</w:t>
      </w:r>
      <w:r w:rsidR="0085104A">
        <w:rPr>
          <w:color w:val="000000" w:themeColor="text1"/>
          <w:lang w:val="ru-RU"/>
        </w:rPr>
        <w:t xml:space="preserve"> (3-10</w:t>
      </w:r>
      <w:r>
        <w:rPr>
          <w:color w:val="000000" w:themeColor="text1"/>
          <w:lang w:val="ru-RU"/>
        </w:rPr>
        <w:t xml:space="preserve"> мм)</w:t>
      </w:r>
      <w:r w:rsidRPr="00952A12">
        <w:rPr>
          <w:color w:val="000000" w:themeColor="text1"/>
        </w:rPr>
        <w:t xml:space="preserve"> дожди. </w:t>
      </w:r>
    </w:p>
    <w:p w:rsidR="00952A12" w:rsidRDefault="00952A12" w:rsidP="00E83DD3">
      <w:pPr>
        <w:pStyle w:val="a7"/>
        <w:numPr>
          <w:ilvl w:val="0"/>
          <w:numId w:val="1"/>
        </w:numPr>
        <w:shd w:val="clear" w:color="auto" w:fill="FFFFFF"/>
        <w:tabs>
          <w:tab w:val="left" w:pos="567"/>
        </w:tabs>
        <w:contextualSpacing/>
        <w:jc w:val="both"/>
        <w:rPr>
          <w:color w:val="000000" w:themeColor="text1"/>
        </w:rPr>
      </w:pPr>
      <w:r w:rsidRPr="00952A12">
        <w:rPr>
          <w:color w:val="000000" w:themeColor="text1"/>
        </w:rPr>
        <w:t xml:space="preserve">Ветер ночью южной, днем северной четверти 6-11 м/с. Температура ночью </w:t>
      </w:r>
      <w:r w:rsidRPr="00952A12">
        <w:rPr>
          <w:color w:val="000000" w:themeColor="text1"/>
          <w:lang w:val="ru-RU"/>
        </w:rPr>
        <w:t>+</w:t>
      </w:r>
      <w:r w:rsidRPr="00952A12">
        <w:rPr>
          <w:color w:val="000000" w:themeColor="text1"/>
        </w:rPr>
        <w:t>2</w:t>
      </w:r>
      <w:r w:rsidRPr="00952A12">
        <w:rPr>
          <w:color w:val="000000" w:themeColor="text1"/>
          <w:lang w:val="ru-RU"/>
        </w:rPr>
        <w:t>…</w:t>
      </w:r>
      <w:r w:rsidRPr="00952A12">
        <w:rPr>
          <w:color w:val="000000" w:themeColor="text1"/>
        </w:rPr>
        <w:t>+7°С,</w:t>
      </w:r>
    </w:p>
    <w:p w:rsidR="00915230" w:rsidRPr="00952A12" w:rsidRDefault="00952A12" w:rsidP="00E83DD3">
      <w:pPr>
        <w:pStyle w:val="a7"/>
        <w:numPr>
          <w:ilvl w:val="0"/>
          <w:numId w:val="1"/>
        </w:numPr>
        <w:shd w:val="clear" w:color="auto" w:fill="FFFFFF"/>
        <w:tabs>
          <w:tab w:val="left" w:pos="567"/>
        </w:tabs>
        <w:contextualSpacing/>
        <w:jc w:val="both"/>
        <w:rPr>
          <w:color w:val="000000" w:themeColor="text1"/>
        </w:rPr>
      </w:pPr>
      <w:r w:rsidRPr="00952A12">
        <w:rPr>
          <w:color w:val="000000" w:themeColor="text1"/>
        </w:rPr>
        <w:t xml:space="preserve">днем </w:t>
      </w:r>
      <w:r w:rsidRPr="00952A12">
        <w:rPr>
          <w:color w:val="000000" w:themeColor="text1"/>
          <w:lang w:val="ru-RU"/>
        </w:rPr>
        <w:t>+</w:t>
      </w:r>
      <w:r w:rsidRPr="00952A12">
        <w:rPr>
          <w:color w:val="000000" w:themeColor="text1"/>
        </w:rPr>
        <w:t>7…</w:t>
      </w:r>
      <w:r w:rsidRPr="00952A12">
        <w:rPr>
          <w:color w:val="000000" w:themeColor="text1"/>
          <w:lang w:val="ru-RU"/>
        </w:rPr>
        <w:t>.+</w:t>
      </w:r>
      <w:r w:rsidRPr="00952A12">
        <w:rPr>
          <w:color w:val="000000" w:themeColor="text1"/>
        </w:rPr>
        <w:t>12°С.</w:t>
      </w:r>
    </w:p>
    <w:p w:rsidR="00C91305" w:rsidRPr="00415F7E"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517E2">
        <w:rPr>
          <w:b/>
          <w:color w:val="000000" w:themeColor="text1"/>
        </w:rPr>
        <w:t>В связи с угрозой распространения</w:t>
      </w:r>
      <w:r w:rsidRPr="00B517E2">
        <w:rPr>
          <w:b/>
          <w:color w:val="000000" w:themeColor="text1"/>
          <w:lang w:val="ru-RU"/>
        </w:rPr>
        <w:t xml:space="preserve"> </w:t>
      </w:r>
      <w:r w:rsidRPr="00B517E2">
        <w:rPr>
          <w:b/>
          <w:color w:val="000000" w:themeColor="text1"/>
        </w:rPr>
        <w:t xml:space="preserve">новой </w:t>
      </w:r>
      <w:proofErr w:type="spellStart"/>
      <w:r w:rsidRPr="00B517E2">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E664CC" w:rsidRDefault="00C97520" w:rsidP="00E54F85">
      <w:pPr>
        <w:pStyle w:val="a7"/>
        <w:numPr>
          <w:ilvl w:val="0"/>
          <w:numId w:val="1"/>
        </w:numPr>
        <w:shd w:val="clear" w:color="auto" w:fill="FFFFFF"/>
        <w:ind w:firstLine="709"/>
        <w:contextualSpacing/>
        <w:jc w:val="both"/>
        <w:rPr>
          <w:bCs/>
          <w:color w:val="000000" w:themeColor="text1"/>
        </w:rPr>
      </w:pPr>
      <w:r w:rsidRPr="00E664CC">
        <w:rPr>
          <w:bCs/>
          <w:color w:val="000000" w:themeColor="text1"/>
        </w:rPr>
        <w:t xml:space="preserve">По состоянию на 13.00 </w:t>
      </w:r>
      <w:r w:rsidR="0028456E" w:rsidRPr="00E664CC">
        <w:rPr>
          <w:bCs/>
          <w:color w:val="000000" w:themeColor="text1"/>
          <w:lang w:val="ru-RU"/>
        </w:rPr>
        <w:t>0</w:t>
      </w:r>
      <w:r w:rsidR="001F7FD6" w:rsidRPr="00E664CC">
        <w:rPr>
          <w:bCs/>
          <w:color w:val="000000" w:themeColor="text1"/>
          <w:lang w:val="ru-RU"/>
        </w:rPr>
        <w:t>2</w:t>
      </w:r>
      <w:r w:rsidR="0028456E" w:rsidRPr="00E664CC">
        <w:rPr>
          <w:bCs/>
          <w:color w:val="000000" w:themeColor="text1"/>
          <w:lang w:val="ru-RU"/>
        </w:rPr>
        <w:t>.04</w:t>
      </w:r>
      <w:r w:rsidRPr="00E664CC">
        <w:rPr>
          <w:bCs/>
          <w:color w:val="000000" w:themeColor="text1"/>
        </w:rPr>
        <w:t>.202</w:t>
      </w:r>
      <w:r w:rsidRPr="00E664CC">
        <w:rPr>
          <w:bCs/>
          <w:color w:val="000000" w:themeColor="text1"/>
          <w:lang w:val="ru-RU"/>
        </w:rPr>
        <w:t>1</w:t>
      </w:r>
      <w:r w:rsidRPr="00E664CC">
        <w:rPr>
          <w:bCs/>
          <w:color w:val="000000" w:themeColor="text1"/>
        </w:rPr>
        <w:t xml:space="preserve"> в Воронежской области за сутки зарегистрирован</w:t>
      </w:r>
      <w:r w:rsidR="00B704A1" w:rsidRPr="00E664CC">
        <w:rPr>
          <w:bCs/>
          <w:color w:val="000000" w:themeColor="text1"/>
          <w:lang w:val="ru-RU"/>
        </w:rPr>
        <w:t xml:space="preserve"> </w:t>
      </w:r>
      <w:r w:rsidR="00CE5F48" w:rsidRPr="00E664CC">
        <w:rPr>
          <w:bCs/>
          <w:color w:val="000000" w:themeColor="text1"/>
          <w:lang w:val="ru-RU"/>
        </w:rPr>
        <w:t>198</w:t>
      </w:r>
      <w:r w:rsidR="00415F7E" w:rsidRPr="00E664CC">
        <w:rPr>
          <w:bCs/>
          <w:color w:val="000000" w:themeColor="text1"/>
          <w:lang w:val="ru-RU"/>
        </w:rPr>
        <w:t xml:space="preserve"> </w:t>
      </w:r>
      <w:r w:rsidRPr="00E664CC">
        <w:rPr>
          <w:bCs/>
          <w:color w:val="000000" w:themeColor="text1"/>
        </w:rPr>
        <w:t>случа</w:t>
      </w:r>
      <w:r w:rsidR="00CE5F48" w:rsidRPr="00E664CC">
        <w:rPr>
          <w:bCs/>
          <w:color w:val="000000" w:themeColor="text1"/>
          <w:lang w:val="ru-RU"/>
        </w:rPr>
        <w:t>ев</w:t>
      </w:r>
      <w:r w:rsidR="009235C4" w:rsidRPr="00E664CC">
        <w:rPr>
          <w:bCs/>
          <w:color w:val="000000" w:themeColor="text1"/>
          <w:lang w:val="ru-RU"/>
        </w:rPr>
        <w:t xml:space="preserve"> </w:t>
      </w:r>
      <w:r w:rsidRPr="00E664CC">
        <w:rPr>
          <w:bCs/>
          <w:color w:val="000000" w:themeColor="text1"/>
        </w:rPr>
        <w:t>заражения н</w:t>
      </w:r>
      <w:r w:rsidR="007860DE" w:rsidRPr="00E664CC">
        <w:rPr>
          <w:bCs/>
          <w:color w:val="000000" w:themeColor="text1"/>
        </w:rPr>
        <w:t xml:space="preserve">овой </w:t>
      </w:r>
      <w:proofErr w:type="spellStart"/>
      <w:r w:rsidR="007860DE" w:rsidRPr="00E664CC">
        <w:rPr>
          <w:bCs/>
          <w:color w:val="000000" w:themeColor="text1"/>
        </w:rPr>
        <w:t>коронавирусной</w:t>
      </w:r>
      <w:proofErr w:type="spellEnd"/>
      <w:r w:rsidR="007860DE" w:rsidRPr="00E664CC">
        <w:rPr>
          <w:bCs/>
          <w:color w:val="000000" w:themeColor="text1"/>
        </w:rPr>
        <w:t xml:space="preserve"> инфекцией.</w:t>
      </w:r>
      <w:r w:rsidR="00DE7CA8" w:rsidRPr="00E664CC">
        <w:rPr>
          <w:bCs/>
          <w:color w:val="000000" w:themeColor="text1"/>
          <w:lang w:val="ru-RU"/>
        </w:rPr>
        <w:t xml:space="preserve"> </w:t>
      </w:r>
      <w:r w:rsidR="00CF1987" w:rsidRPr="00E664CC">
        <w:rPr>
          <w:bCs/>
          <w:color w:val="000000" w:themeColor="text1"/>
          <w:lang w:val="ru-RU"/>
        </w:rPr>
        <w:t xml:space="preserve"> </w:t>
      </w:r>
    </w:p>
    <w:p w:rsidR="00C97520" w:rsidRPr="00E664CC" w:rsidRDefault="00C97520" w:rsidP="00E54F85">
      <w:pPr>
        <w:pStyle w:val="a7"/>
        <w:numPr>
          <w:ilvl w:val="0"/>
          <w:numId w:val="1"/>
        </w:numPr>
        <w:shd w:val="clear" w:color="auto" w:fill="FFFFFF"/>
        <w:ind w:firstLine="709"/>
        <w:contextualSpacing/>
        <w:jc w:val="both"/>
        <w:rPr>
          <w:b/>
          <w:color w:val="000000" w:themeColor="text1"/>
        </w:rPr>
      </w:pPr>
      <w:r w:rsidRPr="00E664CC">
        <w:rPr>
          <w:bCs/>
          <w:color w:val="000000" w:themeColor="text1"/>
        </w:rPr>
        <w:t>Всего, с нарастающим  итогом, на территории Воронежской области зарегистрирован</w:t>
      </w:r>
      <w:r w:rsidR="00B517E2" w:rsidRPr="00E664CC">
        <w:rPr>
          <w:bCs/>
          <w:color w:val="000000" w:themeColor="text1"/>
          <w:lang w:val="ru-RU"/>
        </w:rPr>
        <w:t>о</w:t>
      </w:r>
      <w:r w:rsidRPr="00E664CC">
        <w:rPr>
          <w:bCs/>
          <w:color w:val="000000" w:themeColor="text1"/>
        </w:rPr>
        <w:t xml:space="preserve"> </w:t>
      </w:r>
      <w:r w:rsidR="00415F7E" w:rsidRPr="00E664CC">
        <w:rPr>
          <w:bCs/>
          <w:color w:val="000000" w:themeColor="text1"/>
          <w:lang w:val="ru-RU"/>
        </w:rPr>
        <w:t>75</w:t>
      </w:r>
      <w:r w:rsidR="00CE5F48" w:rsidRPr="00E664CC">
        <w:rPr>
          <w:bCs/>
          <w:color w:val="000000" w:themeColor="text1"/>
          <w:lang w:val="ru-RU"/>
        </w:rPr>
        <w:t>554</w:t>
      </w:r>
      <w:r w:rsidR="0070228E" w:rsidRPr="00E664CC">
        <w:rPr>
          <w:bCs/>
          <w:color w:val="000000" w:themeColor="text1"/>
          <w:lang w:val="ru-RU"/>
        </w:rPr>
        <w:t xml:space="preserve"> </w:t>
      </w:r>
      <w:r w:rsidR="00CA02DE" w:rsidRPr="00E664CC">
        <w:rPr>
          <w:bCs/>
          <w:color w:val="000000" w:themeColor="text1"/>
        </w:rPr>
        <w:t>случ</w:t>
      </w:r>
      <w:r w:rsidR="00D25946" w:rsidRPr="00E664CC">
        <w:rPr>
          <w:bCs/>
          <w:color w:val="000000" w:themeColor="text1"/>
          <w:lang w:val="ru-RU"/>
        </w:rPr>
        <w:t>а</w:t>
      </w:r>
      <w:r w:rsidR="00CE5F48" w:rsidRPr="00E664CC">
        <w:rPr>
          <w:bCs/>
          <w:color w:val="000000" w:themeColor="text1"/>
          <w:lang w:val="ru-RU"/>
        </w:rPr>
        <w:t>я</w:t>
      </w:r>
      <w:r w:rsidRPr="00E664CC">
        <w:rPr>
          <w:bCs/>
          <w:color w:val="000000" w:themeColor="text1"/>
          <w:lang w:val="ru-RU"/>
        </w:rPr>
        <w:t xml:space="preserve"> </w:t>
      </w:r>
      <w:r w:rsidRPr="00E664CC">
        <w:rPr>
          <w:bCs/>
          <w:color w:val="000000" w:themeColor="text1"/>
        </w:rPr>
        <w:t xml:space="preserve">заражения новой </w:t>
      </w:r>
      <w:proofErr w:type="spellStart"/>
      <w:r w:rsidRPr="00E664CC">
        <w:rPr>
          <w:bCs/>
          <w:color w:val="000000" w:themeColor="text1"/>
        </w:rPr>
        <w:t>коронавирусной</w:t>
      </w:r>
      <w:proofErr w:type="spellEnd"/>
      <w:r w:rsidRPr="00E664CC">
        <w:rPr>
          <w:bCs/>
          <w:color w:val="000000" w:themeColor="text1"/>
        </w:rPr>
        <w:t xml:space="preserve"> инфекцией, из них погиб</w:t>
      </w:r>
      <w:r w:rsidR="00F92D99" w:rsidRPr="00E664CC">
        <w:rPr>
          <w:bCs/>
          <w:color w:val="000000" w:themeColor="text1"/>
          <w:lang w:val="ru-RU"/>
        </w:rPr>
        <w:t>ло</w:t>
      </w:r>
      <w:r w:rsidRPr="00E664CC">
        <w:rPr>
          <w:bCs/>
          <w:color w:val="000000" w:themeColor="text1"/>
        </w:rPr>
        <w:t xml:space="preserve"> </w:t>
      </w:r>
      <w:r w:rsidR="00415F7E" w:rsidRPr="00E664CC">
        <w:rPr>
          <w:bCs/>
          <w:color w:val="000000" w:themeColor="text1"/>
          <w:lang w:val="ru-RU"/>
        </w:rPr>
        <w:t>24</w:t>
      </w:r>
      <w:r w:rsidR="00CE5F48" w:rsidRPr="00E664CC">
        <w:rPr>
          <w:bCs/>
          <w:color w:val="000000" w:themeColor="text1"/>
          <w:lang w:val="ru-RU"/>
        </w:rPr>
        <w:t>4</w:t>
      </w:r>
      <w:r w:rsidR="00B517E2" w:rsidRPr="00E664CC">
        <w:rPr>
          <w:bCs/>
          <w:color w:val="000000" w:themeColor="text1"/>
          <w:lang w:val="ru-RU"/>
        </w:rPr>
        <w:t>0</w:t>
      </w:r>
      <w:r w:rsidR="009D2F66" w:rsidRPr="00E664CC">
        <w:rPr>
          <w:bCs/>
          <w:color w:val="000000" w:themeColor="text1"/>
          <w:lang w:val="ru-RU"/>
        </w:rPr>
        <w:t xml:space="preserve"> </w:t>
      </w:r>
      <w:r w:rsidRPr="00E664CC">
        <w:rPr>
          <w:bCs/>
          <w:color w:val="000000" w:themeColor="text1"/>
        </w:rPr>
        <w:t>человек</w:t>
      </w:r>
      <w:r w:rsidR="007860DE" w:rsidRPr="00E664CC">
        <w:rPr>
          <w:bCs/>
          <w:color w:val="000000" w:themeColor="text1"/>
        </w:rPr>
        <w:t>.</w:t>
      </w:r>
      <w:r w:rsidR="00C628E2" w:rsidRPr="00E664CC">
        <w:rPr>
          <w:bCs/>
          <w:color w:val="000000" w:themeColor="text1"/>
          <w:lang w:val="ru-RU"/>
        </w:rPr>
        <w:t xml:space="preserve"> </w:t>
      </w:r>
      <w:r w:rsidR="00DE0F27" w:rsidRPr="00E664CC">
        <w:rPr>
          <w:bCs/>
          <w:color w:val="000000" w:themeColor="text1"/>
          <w:lang w:val="ru-RU"/>
        </w:rPr>
        <w:t xml:space="preserve"> </w:t>
      </w:r>
    </w:p>
    <w:p w:rsidR="00C91305" w:rsidRPr="00B517E2" w:rsidRDefault="00C91305" w:rsidP="00E54F85">
      <w:pPr>
        <w:pStyle w:val="a7"/>
        <w:numPr>
          <w:ilvl w:val="0"/>
          <w:numId w:val="1"/>
        </w:numPr>
        <w:shd w:val="clear" w:color="auto" w:fill="FFFFFF"/>
        <w:ind w:firstLine="709"/>
        <w:contextualSpacing/>
        <w:jc w:val="both"/>
      </w:pPr>
      <w:r w:rsidRPr="00B517E2">
        <w:rPr>
          <w:b/>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E664CC">
        <w:rPr>
          <w:color w:val="000000" w:themeColor="text1"/>
        </w:rPr>
        <w:t>1</w:t>
      </w:r>
      <w:r w:rsidR="00F150A6" w:rsidRPr="00E664CC">
        <w:rPr>
          <w:color w:val="000000" w:themeColor="text1"/>
        </w:rPr>
        <w:t>1</w:t>
      </w:r>
      <w:r w:rsidR="00A22A0A" w:rsidRPr="00E664CC">
        <w:rPr>
          <w:color w:val="000000" w:themeColor="text1"/>
        </w:rPr>
        <w:t>-</w:t>
      </w:r>
      <w:r w:rsidR="00F63762" w:rsidRPr="00E664CC">
        <w:rPr>
          <w:color w:val="000000" w:themeColor="text1"/>
        </w:rPr>
        <w:t>1</w:t>
      </w:r>
      <w:r w:rsidR="00F150A6" w:rsidRPr="00E664CC">
        <w:rPr>
          <w:color w:val="000000" w:themeColor="text1"/>
        </w:rPr>
        <w:t>6</w:t>
      </w:r>
      <w:r w:rsidRPr="00E664CC">
        <w:rPr>
          <w:color w:val="000000" w:themeColor="text1"/>
        </w:rPr>
        <w:t xml:space="preserve"> </w:t>
      </w:r>
      <w:proofErr w:type="spellStart"/>
      <w:r w:rsidRPr="00B517E2">
        <w:t>мкР</w:t>
      </w:r>
      <w:proofErr w:type="spellEnd"/>
      <w:r w:rsidRPr="00B517E2">
        <w:t>/час</w:t>
      </w:r>
      <w:r w:rsidRPr="0083223B">
        <w:t xml:space="preserve">. Общий </w:t>
      </w:r>
      <w:r w:rsidRPr="003863C6">
        <w:t>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r w:rsidR="0083223B">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28456E">
        <w:t>0</w:t>
      </w:r>
      <w:r w:rsidR="001F7FD6">
        <w:t>3</w:t>
      </w:r>
      <w:r w:rsidR="00910B32">
        <w:t xml:space="preserve"> апреля</w:t>
      </w:r>
      <w:r w:rsidR="00C91305" w:rsidRPr="003863C6">
        <w:t xml:space="preserve"> метеорологические условия будут способствовать </w:t>
      </w:r>
      <w:r w:rsidR="00B517E2" w:rsidRPr="00E664CC">
        <w:rPr>
          <w:color w:val="000000" w:themeColor="text1"/>
        </w:rPr>
        <w:t>рассеиванию</w:t>
      </w:r>
      <w:r w:rsidR="00FC01D7" w:rsidRPr="001F7FD6">
        <w:rPr>
          <w:color w:val="FF0000"/>
        </w:rPr>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r w:rsidR="0083223B">
        <w:rPr>
          <w:color w:val="000000" w:themeColor="text1"/>
        </w:rPr>
        <w:t xml:space="preserve"> </w:t>
      </w:r>
    </w:p>
    <w:p w:rsidR="00517827" w:rsidRPr="002416DB" w:rsidRDefault="00517827" w:rsidP="00080EAA">
      <w:pPr>
        <w:ind w:firstLine="709"/>
        <w:jc w:val="both"/>
      </w:pPr>
      <w:r w:rsidRPr="00D42D79">
        <w:rPr>
          <w:b/>
        </w:rPr>
        <w:lastRenderedPageBreak/>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97049E" w:rsidRDefault="001F72E7" w:rsidP="00080EAA">
      <w:pPr>
        <w:ind w:firstLine="709"/>
        <w:jc w:val="both"/>
        <w:rPr>
          <w:color w:val="000000" w:themeColor="text1"/>
        </w:rPr>
      </w:pPr>
      <w:r w:rsidRPr="0097049E">
        <w:rPr>
          <w:color w:val="000000" w:themeColor="text1"/>
        </w:rPr>
        <w:t>Гидрологическая обстановка на территории области в норме.</w:t>
      </w:r>
      <w:r w:rsidR="0081352D" w:rsidRPr="0097049E">
        <w:rPr>
          <w:color w:val="000000" w:themeColor="text1"/>
        </w:rPr>
        <w:t xml:space="preserve"> Затопленных пониженных участков местности, низководных мостов, приусадебных участков нет.</w:t>
      </w:r>
      <w:r w:rsidR="006D5BA7" w:rsidRPr="0097049E">
        <w:rPr>
          <w:color w:val="000000" w:themeColor="text1"/>
        </w:rPr>
        <w:t xml:space="preserve"> </w:t>
      </w:r>
      <w:r w:rsidR="00153CDE" w:rsidRPr="0097049E">
        <w:rPr>
          <w:color w:val="000000" w:themeColor="text1"/>
        </w:rPr>
        <w:t xml:space="preserve"> </w:t>
      </w:r>
      <w:r w:rsidR="000E3C6E" w:rsidRPr="0097049E">
        <w:rPr>
          <w:color w:val="000000" w:themeColor="text1"/>
        </w:rPr>
        <w:t xml:space="preserve"> </w:t>
      </w:r>
    </w:p>
    <w:p w:rsidR="0073196F" w:rsidRPr="0097049E" w:rsidRDefault="0073196F" w:rsidP="0073196F">
      <w:pPr>
        <w:ind w:firstLine="709"/>
        <w:jc w:val="both"/>
        <w:rPr>
          <w:color w:val="000000" w:themeColor="text1"/>
        </w:rPr>
      </w:pPr>
      <w:r w:rsidRPr="0097049E">
        <w:rPr>
          <w:color w:val="000000" w:themeColor="text1"/>
        </w:rPr>
        <w:t xml:space="preserve">За прошедшие сутки на реках </w:t>
      </w:r>
      <w:r w:rsidRPr="0097049E">
        <w:rPr>
          <w:b/>
          <w:color w:val="000000" w:themeColor="text1"/>
        </w:rPr>
        <w:t>Дон</w:t>
      </w:r>
      <w:r w:rsidR="002C7F0D" w:rsidRPr="0097049E">
        <w:rPr>
          <w:color w:val="000000" w:themeColor="text1"/>
        </w:rPr>
        <w:t xml:space="preserve"> </w:t>
      </w:r>
      <w:proofErr w:type="gramStart"/>
      <w:r w:rsidR="002C7F0D" w:rsidRPr="0097049E">
        <w:rPr>
          <w:color w:val="000000" w:themeColor="text1"/>
        </w:rPr>
        <w:t>(</w:t>
      </w:r>
      <w:r w:rsidR="00B517E2" w:rsidRPr="0097049E">
        <w:rPr>
          <w:color w:val="000000" w:themeColor="text1"/>
        </w:rPr>
        <w:t xml:space="preserve"> </w:t>
      </w:r>
      <w:r w:rsidR="006D5BA7" w:rsidRPr="0097049E">
        <w:rPr>
          <w:color w:val="000000" w:themeColor="text1"/>
        </w:rPr>
        <w:t>с.</w:t>
      </w:r>
      <w:proofErr w:type="gramEnd"/>
      <w:r w:rsidR="006D5BA7" w:rsidRPr="0097049E">
        <w:rPr>
          <w:color w:val="000000" w:themeColor="text1"/>
        </w:rPr>
        <w:t xml:space="preserve"> Гремячье +</w:t>
      </w:r>
      <w:r w:rsidR="002C7F0D" w:rsidRPr="0097049E">
        <w:rPr>
          <w:color w:val="000000" w:themeColor="text1"/>
        </w:rPr>
        <w:t>31</w:t>
      </w:r>
      <w:r w:rsidR="006D5BA7" w:rsidRPr="0097049E">
        <w:rPr>
          <w:color w:val="000000" w:themeColor="text1"/>
        </w:rPr>
        <w:t xml:space="preserve"> см, г. Лиски +</w:t>
      </w:r>
      <w:r w:rsidR="002C7F0D" w:rsidRPr="0097049E">
        <w:rPr>
          <w:color w:val="000000" w:themeColor="text1"/>
        </w:rPr>
        <w:t>32</w:t>
      </w:r>
      <w:r w:rsidRPr="0097049E">
        <w:rPr>
          <w:color w:val="000000" w:themeColor="text1"/>
        </w:rPr>
        <w:t xml:space="preserve"> см, </w:t>
      </w:r>
      <w:r w:rsidR="006D5BA7" w:rsidRPr="0097049E">
        <w:rPr>
          <w:bCs/>
          <w:color w:val="000000" w:themeColor="text1"/>
        </w:rPr>
        <w:t>Павловск +</w:t>
      </w:r>
      <w:r w:rsidR="002C7F0D" w:rsidRPr="0097049E">
        <w:rPr>
          <w:bCs/>
          <w:color w:val="000000" w:themeColor="text1"/>
        </w:rPr>
        <w:t>19</w:t>
      </w:r>
      <w:r w:rsidRPr="0097049E">
        <w:rPr>
          <w:bCs/>
          <w:color w:val="000000" w:themeColor="text1"/>
        </w:rPr>
        <w:t xml:space="preserve"> см)</w:t>
      </w:r>
      <w:r w:rsidRPr="0097049E">
        <w:rPr>
          <w:color w:val="000000" w:themeColor="text1"/>
        </w:rPr>
        <w:t xml:space="preserve">, </w:t>
      </w:r>
      <w:r w:rsidRPr="0097049E">
        <w:rPr>
          <w:b/>
          <w:color w:val="000000" w:themeColor="text1"/>
        </w:rPr>
        <w:t>Битюг</w:t>
      </w:r>
      <w:r w:rsidR="006D5BA7" w:rsidRPr="0097049E">
        <w:rPr>
          <w:color w:val="000000" w:themeColor="text1"/>
        </w:rPr>
        <w:t xml:space="preserve"> (г. Бобров +</w:t>
      </w:r>
      <w:r w:rsidR="002C7F0D" w:rsidRPr="0097049E">
        <w:rPr>
          <w:color w:val="000000" w:themeColor="text1"/>
        </w:rPr>
        <w:t>10</w:t>
      </w:r>
      <w:r w:rsidRPr="0097049E">
        <w:rPr>
          <w:color w:val="000000" w:themeColor="text1"/>
        </w:rPr>
        <w:t xml:space="preserve"> см), </w:t>
      </w:r>
      <w:r w:rsidRPr="0097049E">
        <w:rPr>
          <w:b/>
          <w:color w:val="000000" w:themeColor="text1"/>
        </w:rPr>
        <w:t>Хопер</w:t>
      </w:r>
      <w:r w:rsidR="002C7F0D" w:rsidRPr="0097049E">
        <w:rPr>
          <w:color w:val="000000" w:themeColor="text1"/>
        </w:rPr>
        <w:t xml:space="preserve"> (г. Новохоперск +8</w:t>
      </w:r>
      <w:r w:rsidR="006D5BA7" w:rsidRPr="0097049E">
        <w:rPr>
          <w:color w:val="000000" w:themeColor="text1"/>
        </w:rPr>
        <w:t xml:space="preserve"> см</w:t>
      </w:r>
      <w:r w:rsidR="0097049E" w:rsidRPr="0097049E">
        <w:rPr>
          <w:color w:val="000000" w:themeColor="text1"/>
        </w:rPr>
        <w:t>, г. Поворино +11см</w:t>
      </w:r>
      <w:r w:rsidRPr="0097049E">
        <w:rPr>
          <w:color w:val="000000" w:themeColor="text1"/>
        </w:rPr>
        <w:t xml:space="preserve">), </w:t>
      </w:r>
      <w:r w:rsidRPr="0097049E">
        <w:rPr>
          <w:b/>
          <w:color w:val="000000" w:themeColor="text1"/>
        </w:rPr>
        <w:t>Ворона</w:t>
      </w:r>
      <w:r w:rsidR="006D5BA7" w:rsidRPr="0097049E">
        <w:rPr>
          <w:color w:val="000000" w:themeColor="text1"/>
        </w:rPr>
        <w:t xml:space="preserve"> (г. Борисоглебск +</w:t>
      </w:r>
      <w:r w:rsidR="002C7F0D" w:rsidRPr="0097049E">
        <w:rPr>
          <w:color w:val="000000" w:themeColor="text1"/>
        </w:rPr>
        <w:t>20</w:t>
      </w:r>
      <w:r w:rsidRPr="0097049E">
        <w:rPr>
          <w:color w:val="000000" w:themeColor="text1"/>
        </w:rPr>
        <w:t xml:space="preserve"> см)</w:t>
      </w:r>
      <w:r w:rsidR="00B517E2" w:rsidRPr="0097049E">
        <w:rPr>
          <w:color w:val="000000" w:themeColor="text1"/>
        </w:rPr>
        <w:t>,</w:t>
      </w:r>
      <w:r w:rsidRPr="0097049E">
        <w:rPr>
          <w:bCs/>
          <w:color w:val="000000" w:themeColor="text1"/>
        </w:rPr>
        <w:t xml:space="preserve"> </w:t>
      </w:r>
      <w:r w:rsidRPr="0097049E">
        <w:rPr>
          <w:b/>
          <w:color w:val="000000" w:themeColor="text1"/>
        </w:rPr>
        <w:t>Подгорная</w:t>
      </w:r>
      <w:r w:rsidR="006D5BA7" w:rsidRPr="0097049E">
        <w:rPr>
          <w:color w:val="000000" w:themeColor="text1"/>
        </w:rPr>
        <w:t xml:space="preserve"> (г. Калач +</w:t>
      </w:r>
      <w:r w:rsidR="002C7F0D" w:rsidRPr="0097049E">
        <w:rPr>
          <w:color w:val="000000" w:themeColor="text1"/>
        </w:rPr>
        <w:t>6</w:t>
      </w:r>
      <w:r w:rsidRPr="0097049E">
        <w:rPr>
          <w:color w:val="000000" w:themeColor="text1"/>
        </w:rPr>
        <w:t xml:space="preserve"> см)</w:t>
      </w:r>
      <w:r w:rsidR="006D5BA7" w:rsidRPr="0097049E">
        <w:rPr>
          <w:color w:val="000000" w:themeColor="text1"/>
        </w:rPr>
        <w:t xml:space="preserve"> </w:t>
      </w:r>
      <w:r w:rsidR="00B517E2" w:rsidRPr="0097049E">
        <w:rPr>
          <w:color w:val="000000" w:themeColor="text1"/>
        </w:rPr>
        <w:t xml:space="preserve">и </w:t>
      </w:r>
      <w:r w:rsidR="002C7F0D" w:rsidRPr="0097049E">
        <w:rPr>
          <w:b/>
          <w:color w:val="000000" w:themeColor="text1"/>
        </w:rPr>
        <w:t>Девица</w:t>
      </w:r>
      <w:r w:rsidR="0097049E" w:rsidRPr="0097049E">
        <w:rPr>
          <w:color w:val="000000" w:themeColor="text1"/>
        </w:rPr>
        <w:t xml:space="preserve"> (с. Девица +2</w:t>
      </w:r>
      <w:r w:rsidR="002C7F0D" w:rsidRPr="0097049E">
        <w:rPr>
          <w:color w:val="000000" w:themeColor="text1"/>
        </w:rPr>
        <w:t xml:space="preserve"> см) </w:t>
      </w:r>
      <w:r w:rsidRPr="0097049E">
        <w:rPr>
          <w:color w:val="000000" w:themeColor="text1"/>
        </w:rPr>
        <w:t xml:space="preserve">происходило повышение уровня воды.   </w:t>
      </w:r>
    </w:p>
    <w:p w:rsidR="006D5BA7" w:rsidRPr="00FF0ED2" w:rsidRDefault="00BA14EE" w:rsidP="006D5BA7">
      <w:pPr>
        <w:ind w:firstLine="709"/>
        <w:jc w:val="both"/>
      </w:pPr>
      <w:r w:rsidRPr="0097049E">
        <w:rPr>
          <w:color w:val="000000" w:themeColor="text1"/>
        </w:rPr>
        <w:t>На реке</w:t>
      </w:r>
      <w:r w:rsidR="002C7F0D" w:rsidRPr="0097049E">
        <w:rPr>
          <w:color w:val="000000" w:themeColor="text1"/>
        </w:rPr>
        <w:t xml:space="preserve"> Дон (г. Задонск -3 см),</w:t>
      </w:r>
      <w:r w:rsidR="0073196F" w:rsidRPr="0097049E">
        <w:rPr>
          <w:color w:val="000000" w:themeColor="text1"/>
        </w:rPr>
        <w:t xml:space="preserve"> </w:t>
      </w:r>
      <w:r w:rsidR="002C7F0D" w:rsidRPr="0097049E">
        <w:rPr>
          <w:color w:val="000000" w:themeColor="text1"/>
        </w:rPr>
        <w:t>Воронежском водохранилище (г. В</w:t>
      </w:r>
      <w:r w:rsidR="0097049E" w:rsidRPr="0097049E">
        <w:rPr>
          <w:color w:val="000000" w:themeColor="text1"/>
        </w:rPr>
        <w:t>оронеж -7</w:t>
      </w:r>
      <w:r w:rsidR="002C7F0D" w:rsidRPr="0097049E">
        <w:rPr>
          <w:color w:val="000000" w:themeColor="text1"/>
        </w:rPr>
        <w:t xml:space="preserve"> см)</w:t>
      </w:r>
      <w:r w:rsidR="0097049E" w:rsidRPr="0097049E">
        <w:rPr>
          <w:color w:val="000000" w:themeColor="text1"/>
        </w:rPr>
        <w:t xml:space="preserve"> </w:t>
      </w:r>
      <w:r w:rsidR="0073196F" w:rsidRPr="0097049E">
        <w:rPr>
          <w:color w:val="000000" w:themeColor="text1"/>
        </w:rPr>
        <w:t>про</w:t>
      </w:r>
      <w:r w:rsidRPr="0097049E">
        <w:rPr>
          <w:color w:val="000000" w:themeColor="text1"/>
        </w:rPr>
        <w:t xml:space="preserve">исходило понижение уровня </w:t>
      </w:r>
      <w:proofErr w:type="gramStart"/>
      <w:r w:rsidRPr="0097049E">
        <w:rPr>
          <w:color w:val="000000" w:themeColor="text1"/>
        </w:rPr>
        <w:t xml:space="preserve">воды </w:t>
      </w:r>
      <w:r w:rsidR="006D5BA7" w:rsidRPr="00FF0ED2">
        <w:t xml:space="preserve"> (</w:t>
      </w:r>
      <w:proofErr w:type="gramEnd"/>
      <w:r w:rsidR="006D5BA7" w:rsidRPr="00FF0ED2">
        <w:t>Приложение).</w:t>
      </w:r>
    </w:p>
    <w:p w:rsidR="006D5BA7" w:rsidRPr="002E0D47" w:rsidRDefault="006D5BA7" w:rsidP="00FF0ED2">
      <w:pPr>
        <w:ind w:firstLine="709"/>
        <w:jc w:val="both"/>
        <w:rPr>
          <w:b/>
        </w:rPr>
      </w:pPr>
      <w:r w:rsidRPr="002E0D47">
        <w:rPr>
          <w:b/>
        </w:rPr>
        <w:t>По данным Воронежского ЦГМС ожидается вскрытие рек: 2-3 апреля р. Ворона – г. Борисоглебск, 3-4 апреля р. Хопер – г. Новохоперск, 4-5 апреля р. Хопер – г. Поворино.</w:t>
      </w:r>
    </w:p>
    <w:p w:rsidR="001F7FD6" w:rsidRDefault="001F7FD6" w:rsidP="001F7FD6">
      <w:pPr>
        <w:ind w:firstLine="709"/>
        <w:jc w:val="both"/>
      </w:pPr>
      <w:r w:rsidRPr="007F29E6">
        <w:rPr>
          <w:b/>
        </w:rPr>
        <w:t xml:space="preserve">1.5. </w:t>
      </w:r>
      <w:proofErr w:type="spellStart"/>
      <w:r w:rsidRPr="007F29E6">
        <w:rPr>
          <w:b/>
        </w:rPr>
        <w:t>Лесопожарная</w:t>
      </w:r>
      <w:proofErr w:type="spellEnd"/>
      <w:r w:rsidRPr="007F29E6">
        <w:rPr>
          <w:b/>
        </w:rPr>
        <w:t xml:space="preserve"> обстановка </w:t>
      </w:r>
      <w:r w:rsidRPr="007F29E6">
        <w:t>(по данным Воронежского ЦГМС)</w:t>
      </w:r>
    </w:p>
    <w:p w:rsidR="001F7FD6" w:rsidRPr="0097049E" w:rsidRDefault="001F7FD6" w:rsidP="001F7FD6">
      <w:pPr>
        <w:ind w:firstLine="709"/>
        <w:jc w:val="both"/>
        <w:rPr>
          <w:color w:val="000000" w:themeColor="text1"/>
        </w:rPr>
      </w:pPr>
      <w:r w:rsidRPr="0097049E">
        <w:rPr>
          <w:color w:val="000000" w:themeColor="text1"/>
        </w:rPr>
        <w:t xml:space="preserve">По условиям погоды на всей территории области установился </w:t>
      </w:r>
      <w:r w:rsidRPr="0097049E">
        <w:rPr>
          <w:color w:val="000000" w:themeColor="text1"/>
          <w:lang w:val="en-US"/>
        </w:rPr>
        <w:t>I</w:t>
      </w:r>
      <w:r w:rsidRPr="0097049E">
        <w:rPr>
          <w:color w:val="000000" w:themeColor="text1"/>
        </w:rPr>
        <w:t xml:space="preserve"> класс пожарной опасности (отсутствие степени пожарной опасности). </w:t>
      </w:r>
    </w:p>
    <w:p w:rsidR="001F7FD6" w:rsidRDefault="001F7FD6" w:rsidP="001F7FD6">
      <w:pPr>
        <w:ind w:firstLine="709"/>
        <w:jc w:val="both"/>
        <w:rPr>
          <w:color w:val="000000" w:themeColor="text1"/>
        </w:rPr>
      </w:pPr>
      <w:r w:rsidRPr="0097049E">
        <w:rPr>
          <w:color w:val="000000" w:themeColor="text1"/>
        </w:rPr>
        <w:t xml:space="preserve">На предстоящие сутки на территории области ожидается пожарная опасность I класса, местами </w:t>
      </w:r>
      <w:r w:rsidRPr="0097049E">
        <w:rPr>
          <w:color w:val="000000" w:themeColor="text1"/>
          <w:lang w:val="en-US"/>
        </w:rPr>
        <w:t>II</w:t>
      </w:r>
      <w:r w:rsidRPr="0097049E">
        <w:rPr>
          <w:color w:val="000000" w:themeColor="text1"/>
        </w:rPr>
        <w:t xml:space="preserve"> класса. </w:t>
      </w:r>
    </w:p>
    <w:p w:rsidR="00037C88" w:rsidRPr="008A21DA" w:rsidRDefault="00037C88" w:rsidP="00037C88">
      <w:pPr>
        <w:ind w:firstLine="709"/>
        <w:jc w:val="both"/>
      </w:pPr>
      <w:r>
        <w:t>В</w:t>
      </w:r>
      <w:r w:rsidRPr="00D93F57">
        <w:t>озникновение крупных природных пожаров на территории области маловероятно</w:t>
      </w:r>
      <w:r>
        <w:t>.</w:t>
      </w:r>
    </w:p>
    <w:p w:rsidR="00C91305" w:rsidRPr="00FF0ED2" w:rsidRDefault="00C91305" w:rsidP="00E54F85">
      <w:pPr>
        <w:ind w:firstLine="709"/>
        <w:jc w:val="both"/>
      </w:pPr>
      <w:r w:rsidRPr="00FF0ED2">
        <w:rPr>
          <w:b/>
        </w:rPr>
        <w:t>1.</w:t>
      </w:r>
      <w:r w:rsidR="001F7FD6">
        <w:rPr>
          <w:b/>
        </w:rPr>
        <w:t>6</w:t>
      </w:r>
      <w:r w:rsidRPr="00FF0ED2">
        <w:rPr>
          <w:b/>
        </w:rPr>
        <w:t xml:space="preserve">. Геомагнитная обстановка </w:t>
      </w:r>
      <w:r w:rsidR="007860DE" w:rsidRPr="00FF0ED2">
        <w:t>(по данным ИЗМИРАН)</w:t>
      </w:r>
      <w:r w:rsidR="000E6B8D" w:rsidRPr="00FF0ED2">
        <w:t xml:space="preserve"> </w:t>
      </w:r>
      <w:r w:rsidR="000A581B" w:rsidRPr="00FF0ED2">
        <w:t xml:space="preserve"> </w:t>
      </w:r>
      <w:r w:rsidR="004D1932" w:rsidRPr="00FF0ED2">
        <w:t xml:space="preserve"> </w:t>
      </w:r>
    </w:p>
    <w:p w:rsidR="005E09DE" w:rsidRPr="00804701" w:rsidRDefault="00A2382F" w:rsidP="006009A9">
      <w:pPr>
        <w:ind w:firstLine="709"/>
        <w:jc w:val="both"/>
        <w:rPr>
          <w:color w:val="FF0000"/>
        </w:rPr>
      </w:pPr>
      <w:r w:rsidRPr="0097049E">
        <w:rPr>
          <w:color w:val="000000" w:themeColor="text1"/>
        </w:rPr>
        <w:t xml:space="preserve">В прошедшие сутки </w:t>
      </w:r>
      <w:r w:rsidR="00847B30" w:rsidRPr="0097049E">
        <w:rPr>
          <w:color w:val="000000" w:themeColor="text1"/>
        </w:rPr>
        <w:t xml:space="preserve">геомагнитная обстановка </w:t>
      </w:r>
      <w:r w:rsidR="00FF0ED2" w:rsidRPr="0097049E">
        <w:rPr>
          <w:color w:val="000000" w:themeColor="text1"/>
        </w:rPr>
        <w:t xml:space="preserve">менялась от спокойной до </w:t>
      </w:r>
      <w:proofErr w:type="spellStart"/>
      <w:r w:rsidR="00FF0ED2" w:rsidRPr="0097049E">
        <w:rPr>
          <w:color w:val="000000" w:themeColor="text1"/>
        </w:rPr>
        <w:t>слабовозмущенной</w:t>
      </w:r>
      <w:proofErr w:type="spellEnd"/>
      <w:r w:rsidR="00FF0ED2" w:rsidRPr="0097049E">
        <w:rPr>
          <w:color w:val="000000" w:themeColor="text1"/>
        </w:rPr>
        <w:t xml:space="preserve">. </w:t>
      </w:r>
      <w:r w:rsidR="000702B0" w:rsidRPr="0097049E">
        <w:rPr>
          <w:color w:val="000000" w:themeColor="text1"/>
        </w:rPr>
        <w:t>В</w:t>
      </w:r>
      <w:r w:rsidR="003039C4" w:rsidRPr="0097049E">
        <w:rPr>
          <w:color w:val="000000" w:themeColor="text1"/>
        </w:rPr>
        <w:t xml:space="preserve"> ближайшие </w:t>
      </w:r>
      <w:r w:rsidR="000A2178" w:rsidRPr="0097049E">
        <w:rPr>
          <w:color w:val="000000" w:themeColor="text1"/>
        </w:rPr>
        <w:t>сутки</w:t>
      </w:r>
      <w:r w:rsidR="00EB1304" w:rsidRPr="0097049E">
        <w:rPr>
          <w:color w:val="000000" w:themeColor="text1"/>
        </w:rPr>
        <w:t xml:space="preserve"> </w:t>
      </w:r>
      <w:r w:rsidR="00631E75" w:rsidRPr="0097049E">
        <w:rPr>
          <w:color w:val="000000" w:themeColor="text1"/>
        </w:rPr>
        <w:t xml:space="preserve">геомагнитная обстановка будет меняться от спокойной до </w:t>
      </w:r>
      <w:proofErr w:type="spellStart"/>
      <w:r w:rsidR="00631E75" w:rsidRPr="0097049E">
        <w:rPr>
          <w:color w:val="000000" w:themeColor="text1"/>
        </w:rPr>
        <w:t>слабовозмущенной</w:t>
      </w:r>
      <w:proofErr w:type="spellEnd"/>
      <w:r w:rsidR="00631E75" w:rsidRPr="00804701">
        <w:rPr>
          <w:color w:val="FF0000"/>
        </w:rPr>
        <w:t>.</w:t>
      </w:r>
      <w:r w:rsidR="00847B30" w:rsidRPr="00804701">
        <w:rPr>
          <w:color w:val="FF0000"/>
        </w:rPr>
        <w:t xml:space="preserve"> </w:t>
      </w:r>
    </w:p>
    <w:p w:rsidR="00C91305" w:rsidRPr="00FF0ED2" w:rsidRDefault="00C91305" w:rsidP="00E54F85">
      <w:pPr>
        <w:ind w:firstLine="709"/>
        <w:jc w:val="both"/>
      </w:pPr>
      <w:r w:rsidRPr="00FF0ED2">
        <w:rPr>
          <w:b/>
        </w:rPr>
        <w:t>1.</w:t>
      </w:r>
      <w:r w:rsidR="001F7FD6">
        <w:rPr>
          <w:b/>
        </w:rPr>
        <w:t>7</w:t>
      </w:r>
      <w:r w:rsidR="007860DE" w:rsidRPr="00FF0ED2">
        <w:rPr>
          <w:b/>
        </w:rPr>
        <w:t>. Экзогенная обстановка</w:t>
      </w:r>
      <w:r w:rsidR="00E75FBA" w:rsidRPr="00FF0ED2">
        <w:rPr>
          <w:b/>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1F7FD6">
        <w:rPr>
          <w:b/>
        </w:rPr>
        <w:t>8</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1F7FD6">
        <w:rPr>
          <w:b/>
          <w:color w:val="000000" w:themeColor="text1"/>
        </w:rPr>
        <w:t>9</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915230" w:rsidRDefault="00C91305" w:rsidP="002A3639">
      <w:pPr>
        <w:ind w:firstLine="709"/>
        <w:jc w:val="both"/>
        <w:rPr>
          <w:i/>
          <w:color w:val="000000" w:themeColor="text1"/>
          <w:kern w:val="2"/>
        </w:rPr>
      </w:pPr>
      <w:r w:rsidRPr="009F4FAB">
        <w:rPr>
          <w:b/>
        </w:rPr>
        <w:t xml:space="preserve">Неблагоприятные метеорологические </w:t>
      </w:r>
      <w:r w:rsidRPr="003863C6">
        <w:rPr>
          <w:b/>
        </w:rPr>
        <w:t>явления</w:t>
      </w:r>
      <w:r w:rsidR="002A3639" w:rsidRPr="00915230">
        <w:rPr>
          <w:b/>
          <w:color w:val="000000" w:themeColor="text1"/>
        </w:rPr>
        <w:t xml:space="preserve">: </w:t>
      </w:r>
      <w:r w:rsidR="002A3639" w:rsidRPr="00915230">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ED72CD" w:rsidRPr="00DC7B8B" w:rsidRDefault="00ED72CD" w:rsidP="00ED72CD">
      <w:pPr>
        <w:ind w:firstLine="709"/>
        <w:jc w:val="both"/>
        <w:rPr>
          <w:b/>
        </w:rPr>
      </w:pPr>
      <w:r w:rsidRPr="001D6450">
        <w:t>В результате</w:t>
      </w:r>
      <w:r w:rsidR="00804701">
        <w:t xml:space="preserve"> </w:t>
      </w:r>
      <w:r w:rsidRPr="001D6450">
        <w:t xml:space="preserve">активного таяния снега </w:t>
      </w:r>
      <w:r w:rsidR="00804701">
        <w:t xml:space="preserve">и ледяного покрова </w:t>
      </w:r>
      <w:r w:rsidRPr="001D6450">
        <w:t>на территори</w:t>
      </w:r>
      <w:r w:rsidR="00804701">
        <w:t>ях</w:t>
      </w:r>
      <w:r w:rsidRPr="001D6450">
        <w:t xml:space="preserve"> Тамбовской и Саратовской областей, </w:t>
      </w:r>
      <w:r w:rsidR="001F7C81" w:rsidRPr="00E664CC">
        <w:rPr>
          <w:color w:val="000000" w:themeColor="text1"/>
        </w:rPr>
        <w:t xml:space="preserve">выпадения осадков на территории области </w:t>
      </w:r>
      <w:r w:rsidRPr="00E664CC">
        <w:rPr>
          <w:color w:val="000000" w:themeColor="text1"/>
        </w:rPr>
        <w:t>прогнози</w:t>
      </w:r>
      <w:r w:rsidRPr="001D6450">
        <w:t xml:space="preserve">руется </w:t>
      </w:r>
      <w:r w:rsidRPr="00DC7B8B">
        <w:rPr>
          <w:b/>
        </w:rPr>
        <w:t>повышение уровней воды</w:t>
      </w:r>
      <w:r w:rsidRPr="001D6450">
        <w:t xml:space="preserve"> в рек</w:t>
      </w:r>
      <w:r>
        <w:t>ах</w:t>
      </w:r>
      <w:r w:rsidRPr="001D6450">
        <w:t xml:space="preserve"> </w:t>
      </w:r>
      <w:proofErr w:type="spellStart"/>
      <w:r>
        <w:t>Савала</w:t>
      </w:r>
      <w:proofErr w:type="spellEnd"/>
      <w:r>
        <w:t xml:space="preserve">, </w:t>
      </w:r>
      <w:r w:rsidRPr="001D6450">
        <w:t>Хопер</w:t>
      </w:r>
      <w:r>
        <w:t xml:space="preserve">, Ворона и их притоках. </w:t>
      </w:r>
    </w:p>
    <w:p w:rsidR="00B2098B" w:rsidRDefault="007F2BC8" w:rsidP="007F2BC8">
      <w:pPr>
        <w:ind w:firstLine="709"/>
        <w:jc w:val="both"/>
        <w:outlineLvl w:val="0"/>
      </w:pPr>
      <w:r w:rsidRPr="007F2BC8">
        <w:rPr>
          <w:b/>
        </w:rPr>
        <w:t xml:space="preserve">На 03.04.2021 прогнозируется </w:t>
      </w:r>
      <w:r w:rsidR="008D2E01" w:rsidRPr="007F2BC8">
        <w:rPr>
          <w:b/>
        </w:rPr>
        <w:t>затоплени</w:t>
      </w:r>
      <w:r w:rsidRPr="007F2BC8">
        <w:rPr>
          <w:b/>
        </w:rPr>
        <w:t>е</w:t>
      </w:r>
      <w:r w:rsidR="00F53289">
        <w:rPr>
          <w:b/>
        </w:rPr>
        <w:t xml:space="preserve"> 4</w:t>
      </w:r>
      <w:r w:rsidR="004B0AC2">
        <w:rPr>
          <w:b/>
        </w:rPr>
        <w:t>-х низководных мостов</w:t>
      </w:r>
      <w:r>
        <w:rPr>
          <w:b/>
        </w:rPr>
        <w:t>:</w:t>
      </w:r>
      <w:r w:rsidR="008D2E01" w:rsidRPr="003A0700">
        <w:t xml:space="preserve"> </w:t>
      </w:r>
    </w:p>
    <w:p w:rsidR="00262E56" w:rsidRPr="00CD5F5F" w:rsidRDefault="00A402FB" w:rsidP="007F2BC8">
      <w:pPr>
        <w:ind w:firstLine="709"/>
        <w:jc w:val="both"/>
        <w:outlineLvl w:val="0"/>
        <w:rPr>
          <w:b/>
        </w:rPr>
      </w:pPr>
      <w:r w:rsidRPr="00CD5F5F">
        <w:rPr>
          <w:b/>
          <w:color w:val="000000" w:themeColor="text1"/>
        </w:rPr>
        <w:t xml:space="preserve">1-го </w:t>
      </w:r>
      <w:r w:rsidR="00B640FF" w:rsidRPr="00CD5F5F">
        <w:rPr>
          <w:b/>
          <w:color w:val="000000" w:themeColor="text1"/>
        </w:rPr>
        <w:t xml:space="preserve">низководного моста </w:t>
      </w:r>
      <w:r w:rsidRPr="00CD5F5F">
        <w:rPr>
          <w:b/>
          <w:color w:val="000000" w:themeColor="text1"/>
        </w:rPr>
        <w:t xml:space="preserve">в </w:t>
      </w:r>
      <w:r w:rsidR="005963B7" w:rsidRPr="00CD5F5F">
        <w:rPr>
          <w:b/>
          <w:color w:val="000000" w:themeColor="text1"/>
        </w:rPr>
        <w:t>Терновском муниципальном районе</w:t>
      </w:r>
      <w:r w:rsidR="007F2BC8" w:rsidRPr="00CD5F5F">
        <w:rPr>
          <w:b/>
          <w:color w:val="000000" w:themeColor="text1"/>
        </w:rPr>
        <w:t>:</w:t>
      </w:r>
      <w:r w:rsidR="00B640FF" w:rsidRPr="00CD5F5F">
        <w:rPr>
          <w:b/>
          <w:color w:val="000000" w:themeColor="text1"/>
        </w:rPr>
        <w:t xml:space="preserve"> </w:t>
      </w:r>
    </w:p>
    <w:p w:rsidR="007F2BC8" w:rsidRPr="0062309C" w:rsidRDefault="008A44BB" w:rsidP="007F2BC8">
      <w:pPr>
        <w:pStyle w:val="a7"/>
        <w:ind w:left="0" w:firstLine="709"/>
        <w:jc w:val="both"/>
        <w:rPr>
          <w:color w:val="000000" w:themeColor="text1"/>
        </w:rPr>
      </w:pPr>
      <w:r>
        <w:rPr>
          <w:b/>
          <w:color w:val="000000" w:themeColor="text1"/>
        </w:rPr>
        <w:t xml:space="preserve">мост через р. </w:t>
      </w:r>
      <w:proofErr w:type="spellStart"/>
      <w:r>
        <w:rPr>
          <w:b/>
          <w:color w:val="000000" w:themeColor="text1"/>
        </w:rPr>
        <w:t>Савала</w:t>
      </w:r>
      <w:proofErr w:type="spellEnd"/>
      <w:r>
        <w:rPr>
          <w:b/>
          <w:color w:val="000000" w:themeColor="text1"/>
        </w:rPr>
        <w:t xml:space="preserve"> </w:t>
      </w:r>
      <w:r>
        <w:rPr>
          <w:b/>
          <w:color w:val="000000" w:themeColor="text1"/>
          <w:lang w:val="ru-RU"/>
        </w:rPr>
        <w:t xml:space="preserve">между </w:t>
      </w:r>
      <w:proofErr w:type="spellStart"/>
      <w:r>
        <w:rPr>
          <w:b/>
          <w:color w:val="000000" w:themeColor="text1"/>
          <w:lang w:val="ru-RU"/>
        </w:rPr>
        <w:t>н.п</w:t>
      </w:r>
      <w:proofErr w:type="spellEnd"/>
      <w:r>
        <w:rPr>
          <w:b/>
          <w:color w:val="000000" w:themeColor="text1"/>
          <w:lang w:val="ru-RU"/>
        </w:rPr>
        <w:t xml:space="preserve">. </w:t>
      </w:r>
      <w:r w:rsidR="007F2BC8" w:rsidRPr="0062309C">
        <w:rPr>
          <w:b/>
          <w:color w:val="000000" w:themeColor="text1"/>
        </w:rPr>
        <w:t>Костино</w:t>
      </w:r>
      <w:r w:rsidR="007F2BC8" w:rsidRPr="0062309C">
        <w:rPr>
          <w:b/>
          <w:color w:val="000000" w:themeColor="text1"/>
          <w:lang w:val="ru-RU"/>
        </w:rPr>
        <w:t>-</w:t>
      </w:r>
      <w:proofErr w:type="spellStart"/>
      <w:r>
        <w:rPr>
          <w:b/>
          <w:color w:val="000000" w:themeColor="text1"/>
        </w:rPr>
        <w:t>Отделец</w:t>
      </w:r>
      <w:proofErr w:type="spellEnd"/>
      <w:r>
        <w:rPr>
          <w:b/>
          <w:color w:val="000000" w:themeColor="text1"/>
        </w:rPr>
        <w:t xml:space="preserve"> и Заречье </w:t>
      </w:r>
      <w:r w:rsidR="007F2BC8" w:rsidRPr="0062309C">
        <w:rPr>
          <w:b/>
          <w:color w:val="000000" w:themeColor="text1"/>
          <w:lang w:val="ru-RU"/>
        </w:rPr>
        <w:t xml:space="preserve"> </w:t>
      </w:r>
      <w:r w:rsidR="007F2BC8" w:rsidRPr="0062309C">
        <w:rPr>
          <w:color w:val="000000" w:themeColor="text1"/>
          <w:lang w:val="ru-RU"/>
        </w:rPr>
        <w:t>(н</w:t>
      </w:r>
      <w:r w:rsidR="007F2BC8" w:rsidRPr="0062309C">
        <w:rPr>
          <w:color w:val="000000" w:themeColor="text1"/>
        </w:rPr>
        <w:t>а данном мосту расположен временный водомерный пост</w:t>
      </w:r>
      <w:r w:rsidR="007F2BC8" w:rsidRPr="0062309C">
        <w:rPr>
          <w:color w:val="000000" w:themeColor="text1"/>
          <w:lang w:val="ru-RU"/>
        </w:rPr>
        <w:t>)</w:t>
      </w:r>
      <w:r w:rsidR="007F2BC8" w:rsidRPr="0062309C">
        <w:rPr>
          <w:color w:val="000000" w:themeColor="text1"/>
        </w:rPr>
        <w:t xml:space="preserve">. </w:t>
      </w:r>
    </w:p>
    <w:p w:rsidR="005963B7" w:rsidRPr="005963B7" w:rsidRDefault="005963B7" w:rsidP="007F2BC8">
      <w:pPr>
        <w:pStyle w:val="a7"/>
        <w:ind w:left="0" w:firstLine="709"/>
        <w:jc w:val="both"/>
        <w:rPr>
          <w:lang w:val="ru-RU"/>
        </w:rPr>
      </w:pPr>
      <w:r>
        <w:rPr>
          <w:lang w:val="ru-RU"/>
        </w:rPr>
        <w:t xml:space="preserve">Фактический уровень: на 10 см ниже полотна моста.  </w:t>
      </w:r>
    </w:p>
    <w:p w:rsidR="007F2BC8" w:rsidRDefault="007F2BC8" w:rsidP="007F2BC8">
      <w:pPr>
        <w:pStyle w:val="a7"/>
        <w:ind w:left="0" w:firstLine="709"/>
        <w:jc w:val="both"/>
      </w:pPr>
      <w:r w:rsidRPr="006A1769">
        <w:t>Ближайший гид</w:t>
      </w:r>
      <w:r w:rsidR="005963B7">
        <w:t xml:space="preserve">рологический пост на р. </w:t>
      </w:r>
      <w:proofErr w:type="spellStart"/>
      <w:r w:rsidR="005963B7">
        <w:rPr>
          <w:lang w:val="ru-RU"/>
        </w:rPr>
        <w:t>Савала</w:t>
      </w:r>
      <w:proofErr w:type="spellEnd"/>
      <w:r w:rsidR="005963B7">
        <w:rPr>
          <w:lang w:val="ru-RU"/>
        </w:rPr>
        <w:t xml:space="preserve"> в с. Жердевка Тамбовской области (расстояние -50 км).</w:t>
      </w:r>
      <w:r w:rsidRPr="006A1769">
        <w:t xml:space="preserve"> </w:t>
      </w:r>
    </w:p>
    <w:p w:rsidR="005963B7" w:rsidRPr="005963B7" w:rsidRDefault="005963B7" w:rsidP="005963B7">
      <w:pPr>
        <w:pStyle w:val="a7"/>
        <w:ind w:left="0" w:firstLine="709"/>
        <w:jc w:val="both"/>
        <w:rPr>
          <w:color w:val="000000" w:themeColor="text1"/>
        </w:rPr>
      </w:pPr>
      <w:r w:rsidRPr="005963B7">
        <w:rPr>
          <w:color w:val="000000" w:themeColor="text1"/>
          <w:lang w:val="ru-RU"/>
        </w:rPr>
        <w:t>Фактический уровень: 582 см (з</w:t>
      </w:r>
      <w:r w:rsidRPr="005963B7">
        <w:rPr>
          <w:color w:val="000000" w:themeColor="text1"/>
        </w:rPr>
        <w:t xml:space="preserve">а сутки </w:t>
      </w:r>
      <w:r w:rsidRPr="005963B7">
        <w:rPr>
          <w:color w:val="000000" w:themeColor="text1"/>
          <w:lang w:val="ru-RU"/>
        </w:rPr>
        <w:t>+2</w:t>
      </w:r>
      <w:r w:rsidRPr="005963B7">
        <w:rPr>
          <w:color w:val="000000" w:themeColor="text1"/>
        </w:rPr>
        <w:t xml:space="preserve"> см</w:t>
      </w:r>
      <w:r w:rsidRPr="005963B7">
        <w:rPr>
          <w:color w:val="000000" w:themeColor="text1"/>
          <w:lang w:val="ru-RU"/>
        </w:rPr>
        <w:t>)</w:t>
      </w:r>
      <w:r w:rsidRPr="005963B7">
        <w:rPr>
          <w:color w:val="000000" w:themeColor="text1"/>
        </w:rPr>
        <w:t xml:space="preserve">. </w:t>
      </w:r>
    </w:p>
    <w:p w:rsidR="007F2BC8" w:rsidRPr="0086380E" w:rsidRDefault="007F2BC8" w:rsidP="007F2BC8">
      <w:pPr>
        <w:pStyle w:val="a7"/>
        <w:ind w:left="0" w:firstLine="709"/>
        <w:jc w:val="both"/>
        <w:rPr>
          <w:color w:val="000000" w:themeColor="text1"/>
        </w:rPr>
      </w:pPr>
      <w:r w:rsidRPr="0086380E">
        <w:rPr>
          <w:color w:val="000000" w:themeColor="text1"/>
        </w:rPr>
        <w:t>Уровень НЯ</w:t>
      </w:r>
      <w:r w:rsidRPr="0086380E">
        <w:rPr>
          <w:color w:val="000000" w:themeColor="text1"/>
          <w:lang w:val="ru-RU"/>
        </w:rPr>
        <w:t xml:space="preserve"> –</w:t>
      </w:r>
      <w:r w:rsidR="007C6B82">
        <w:rPr>
          <w:color w:val="000000" w:themeColor="text1"/>
        </w:rPr>
        <w:t xml:space="preserve"> 59</w:t>
      </w:r>
      <w:r w:rsidR="007C6B82">
        <w:rPr>
          <w:color w:val="000000" w:themeColor="text1"/>
          <w:lang w:val="ru-RU"/>
        </w:rPr>
        <w:t>2</w:t>
      </w:r>
      <w:r w:rsidRPr="0086380E">
        <w:rPr>
          <w:color w:val="000000" w:themeColor="text1"/>
        </w:rPr>
        <w:t xml:space="preserve"> см. </w:t>
      </w:r>
    </w:p>
    <w:p w:rsidR="00B70814" w:rsidRPr="00CD5F5F" w:rsidRDefault="007F2BC8" w:rsidP="00B70814">
      <w:pPr>
        <w:pStyle w:val="a7"/>
        <w:ind w:left="0" w:firstLine="709"/>
        <w:jc w:val="both"/>
        <w:rPr>
          <w:color w:val="000000" w:themeColor="text1"/>
        </w:rPr>
      </w:pPr>
      <w:r w:rsidRPr="00CD5F5F">
        <w:rPr>
          <w:color w:val="000000" w:themeColor="text1"/>
        </w:rPr>
        <w:t>Запас воды до начала п</w:t>
      </w:r>
      <w:r w:rsidR="00B2098B" w:rsidRPr="00CD5F5F">
        <w:rPr>
          <w:color w:val="000000" w:themeColor="text1"/>
        </w:rPr>
        <w:t>одтопления низководного моста: 10</w:t>
      </w:r>
      <w:r w:rsidRPr="00CD5F5F">
        <w:rPr>
          <w:color w:val="000000" w:themeColor="text1"/>
        </w:rPr>
        <w:t xml:space="preserve"> см.</w:t>
      </w:r>
      <w:r w:rsidR="00B70814" w:rsidRPr="00CD5F5F">
        <w:rPr>
          <w:color w:val="000000" w:themeColor="text1"/>
        </w:rPr>
        <w:t xml:space="preserve"> </w:t>
      </w:r>
    </w:p>
    <w:p w:rsidR="00B2098B" w:rsidRPr="00CD5F5F" w:rsidRDefault="00B2098B" w:rsidP="00B2098B">
      <w:pPr>
        <w:ind w:firstLine="709"/>
        <w:jc w:val="both"/>
        <w:outlineLvl w:val="0"/>
        <w:rPr>
          <w:b/>
        </w:rPr>
      </w:pPr>
      <w:r w:rsidRPr="00CD5F5F">
        <w:rPr>
          <w:b/>
          <w:color w:val="000000" w:themeColor="text1"/>
        </w:rPr>
        <w:t xml:space="preserve">1-го низководного моста в </w:t>
      </w:r>
      <w:proofErr w:type="spellStart"/>
      <w:proofErr w:type="gramStart"/>
      <w:r w:rsidRPr="00CD5F5F">
        <w:rPr>
          <w:b/>
          <w:color w:val="000000" w:themeColor="text1"/>
        </w:rPr>
        <w:t>Таловском</w:t>
      </w:r>
      <w:proofErr w:type="spellEnd"/>
      <w:r w:rsidRPr="00CD5F5F">
        <w:rPr>
          <w:b/>
          <w:color w:val="000000" w:themeColor="text1"/>
        </w:rPr>
        <w:t xml:space="preserve">  муниципальном</w:t>
      </w:r>
      <w:proofErr w:type="gramEnd"/>
      <w:r w:rsidRPr="00CD5F5F">
        <w:rPr>
          <w:b/>
          <w:color w:val="000000" w:themeColor="text1"/>
        </w:rPr>
        <w:t xml:space="preserve"> районе: </w:t>
      </w:r>
    </w:p>
    <w:p w:rsidR="000A5C2C" w:rsidRDefault="00A402FB" w:rsidP="00A402FB">
      <w:pPr>
        <w:widowControl w:val="0"/>
        <w:ind w:firstLine="709"/>
        <w:jc w:val="both"/>
      </w:pPr>
      <w:proofErr w:type="gramStart"/>
      <w:r w:rsidRPr="00B70814">
        <w:rPr>
          <w:b/>
        </w:rPr>
        <w:t>мост</w:t>
      </w:r>
      <w:proofErr w:type="gramEnd"/>
      <w:r w:rsidRPr="00B70814">
        <w:rPr>
          <w:b/>
        </w:rPr>
        <w:t xml:space="preserve"> через р. Елань межд</w:t>
      </w:r>
      <w:r w:rsidR="00CD5F5F">
        <w:rPr>
          <w:b/>
        </w:rPr>
        <w:t xml:space="preserve">у </w:t>
      </w:r>
      <w:proofErr w:type="spellStart"/>
      <w:r w:rsidR="00CD5F5F">
        <w:rPr>
          <w:b/>
        </w:rPr>
        <w:t>н.п</w:t>
      </w:r>
      <w:proofErr w:type="spellEnd"/>
      <w:r w:rsidR="00CD5F5F">
        <w:rPr>
          <w:b/>
        </w:rPr>
        <w:t>. Абрамовка и</w:t>
      </w:r>
      <w:r w:rsidRPr="00B70814">
        <w:rPr>
          <w:b/>
        </w:rPr>
        <w:t xml:space="preserve"> Хлебороб</w:t>
      </w:r>
      <w:r w:rsidR="00CD5F5F">
        <w:t xml:space="preserve">  </w:t>
      </w:r>
      <w:r w:rsidR="00B70814">
        <w:t>(</w:t>
      </w:r>
      <w:r w:rsidR="00CD5F5F" w:rsidRPr="0062309C">
        <w:rPr>
          <w:color w:val="000000" w:themeColor="text1"/>
        </w:rPr>
        <w:t>на данном мосту расположен временный водомерный пост</w:t>
      </w:r>
      <w:r w:rsidR="00B70814">
        <w:t>)</w:t>
      </w:r>
      <w:r w:rsidR="00B70814" w:rsidRPr="00EC1B56">
        <w:t>.</w:t>
      </w:r>
    </w:p>
    <w:p w:rsidR="00CD5F5F" w:rsidRPr="005963B7" w:rsidRDefault="00CD5F5F" w:rsidP="00CD5F5F">
      <w:pPr>
        <w:pStyle w:val="a7"/>
        <w:ind w:left="0" w:firstLine="709"/>
        <w:jc w:val="both"/>
        <w:rPr>
          <w:lang w:val="ru-RU"/>
        </w:rPr>
      </w:pPr>
      <w:r>
        <w:rPr>
          <w:lang w:val="ru-RU"/>
        </w:rPr>
        <w:t xml:space="preserve">Фактический уровень: на 15 см ниже полотна моста.  </w:t>
      </w:r>
    </w:p>
    <w:p w:rsidR="00B70814" w:rsidRPr="00CD5F5F" w:rsidRDefault="00CD5F5F" w:rsidP="00B70814">
      <w:pPr>
        <w:pStyle w:val="a7"/>
        <w:ind w:left="0" w:firstLine="709"/>
        <w:jc w:val="both"/>
        <w:rPr>
          <w:color w:val="000000" w:themeColor="text1"/>
        </w:rPr>
      </w:pPr>
      <w:r w:rsidRPr="00CD5F5F">
        <w:rPr>
          <w:color w:val="000000" w:themeColor="text1"/>
          <w:lang w:val="ru-RU"/>
        </w:rPr>
        <w:t>Фактический уровень: 175</w:t>
      </w:r>
      <w:r w:rsidR="00B70814" w:rsidRPr="00CD5F5F">
        <w:rPr>
          <w:color w:val="000000" w:themeColor="text1"/>
          <w:lang w:val="ru-RU"/>
        </w:rPr>
        <w:t xml:space="preserve"> см (з</w:t>
      </w:r>
      <w:r w:rsidR="00B70814" w:rsidRPr="00CD5F5F">
        <w:rPr>
          <w:color w:val="000000" w:themeColor="text1"/>
        </w:rPr>
        <w:t xml:space="preserve">а сутки </w:t>
      </w:r>
      <w:r w:rsidRPr="00CD5F5F">
        <w:rPr>
          <w:color w:val="000000" w:themeColor="text1"/>
          <w:lang w:val="ru-RU"/>
        </w:rPr>
        <w:t>+20</w:t>
      </w:r>
      <w:r w:rsidR="00B70814" w:rsidRPr="00CD5F5F">
        <w:rPr>
          <w:color w:val="000000" w:themeColor="text1"/>
        </w:rPr>
        <w:t xml:space="preserve"> см</w:t>
      </w:r>
      <w:r w:rsidR="00B70814" w:rsidRPr="00CD5F5F">
        <w:rPr>
          <w:color w:val="000000" w:themeColor="text1"/>
          <w:lang w:val="ru-RU"/>
        </w:rPr>
        <w:t>)</w:t>
      </w:r>
      <w:r w:rsidR="00B70814" w:rsidRPr="00CD5F5F">
        <w:rPr>
          <w:color w:val="000000" w:themeColor="text1"/>
        </w:rPr>
        <w:t xml:space="preserve">. </w:t>
      </w:r>
    </w:p>
    <w:p w:rsidR="00B70814" w:rsidRPr="00CD5F5F" w:rsidRDefault="00CD5F5F" w:rsidP="00B70814">
      <w:pPr>
        <w:pStyle w:val="a7"/>
        <w:ind w:left="0" w:firstLine="709"/>
        <w:jc w:val="both"/>
        <w:rPr>
          <w:color w:val="000000" w:themeColor="text1"/>
          <w:lang w:val="ru-RU"/>
        </w:rPr>
      </w:pPr>
      <w:r w:rsidRPr="00CD5F5F">
        <w:rPr>
          <w:color w:val="000000" w:themeColor="text1"/>
        </w:rPr>
        <w:t xml:space="preserve">Уровень НЯ </w:t>
      </w:r>
      <w:r w:rsidRPr="00CD5F5F">
        <w:rPr>
          <w:color w:val="000000" w:themeColor="text1"/>
          <w:lang w:val="ru-RU"/>
        </w:rPr>
        <w:t xml:space="preserve">- </w:t>
      </w:r>
      <w:r w:rsidRPr="00CD5F5F">
        <w:rPr>
          <w:color w:val="000000" w:themeColor="text1"/>
        </w:rPr>
        <w:t>190 см</w:t>
      </w:r>
      <w:r w:rsidR="00B70814" w:rsidRPr="00CD5F5F">
        <w:rPr>
          <w:color w:val="000000" w:themeColor="text1"/>
          <w:lang w:val="ru-RU"/>
        </w:rPr>
        <w:t>.</w:t>
      </w:r>
    </w:p>
    <w:p w:rsidR="00CD5F5F" w:rsidRPr="00CD5F5F" w:rsidRDefault="00CD5F5F" w:rsidP="00CD5F5F">
      <w:pPr>
        <w:pStyle w:val="a7"/>
        <w:ind w:left="0" w:firstLine="709"/>
        <w:jc w:val="both"/>
        <w:rPr>
          <w:color w:val="000000" w:themeColor="text1"/>
        </w:rPr>
      </w:pPr>
      <w:r w:rsidRPr="00CD5F5F">
        <w:rPr>
          <w:color w:val="000000" w:themeColor="text1"/>
        </w:rPr>
        <w:lastRenderedPageBreak/>
        <w:t>Запас воды до начала по</w:t>
      </w:r>
      <w:r>
        <w:rPr>
          <w:color w:val="000000" w:themeColor="text1"/>
        </w:rPr>
        <w:t>дтопления низководного моста: 15</w:t>
      </w:r>
      <w:r w:rsidRPr="00CD5F5F">
        <w:rPr>
          <w:color w:val="000000" w:themeColor="text1"/>
        </w:rPr>
        <w:t xml:space="preserve"> см. </w:t>
      </w:r>
    </w:p>
    <w:p w:rsidR="004B0AC2" w:rsidRPr="00CD5F5F" w:rsidRDefault="004B0AC2" w:rsidP="004B0AC2">
      <w:pPr>
        <w:ind w:firstLine="709"/>
        <w:jc w:val="both"/>
        <w:outlineLvl w:val="0"/>
        <w:rPr>
          <w:b/>
        </w:rPr>
      </w:pPr>
      <w:r w:rsidRPr="00CD5F5F">
        <w:rPr>
          <w:b/>
          <w:color w:val="000000" w:themeColor="text1"/>
        </w:rPr>
        <w:t xml:space="preserve">1-го </w:t>
      </w:r>
      <w:r>
        <w:rPr>
          <w:b/>
          <w:color w:val="000000" w:themeColor="text1"/>
        </w:rPr>
        <w:t>низководного моста в Борисоглебском городском округе</w:t>
      </w:r>
      <w:r w:rsidRPr="00CD5F5F">
        <w:rPr>
          <w:b/>
          <w:color w:val="000000" w:themeColor="text1"/>
        </w:rPr>
        <w:t xml:space="preserve">: </w:t>
      </w:r>
    </w:p>
    <w:p w:rsidR="004B0AC2" w:rsidRPr="0062309C" w:rsidRDefault="004B0AC2" w:rsidP="004B0AC2">
      <w:pPr>
        <w:pStyle w:val="a7"/>
        <w:ind w:left="0" w:firstLine="709"/>
        <w:jc w:val="both"/>
        <w:rPr>
          <w:color w:val="000000" w:themeColor="text1"/>
        </w:rPr>
      </w:pPr>
      <w:r w:rsidRPr="0062309C">
        <w:rPr>
          <w:b/>
          <w:color w:val="000000" w:themeColor="text1"/>
        </w:rPr>
        <w:t xml:space="preserve">мост через </w:t>
      </w:r>
      <w:r w:rsidR="008A44BB">
        <w:rPr>
          <w:b/>
          <w:color w:val="000000" w:themeColor="text1"/>
          <w:lang w:val="ru-RU"/>
        </w:rPr>
        <w:t xml:space="preserve">р. Хопер между </w:t>
      </w:r>
      <w:proofErr w:type="spellStart"/>
      <w:r w:rsidR="008A44BB">
        <w:rPr>
          <w:b/>
          <w:color w:val="000000" w:themeColor="text1"/>
          <w:lang w:val="ru-RU"/>
        </w:rPr>
        <w:t>н.п</w:t>
      </w:r>
      <w:proofErr w:type="spellEnd"/>
      <w:r w:rsidR="008A44BB">
        <w:rPr>
          <w:b/>
          <w:color w:val="000000" w:themeColor="text1"/>
          <w:lang w:val="ru-RU"/>
        </w:rPr>
        <w:t xml:space="preserve">. </w:t>
      </w:r>
      <w:proofErr w:type="spellStart"/>
      <w:r w:rsidR="008A44BB">
        <w:rPr>
          <w:b/>
          <w:color w:val="000000" w:themeColor="text1"/>
          <w:lang w:val="ru-RU"/>
        </w:rPr>
        <w:t>Губари</w:t>
      </w:r>
      <w:proofErr w:type="spellEnd"/>
      <w:r w:rsidR="008A44BB">
        <w:rPr>
          <w:b/>
          <w:color w:val="000000" w:themeColor="text1"/>
          <w:lang w:val="ru-RU"/>
        </w:rPr>
        <w:t xml:space="preserve"> и </w:t>
      </w:r>
      <w:proofErr w:type="spellStart"/>
      <w:r w:rsidR="008A44BB">
        <w:rPr>
          <w:b/>
          <w:color w:val="000000" w:themeColor="text1"/>
          <w:lang w:val="ru-RU"/>
        </w:rPr>
        <w:t>Макашевка</w:t>
      </w:r>
      <w:proofErr w:type="spellEnd"/>
      <w:r w:rsidR="008A44BB">
        <w:rPr>
          <w:b/>
          <w:color w:val="000000" w:themeColor="text1"/>
          <w:lang w:val="ru-RU"/>
        </w:rPr>
        <w:t xml:space="preserve">. </w:t>
      </w:r>
      <w:r w:rsidRPr="0062309C">
        <w:rPr>
          <w:color w:val="000000" w:themeColor="text1"/>
        </w:rPr>
        <w:t xml:space="preserve"> </w:t>
      </w:r>
    </w:p>
    <w:p w:rsidR="004B0AC2" w:rsidRPr="005963B7" w:rsidRDefault="004B0AC2" w:rsidP="004B0AC2">
      <w:pPr>
        <w:pStyle w:val="a7"/>
        <w:ind w:left="0" w:firstLine="709"/>
        <w:jc w:val="both"/>
        <w:rPr>
          <w:lang w:val="ru-RU"/>
        </w:rPr>
      </w:pPr>
      <w:r>
        <w:rPr>
          <w:lang w:val="ru-RU"/>
        </w:rPr>
        <w:t>Фактический уровень</w:t>
      </w:r>
      <w:r w:rsidR="008A44BB">
        <w:rPr>
          <w:lang w:val="ru-RU"/>
        </w:rPr>
        <w:t>: на 5</w:t>
      </w:r>
      <w:r>
        <w:rPr>
          <w:lang w:val="ru-RU"/>
        </w:rPr>
        <w:t xml:space="preserve"> см ниже полотна моста.  </w:t>
      </w:r>
    </w:p>
    <w:p w:rsidR="004B0AC2" w:rsidRDefault="004B0AC2" w:rsidP="004B0AC2">
      <w:pPr>
        <w:pStyle w:val="a7"/>
        <w:ind w:left="0" w:firstLine="709"/>
        <w:jc w:val="both"/>
      </w:pPr>
      <w:r w:rsidRPr="006A1769">
        <w:t>Ближайший гид</w:t>
      </w:r>
      <w:r>
        <w:t>рологический пост</w:t>
      </w:r>
      <w:r w:rsidR="0017607F">
        <w:rPr>
          <w:lang w:val="ru-RU"/>
        </w:rPr>
        <w:t xml:space="preserve"> </w:t>
      </w:r>
      <w:r>
        <w:t xml:space="preserve"> р. </w:t>
      </w:r>
      <w:r w:rsidR="008A44BB">
        <w:rPr>
          <w:lang w:val="ru-RU"/>
        </w:rPr>
        <w:t>Хопер</w:t>
      </w:r>
      <w:r w:rsidR="0017607F">
        <w:rPr>
          <w:lang w:val="ru-RU"/>
        </w:rPr>
        <w:t xml:space="preserve"> (верх по течению)</w:t>
      </w:r>
      <w:r>
        <w:rPr>
          <w:lang w:val="ru-RU"/>
        </w:rPr>
        <w:t xml:space="preserve"> </w:t>
      </w:r>
      <w:r w:rsidR="008A44BB">
        <w:rPr>
          <w:lang w:val="ru-RU"/>
        </w:rPr>
        <w:t>в г.</w:t>
      </w:r>
      <w:r w:rsidR="0017607F">
        <w:rPr>
          <w:lang w:val="ru-RU"/>
        </w:rPr>
        <w:t xml:space="preserve"> Балашов Саратовской области</w:t>
      </w:r>
      <w:r w:rsidR="008A44BB">
        <w:rPr>
          <w:lang w:val="ru-RU"/>
        </w:rPr>
        <w:t xml:space="preserve"> </w:t>
      </w:r>
      <w:r>
        <w:rPr>
          <w:lang w:val="ru-RU"/>
        </w:rPr>
        <w:t>(расстояние -50 км).</w:t>
      </w:r>
      <w:r w:rsidRPr="006A1769">
        <w:t xml:space="preserve"> </w:t>
      </w:r>
    </w:p>
    <w:p w:rsidR="004B0AC2" w:rsidRPr="005963B7" w:rsidRDefault="0017607F" w:rsidP="004B0AC2">
      <w:pPr>
        <w:pStyle w:val="a7"/>
        <w:ind w:left="0" w:firstLine="709"/>
        <w:jc w:val="both"/>
        <w:rPr>
          <w:color w:val="000000" w:themeColor="text1"/>
        </w:rPr>
      </w:pPr>
      <w:r>
        <w:rPr>
          <w:color w:val="000000" w:themeColor="text1"/>
          <w:lang w:val="ru-RU"/>
        </w:rPr>
        <w:t>Фактический уровень: 495</w:t>
      </w:r>
      <w:r w:rsidR="004B0AC2" w:rsidRPr="005963B7">
        <w:rPr>
          <w:color w:val="000000" w:themeColor="text1"/>
          <w:lang w:val="ru-RU"/>
        </w:rPr>
        <w:t xml:space="preserve"> см (з</w:t>
      </w:r>
      <w:r w:rsidR="004B0AC2" w:rsidRPr="005963B7">
        <w:rPr>
          <w:color w:val="000000" w:themeColor="text1"/>
        </w:rPr>
        <w:t xml:space="preserve">а сутки </w:t>
      </w:r>
      <w:r>
        <w:rPr>
          <w:color w:val="000000" w:themeColor="text1"/>
          <w:lang w:val="ru-RU"/>
        </w:rPr>
        <w:t>+18</w:t>
      </w:r>
      <w:r w:rsidR="004B0AC2" w:rsidRPr="005963B7">
        <w:rPr>
          <w:color w:val="000000" w:themeColor="text1"/>
        </w:rPr>
        <w:t xml:space="preserve"> см</w:t>
      </w:r>
      <w:r w:rsidR="004B0AC2" w:rsidRPr="005963B7">
        <w:rPr>
          <w:color w:val="000000" w:themeColor="text1"/>
          <w:lang w:val="ru-RU"/>
        </w:rPr>
        <w:t>)</w:t>
      </w:r>
      <w:r w:rsidR="004B0AC2" w:rsidRPr="005963B7">
        <w:rPr>
          <w:color w:val="000000" w:themeColor="text1"/>
        </w:rPr>
        <w:t xml:space="preserve">. </w:t>
      </w:r>
    </w:p>
    <w:p w:rsidR="004B0AC2" w:rsidRDefault="004B0AC2" w:rsidP="004B0AC2">
      <w:pPr>
        <w:pStyle w:val="a7"/>
        <w:ind w:left="0" w:firstLine="709"/>
        <w:jc w:val="both"/>
        <w:rPr>
          <w:color w:val="000000" w:themeColor="text1"/>
        </w:rPr>
      </w:pPr>
      <w:r w:rsidRPr="0086380E">
        <w:rPr>
          <w:color w:val="000000" w:themeColor="text1"/>
        </w:rPr>
        <w:t>Уровень НЯ</w:t>
      </w:r>
      <w:r w:rsidRPr="0086380E">
        <w:rPr>
          <w:color w:val="000000" w:themeColor="text1"/>
          <w:lang w:val="ru-RU"/>
        </w:rPr>
        <w:t xml:space="preserve"> –</w:t>
      </w:r>
      <w:r w:rsidR="007C6B82">
        <w:rPr>
          <w:color w:val="000000" w:themeColor="text1"/>
        </w:rPr>
        <w:t xml:space="preserve"> 500</w:t>
      </w:r>
      <w:r w:rsidRPr="0086380E">
        <w:rPr>
          <w:color w:val="000000" w:themeColor="text1"/>
        </w:rPr>
        <w:t xml:space="preserve"> см. </w:t>
      </w:r>
    </w:p>
    <w:p w:rsidR="00F53289" w:rsidRPr="00CD5F5F" w:rsidRDefault="00F53289" w:rsidP="00F53289">
      <w:pPr>
        <w:pStyle w:val="a7"/>
        <w:ind w:left="0" w:firstLine="709"/>
        <w:jc w:val="both"/>
        <w:rPr>
          <w:color w:val="000000" w:themeColor="text1"/>
        </w:rPr>
      </w:pPr>
      <w:r w:rsidRPr="00CD5F5F">
        <w:rPr>
          <w:color w:val="000000" w:themeColor="text1"/>
        </w:rPr>
        <w:t>Запас воды до начала по</w:t>
      </w:r>
      <w:r>
        <w:rPr>
          <w:color w:val="000000" w:themeColor="text1"/>
        </w:rPr>
        <w:t>дтопления низководного моста: 5</w:t>
      </w:r>
      <w:r w:rsidRPr="00CD5F5F">
        <w:rPr>
          <w:color w:val="000000" w:themeColor="text1"/>
        </w:rPr>
        <w:t xml:space="preserve"> см. </w:t>
      </w:r>
    </w:p>
    <w:p w:rsidR="00F53289" w:rsidRPr="00CD5F5F" w:rsidRDefault="00F53289" w:rsidP="00F53289">
      <w:pPr>
        <w:ind w:firstLine="709"/>
        <w:jc w:val="both"/>
        <w:outlineLvl w:val="0"/>
        <w:rPr>
          <w:b/>
        </w:rPr>
      </w:pPr>
      <w:r w:rsidRPr="00CD5F5F">
        <w:rPr>
          <w:b/>
          <w:color w:val="000000" w:themeColor="text1"/>
        </w:rPr>
        <w:t xml:space="preserve">1-го низководного моста в </w:t>
      </w:r>
      <w:r>
        <w:rPr>
          <w:b/>
          <w:color w:val="000000" w:themeColor="text1"/>
        </w:rPr>
        <w:t xml:space="preserve">Грибановском </w:t>
      </w:r>
      <w:r w:rsidRPr="00CD5F5F">
        <w:rPr>
          <w:b/>
          <w:color w:val="000000" w:themeColor="text1"/>
        </w:rPr>
        <w:t xml:space="preserve">муниципальном районе: </w:t>
      </w:r>
    </w:p>
    <w:p w:rsidR="00F53289" w:rsidRDefault="00F53289" w:rsidP="00F53289">
      <w:pPr>
        <w:pStyle w:val="a7"/>
        <w:ind w:left="0" w:firstLine="709"/>
        <w:jc w:val="both"/>
        <w:rPr>
          <w:b/>
          <w:color w:val="000000" w:themeColor="text1"/>
          <w:lang w:val="ru-RU"/>
        </w:rPr>
      </w:pPr>
      <w:r>
        <w:rPr>
          <w:b/>
          <w:color w:val="000000" w:themeColor="text1"/>
        </w:rPr>
        <w:t xml:space="preserve">мост через р. </w:t>
      </w:r>
      <w:proofErr w:type="spellStart"/>
      <w:r>
        <w:rPr>
          <w:b/>
          <w:color w:val="000000" w:themeColor="text1"/>
        </w:rPr>
        <w:t>Савала</w:t>
      </w:r>
      <w:proofErr w:type="spellEnd"/>
      <w:r>
        <w:rPr>
          <w:b/>
          <w:color w:val="000000" w:themeColor="text1"/>
        </w:rPr>
        <w:t xml:space="preserve"> </w:t>
      </w:r>
      <w:r>
        <w:rPr>
          <w:b/>
          <w:color w:val="000000" w:themeColor="text1"/>
          <w:lang w:val="ru-RU"/>
        </w:rPr>
        <w:t xml:space="preserve">между </w:t>
      </w:r>
      <w:proofErr w:type="spellStart"/>
      <w:r>
        <w:rPr>
          <w:b/>
          <w:color w:val="000000" w:themeColor="text1"/>
          <w:lang w:val="ru-RU"/>
        </w:rPr>
        <w:t>н.п</w:t>
      </w:r>
      <w:proofErr w:type="spellEnd"/>
      <w:r>
        <w:rPr>
          <w:b/>
          <w:color w:val="000000" w:themeColor="text1"/>
          <w:lang w:val="ru-RU"/>
        </w:rPr>
        <w:t xml:space="preserve">. </w:t>
      </w:r>
      <w:proofErr w:type="spellStart"/>
      <w:r>
        <w:rPr>
          <w:b/>
          <w:color w:val="000000" w:themeColor="text1"/>
        </w:rPr>
        <w:t>С</w:t>
      </w:r>
      <w:r>
        <w:rPr>
          <w:b/>
          <w:color w:val="000000" w:themeColor="text1"/>
          <w:lang w:val="ru-RU"/>
        </w:rPr>
        <w:t>тарогольское</w:t>
      </w:r>
      <w:proofErr w:type="spellEnd"/>
      <w:r>
        <w:rPr>
          <w:b/>
          <w:color w:val="000000" w:themeColor="text1"/>
          <w:lang w:val="ru-RU"/>
        </w:rPr>
        <w:t xml:space="preserve"> </w:t>
      </w:r>
      <w:r>
        <w:rPr>
          <w:b/>
          <w:color w:val="000000" w:themeColor="text1"/>
        </w:rPr>
        <w:t xml:space="preserve"> и </w:t>
      </w:r>
      <w:proofErr w:type="spellStart"/>
      <w:r>
        <w:rPr>
          <w:b/>
          <w:color w:val="000000" w:themeColor="text1"/>
        </w:rPr>
        <w:t>Новогольское</w:t>
      </w:r>
      <w:proofErr w:type="spellEnd"/>
      <w:r>
        <w:rPr>
          <w:b/>
          <w:color w:val="000000" w:themeColor="text1"/>
          <w:lang w:val="ru-RU"/>
        </w:rPr>
        <w:t>.</w:t>
      </w:r>
    </w:p>
    <w:p w:rsidR="00F53289" w:rsidRPr="005963B7" w:rsidRDefault="00F53289" w:rsidP="00F53289">
      <w:pPr>
        <w:pStyle w:val="a7"/>
        <w:ind w:left="0" w:firstLine="709"/>
        <w:jc w:val="both"/>
        <w:rPr>
          <w:lang w:val="ru-RU"/>
        </w:rPr>
      </w:pPr>
      <w:r>
        <w:rPr>
          <w:lang w:val="ru-RU"/>
        </w:rPr>
        <w:t xml:space="preserve">Фактический уровень: на 13 см ниже полотна моста.  </w:t>
      </w:r>
    </w:p>
    <w:p w:rsidR="00F53289" w:rsidRDefault="00F53289" w:rsidP="00F53289">
      <w:pPr>
        <w:pStyle w:val="a7"/>
        <w:ind w:left="0" w:firstLine="709"/>
        <w:jc w:val="both"/>
      </w:pPr>
      <w:r w:rsidRPr="006A1769">
        <w:t>Ближайший гид</w:t>
      </w:r>
      <w:r>
        <w:t xml:space="preserve">рологический пост на р. </w:t>
      </w:r>
      <w:proofErr w:type="spellStart"/>
      <w:r>
        <w:rPr>
          <w:lang w:val="ru-RU"/>
        </w:rPr>
        <w:t>Савала</w:t>
      </w:r>
      <w:proofErr w:type="spellEnd"/>
      <w:r>
        <w:rPr>
          <w:lang w:val="ru-RU"/>
        </w:rPr>
        <w:t xml:space="preserve"> в с. Жердевка Тамбовской области (расстояние -65 км).</w:t>
      </w:r>
      <w:r w:rsidRPr="006A1769">
        <w:t xml:space="preserve"> </w:t>
      </w:r>
    </w:p>
    <w:p w:rsidR="00F53289" w:rsidRPr="005963B7" w:rsidRDefault="00F53289" w:rsidP="00F53289">
      <w:pPr>
        <w:pStyle w:val="a7"/>
        <w:ind w:left="0" w:firstLine="709"/>
        <w:jc w:val="both"/>
        <w:rPr>
          <w:color w:val="000000" w:themeColor="text1"/>
        </w:rPr>
      </w:pPr>
      <w:r w:rsidRPr="005963B7">
        <w:rPr>
          <w:color w:val="000000" w:themeColor="text1"/>
          <w:lang w:val="ru-RU"/>
        </w:rPr>
        <w:t>Фактический уровень: 582 см (з</w:t>
      </w:r>
      <w:r w:rsidRPr="005963B7">
        <w:rPr>
          <w:color w:val="000000" w:themeColor="text1"/>
        </w:rPr>
        <w:t xml:space="preserve">а сутки </w:t>
      </w:r>
      <w:r>
        <w:rPr>
          <w:color w:val="000000" w:themeColor="text1"/>
          <w:lang w:val="ru-RU"/>
        </w:rPr>
        <w:t>+2</w:t>
      </w:r>
      <w:r w:rsidRPr="005963B7">
        <w:rPr>
          <w:color w:val="000000" w:themeColor="text1"/>
        </w:rPr>
        <w:t xml:space="preserve"> см</w:t>
      </w:r>
      <w:r w:rsidRPr="005963B7">
        <w:rPr>
          <w:color w:val="000000" w:themeColor="text1"/>
          <w:lang w:val="ru-RU"/>
        </w:rPr>
        <w:t>)</w:t>
      </w:r>
      <w:r w:rsidRPr="005963B7">
        <w:rPr>
          <w:color w:val="000000" w:themeColor="text1"/>
        </w:rPr>
        <w:t xml:space="preserve">. </w:t>
      </w:r>
    </w:p>
    <w:p w:rsidR="00F53289" w:rsidRPr="0086380E" w:rsidRDefault="00F53289" w:rsidP="00F53289">
      <w:pPr>
        <w:pStyle w:val="a7"/>
        <w:ind w:left="0" w:firstLine="709"/>
        <w:jc w:val="both"/>
        <w:rPr>
          <w:color w:val="000000" w:themeColor="text1"/>
        </w:rPr>
      </w:pPr>
      <w:r w:rsidRPr="0086380E">
        <w:rPr>
          <w:color w:val="000000" w:themeColor="text1"/>
        </w:rPr>
        <w:t>Уровень НЯ</w:t>
      </w:r>
      <w:r w:rsidRPr="0086380E">
        <w:rPr>
          <w:color w:val="000000" w:themeColor="text1"/>
          <w:lang w:val="ru-RU"/>
        </w:rPr>
        <w:t xml:space="preserve"> –</w:t>
      </w:r>
      <w:r>
        <w:rPr>
          <w:color w:val="000000" w:themeColor="text1"/>
        </w:rPr>
        <w:t xml:space="preserve"> </w:t>
      </w:r>
      <w:r>
        <w:rPr>
          <w:color w:val="000000" w:themeColor="text1"/>
          <w:lang w:val="ru-RU"/>
        </w:rPr>
        <w:t>595</w:t>
      </w:r>
      <w:r w:rsidRPr="0086380E">
        <w:rPr>
          <w:color w:val="000000" w:themeColor="text1"/>
        </w:rPr>
        <w:t xml:space="preserve"> см. </w:t>
      </w:r>
    </w:p>
    <w:p w:rsidR="00F53289" w:rsidRPr="00CD5F5F" w:rsidRDefault="00F53289" w:rsidP="00F53289">
      <w:pPr>
        <w:pStyle w:val="a7"/>
        <w:ind w:left="0" w:firstLine="709"/>
        <w:jc w:val="both"/>
        <w:rPr>
          <w:color w:val="000000" w:themeColor="text1"/>
        </w:rPr>
      </w:pPr>
      <w:r w:rsidRPr="00CD5F5F">
        <w:rPr>
          <w:color w:val="000000" w:themeColor="text1"/>
        </w:rPr>
        <w:t xml:space="preserve">Запас воды до начала подтопления </w:t>
      </w:r>
      <w:r>
        <w:rPr>
          <w:color w:val="000000" w:themeColor="text1"/>
        </w:rPr>
        <w:t>низководного моста: 13</w:t>
      </w:r>
      <w:r w:rsidRPr="00CD5F5F">
        <w:rPr>
          <w:color w:val="000000" w:themeColor="text1"/>
        </w:rPr>
        <w:t xml:space="preserve"> см. </w:t>
      </w:r>
    </w:p>
    <w:p w:rsidR="00F53289" w:rsidRPr="00F53289" w:rsidRDefault="00F53289" w:rsidP="004B0AC2">
      <w:pPr>
        <w:pStyle w:val="a7"/>
        <w:ind w:left="0" w:firstLine="709"/>
        <w:jc w:val="both"/>
        <w:rPr>
          <w:b/>
          <w:color w:val="000000" w:themeColor="text1"/>
        </w:rPr>
      </w:pP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356F61" w:rsidRPr="00332A95" w:rsidRDefault="00356F61" w:rsidP="00356F61">
      <w:pPr>
        <w:ind w:firstLine="709"/>
        <w:jc w:val="both"/>
      </w:pPr>
      <w:r w:rsidRPr="00332A95">
        <w:t xml:space="preserve">На территории области </w:t>
      </w:r>
      <w:r w:rsidR="00037C88">
        <w:rPr>
          <w:b/>
        </w:rPr>
        <w:t>сохраняются</w:t>
      </w:r>
      <w:r w:rsidRPr="00332A95">
        <w:rPr>
          <w:b/>
        </w:rPr>
        <w:t xml:space="preserve">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t>, осадки</w:t>
      </w:r>
      <w:proofErr w:type="gramStart"/>
      <w:r w:rsidR="00037C88">
        <w:t xml:space="preserve">) </w:t>
      </w:r>
      <w:r w:rsidRPr="00332A95">
        <w:t>.</w:t>
      </w:r>
      <w:proofErr w:type="gramEnd"/>
      <w:r w:rsidRPr="00332A95">
        <w:t xml:space="preserve"> </w:t>
      </w:r>
    </w:p>
    <w:p w:rsidR="00356F61" w:rsidRPr="009D71F7" w:rsidRDefault="00356F61" w:rsidP="00356F61">
      <w:pPr>
        <w:pStyle w:val="a5"/>
        <w:ind w:left="0" w:firstLine="709"/>
        <w:jc w:val="both"/>
        <w:rPr>
          <w:rFonts w:eastAsia="Calibri"/>
          <w:b/>
          <w:lang w:val="ru-RU" w:eastAsia="ru-RU"/>
        </w:rPr>
      </w:pPr>
      <w:r w:rsidRPr="009D71F7">
        <w:rPr>
          <w:rFonts w:eastAsia="Calibri"/>
          <w:lang w:val="ru-RU" w:eastAsia="ru-RU"/>
        </w:rPr>
        <w:t xml:space="preserve">Вероятность возникновения ЧС – </w:t>
      </w:r>
      <w:r w:rsidRPr="009D71F7">
        <w:rPr>
          <w:rFonts w:eastAsia="Calibri"/>
          <w:b/>
          <w:lang w:val="ru-RU" w:eastAsia="ru-RU"/>
        </w:rPr>
        <w:t>Р=0,</w:t>
      </w:r>
      <w:r w:rsidR="00037C88">
        <w:rPr>
          <w:rFonts w:eastAsia="Calibri"/>
          <w:b/>
          <w:lang w:val="ru-RU" w:eastAsia="ru-RU"/>
        </w:rPr>
        <w:t>1</w:t>
      </w:r>
      <w:r w:rsidRPr="00356F61">
        <w:rPr>
          <w:rFonts w:eastAsia="Calibri"/>
          <w:lang w:val="ru-RU" w:eastAsia="ru-RU"/>
        </w:rPr>
        <w:t>.</w:t>
      </w:r>
    </w:p>
    <w:p w:rsidR="00356F61" w:rsidRDefault="00356F61" w:rsidP="00356F61">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w:t>
      </w:r>
      <w:proofErr w:type="spellStart"/>
      <w:r>
        <w:rPr>
          <w:bCs/>
          <w:color w:val="000000" w:themeColor="text1"/>
        </w:rPr>
        <w:t>г.</w:t>
      </w:r>
      <w:r w:rsidRPr="008A304C">
        <w:rPr>
          <w:bCs/>
          <w:color w:val="000000" w:themeColor="text1"/>
        </w:rPr>
        <w:t>Саратову</w:t>
      </w:r>
      <w:proofErr w:type="spellEnd"/>
      <w:r w:rsidRPr="008A304C">
        <w:rPr>
          <w:bCs/>
          <w:color w:val="000000" w:themeColor="text1"/>
        </w:rPr>
        <w:t xml:space="preserve"> – 450-451 км (Борисоглебский городской округ).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8745F1" w:rsidRDefault="006C60A0" w:rsidP="006C60A0">
      <w:pPr>
        <w:ind w:firstLine="709"/>
        <w:jc w:val="both"/>
      </w:pPr>
      <w:r w:rsidRPr="008D790F">
        <w:t xml:space="preserve">Наибольшая вероятность возникновения пожаров в городском округе город </w:t>
      </w:r>
      <w:r w:rsidRPr="008745F1">
        <w:t xml:space="preserve">Воронеж, Бобровском, </w:t>
      </w:r>
      <w:proofErr w:type="spellStart"/>
      <w:r w:rsidRPr="008745F1">
        <w:t>Лискинском</w:t>
      </w:r>
      <w:proofErr w:type="spellEnd"/>
      <w:r w:rsidRPr="008745F1">
        <w:t xml:space="preserve">, Семилукском, </w:t>
      </w:r>
      <w:proofErr w:type="spellStart"/>
      <w:r w:rsidRPr="008745F1">
        <w:t>Рамонском</w:t>
      </w:r>
      <w:proofErr w:type="spellEnd"/>
      <w:r w:rsidRPr="008745F1">
        <w:t xml:space="preserve">, </w:t>
      </w:r>
      <w:proofErr w:type="spellStart"/>
      <w:r w:rsidRPr="008745F1">
        <w:t>Новоусманском</w:t>
      </w:r>
      <w:proofErr w:type="spellEnd"/>
      <w:r w:rsidRPr="008745F1">
        <w:t>, Павловском муниципальных районах.</w:t>
      </w:r>
    </w:p>
    <w:p w:rsidR="006C60A0" w:rsidRPr="008745F1" w:rsidRDefault="006C60A0" w:rsidP="006C60A0">
      <w:pPr>
        <w:ind w:firstLine="709"/>
        <w:jc w:val="both"/>
        <w:rPr>
          <w:rFonts w:eastAsia="Calibri"/>
          <w:b/>
          <w:spacing w:val="-6"/>
        </w:rPr>
      </w:pPr>
      <w:r w:rsidRPr="008745F1">
        <w:rPr>
          <w:rFonts w:eastAsia="Calibri"/>
          <w:spacing w:val="-6"/>
        </w:rPr>
        <w:t xml:space="preserve">Вероятность возникновения крупных техногенных пожаров (с гибелью 2 и более человек) – </w:t>
      </w:r>
      <w:r w:rsidRPr="008745F1">
        <w:rPr>
          <w:rFonts w:eastAsia="Calibri"/>
          <w:b/>
          <w:spacing w:val="-6"/>
        </w:rPr>
        <w:t>Р=0,</w:t>
      </w:r>
      <w:r w:rsidR="009C2F12" w:rsidRPr="008745F1">
        <w:rPr>
          <w:rFonts w:eastAsia="Calibri"/>
          <w:b/>
          <w:spacing w:val="-6"/>
        </w:rPr>
        <w:t>2</w:t>
      </w:r>
      <w:r w:rsidRPr="008745F1">
        <w:rPr>
          <w:rFonts w:eastAsia="Calibri"/>
          <w:b/>
          <w:spacing w:val="-6"/>
        </w:rPr>
        <w:t>.</w:t>
      </w:r>
    </w:p>
    <w:p w:rsidR="006C60A0" w:rsidRPr="009F4FAB" w:rsidRDefault="006C60A0" w:rsidP="006C60A0">
      <w:pPr>
        <w:ind w:firstLine="709"/>
        <w:jc w:val="both"/>
      </w:pPr>
      <w:r w:rsidRPr="008745F1">
        <w:rPr>
          <w:rFonts w:eastAsia="Calibri"/>
        </w:rPr>
        <w:t xml:space="preserve">На системах жизнеобеспечения </w:t>
      </w:r>
      <w:r w:rsidR="00630E52" w:rsidRPr="008745F1">
        <w:rPr>
          <w:rFonts w:eastAsia="Calibri"/>
          <w:b/>
        </w:rPr>
        <w:t>сохраняется</w:t>
      </w:r>
      <w:r w:rsidRPr="008745F1">
        <w:rPr>
          <w:rFonts w:eastAsia="Calibri"/>
          <w:b/>
        </w:rPr>
        <w:t xml:space="preserve"> вероятность </w:t>
      </w:r>
      <w:r w:rsidRPr="008745F1">
        <w:rPr>
          <w:rFonts w:eastAsia="Calibri"/>
        </w:rPr>
        <w:t xml:space="preserve">возникновения техногенных </w:t>
      </w:r>
      <w:r w:rsidRPr="009F4FAB">
        <w:rPr>
          <w:rFonts w:eastAsia="Calibri"/>
        </w:rPr>
        <w:t>аварий</w:t>
      </w:r>
      <w:r w:rsidRPr="009F4FAB">
        <w:t xml:space="preserve"> (Источник – высокий процент износа сетей (в сред</w:t>
      </w:r>
      <w:r w:rsidR="005A232B" w:rsidRPr="009F4FAB">
        <w:t>нем до 70%))</w:t>
      </w:r>
      <w:r w:rsidR="00451186" w:rsidRPr="009F4FAB">
        <w:t>.</w:t>
      </w:r>
    </w:p>
    <w:p w:rsidR="006C60A0" w:rsidRPr="008745F1" w:rsidRDefault="006C60A0" w:rsidP="006C60A0">
      <w:pPr>
        <w:ind w:firstLine="709"/>
        <w:jc w:val="both"/>
        <w:rPr>
          <w:rFonts w:eastAsia="Calibri"/>
        </w:rPr>
      </w:pPr>
      <w:r w:rsidRPr="009F4FAB">
        <w:rPr>
          <w:rFonts w:eastAsia="Calibri"/>
        </w:rPr>
        <w:t xml:space="preserve">Повышенный риск </w:t>
      </w:r>
      <w:r w:rsidRPr="008745F1">
        <w:rPr>
          <w:rFonts w:eastAsia="Calibri"/>
        </w:rPr>
        <w:t xml:space="preserve">возникновения техногенных аварий на системах жизнеобеспечения населения в городском округе город Воронеж, </w:t>
      </w:r>
      <w:proofErr w:type="spellStart"/>
      <w:r w:rsidRPr="008745F1">
        <w:rPr>
          <w:rFonts w:eastAsia="Calibri"/>
        </w:rPr>
        <w:t>Россошанском</w:t>
      </w:r>
      <w:proofErr w:type="spellEnd"/>
      <w:r w:rsidRPr="008745F1">
        <w:rPr>
          <w:rFonts w:eastAsia="Calibri"/>
        </w:rPr>
        <w:t xml:space="preserve">, </w:t>
      </w:r>
      <w:proofErr w:type="spellStart"/>
      <w:r w:rsidRPr="008745F1">
        <w:rPr>
          <w:rFonts w:eastAsia="Calibri"/>
        </w:rPr>
        <w:t>Лискинском</w:t>
      </w:r>
      <w:proofErr w:type="spellEnd"/>
      <w:r w:rsidRPr="008745F1">
        <w:rPr>
          <w:rFonts w:eastAsia="Calibri"/>
        </w:rPr>
        <w:t xml:space="preserve">, Кантемировском, </w:t>
      </w:r>
      <w:proofErr w:type="spellStart"/>
      <w:r w:rsidRPr="008745F1">
        <w:rPr>
          <w:rFonts w:eastAsia="Calibri"/>
        </w:rPr>
        <w:t>Новоусманском</w:t>
      </w:r>
      <w:proofErr w:type="spellEnd"/>
      <w:r w:rsidRPr="008745F1">
        <w:rPr>
          <w:rFonts w:eastAsia="Calibri"/>
        </w:rPr>
        <w:t xml:space="preserve"> муниципальных районах. </w:t>
      </w:r>
    </w:p>
    <w:p w:rsidR="006C60A0" w:rsidRPr="008745F1" w:rsidRDefault="006C60A0" w:rsidP="006C60A0">
      <w:pPr>
        <w:ind w:firstLine="709"/>
        <w:jc w:val="both"/>
      </w:pPr>
      <w:r w:rsidRPr="008745F1">
        <w:rPr>
          <w:bCs/>
        </w:rPr>
        <w:t>Вероятность возникновения ЧС –</w:t>
      </w:r>
      <w:r w:rsidRPr="008745F1">
        <w:rPr>
          <w:b/>
          <w:bCs/>
        </w:rPr>
        <w:t xml:space="preserve"> Р=0,</w:t>
      </w:r>
      <w:r w:rsidR="009F4FAB" w:rsidRPr="008745F1">
        <w:rPr>
          <w:b/>
          <w:bCs/>
        </w:rPr>
        <w:t>1</w:t>
      </w:r>
      <w:r w:rsidRPr="008745F1">
        <w:rPr>
          <w:bCs/>
        </w:rPr>
        <w:t>.</w:t>
      </w:r>
    </w:p>
    <w:p w:rsidR="001F7C81" w:rsidRPr="00037C88" w:rsidRDefault="001F7C81" w:rsidP="001F7C81">
      <w:pPr>
        <w:ind w:firstLine="709"/>
        <w:jc w:val="both"/>
        <w:rPr>
          <w:rFonts w:eastAsia="Calibri"/>
          <w:color w:val="000000" w:themeColor="text1"/>
        </w:rPr>
      </w:pPr>
      <w:r w:rsidRPr="00037C88">
        <w:rPr>
          <w:rFonts w:eastAsia="Calibri"/>
          <w:color w:val="000000" w:themeColor="text1"/>
        </w:rPr>
        <w:t xml:space="preserve">В результате высокого процента износа сетей </w:t>
      </w:r>
      <w:r w:rsidRPr="00037C88">
        <w:rPr>
          <w:rFonts w:eastAsia="Calibri"/>
          <w:b/>
          <w:color w:val="000000" w:themeColor="text1"/>
        </w:rPr>
        <w:t xml:space="preserve">сохраняется вероятность </w:t>
      </w:r>
      <w:r w:rsidRPr="00037C88">
        <w:rPr>
          <w:rFonts w:eastAsia="Calibri"/>
          <w:color w:val="000000" w:themeColor="text1"/>
        </w:rPr>
        <w:t xml:space="preserve">возникновения аварий на ЛЭП. </w:t>
      </w:r>
    </w:p>
    <w:p w:rsidR="001F7C81" w:rsidRPr="00037C88" w:rsidRDefault="001F7C81" w:rsidP="001F7C81">
      <w:pPr>
        <w:ind w:firstLine="709"/>
        <w:jc w:val="both"/>
        <w:rPr>
          <w:color w:val="000000" w:themeColor="text1"/>
        </w:rPr>
      </w:pPr>
      <w:r w:rsidRPr="00037C88">
        <w:rPr>
          <w:color w:val="000000" w:themeColor="text1"/>
        </w:rPr>
        <w:t xml:space="preserve">Муниципальные образования с повышенным риском возникновения аварий на ЛЭП: городской округ город Воронеж, </w:t>
      </w:r>
      <w:proofErr w:type="spellStart"/>
      <w:r w:rsidRPr="00037C88">
        <w:rPr>
          <w:color w:val="000000" w:themeColor="text1"/>
        </w:rPr>
        <w:t>Анниннский</w:t>
      </w:r>
      <w:proofErr w:type="spellEnd"/>
      <w:r w:rsidRPr="00037C88">
        <w:rPr>
          <w:color w:val="000000" w:themeColor="text1"/>
        </w:rPr>
        <w:t xml:space="preserve">, </w:t>
      </w:r>
      <w:proofErr w:type="spellStart"/>
      <w:r w:rsidRPr="00037C88">
        <w:rPr>
          <w:color w:val="000000" w:themeColor="text1"/>
        </w:rPr>
        <w:t>Богучарский</w:t>
      </w:r>
      <w:proofErr w:type="spellEnd"/>
      <w:r w:rsidRPr="00037C88">
        <w:rPr>
          <w:color w:val="000000" w:themeColor="text1"/>
        </w:rPr>
        <w:t xml:space="preserve">, </w:t>
      </w:r>
      <w:proofErr w:type="spellStart"/>
      <w:r w:rsidRPr="00037C88">
        <w:rPr>
          <w:color w:val="000000" w:themeColor="text1"/>
        </w:rPr>
        <w:t>Калачеевский</w:t>
      </w:r>
      <w:proofErr w:type="spellEnd"/>
      <w:r w:rsidRPr="00037C88">
        <w:rPr>
          <w:color w:val="000000" w:themeColor="text1"/>
        </w:rPr>
        <w:t xml:space="preserve">, </w:t>
      </w:r>
      <w:proofErr w:type="spellStart"/>
      <w:r w:rsidRPr="00037C88">
        <w:rPr>
          <w:color w:val="000000" w:themeColor="text1"/>
        </w:rPr>
        <w:t>Лискинский</w:t>
      </w:r>
      <w:proofErr w:type="spellEnd"/>
      <w:r w:rsidRPr="00037C88">
        <w:rPr>
          <w:color w:val="000000" w:themeColor="text1"/>
        </w:rPr>
        <w:t xml:space="preserve">, </w:t>
      </w:r>
      <w:proofErr w:type="spellStart"/>
      <w:r w:rsidRPr="00037C88">
        <w:rPr>
          <w:color w:val="000000" w:themeColor="text1"/>
        </w:rPr>
        <w:t>Нижнедевицкий</w:t>
      </w:r>
      <w:proofErr w:type="spellEnd"/>
      <w:r w:rsidRPr="00037C88">
        <w:rPr>
          <w:color w:val="000000" w:themeColor="text1"/>
        </w:rPr>
        <w:t xml:space="preserve">, Павловский и </w:t>
      </w:r>
      <w:proofErr w:type="spellStart"/>
      <w:r w:rsidRPr="00037C88">
        <w:rPr>
          <w:color w:val="000000" w:themeColor="text1"/>
        </w:rPr>
        <w:t>Таловский</w:t>
      </w:r>
      <w:proofErr w:type="spellEnd"/>
      <w:r w:rsidRPr="00037C88">
        <w:rPr>
          <w:color w:val="000000" w:themeColor="text1"/>
        </w:rPr>
        <w:t xml:space="preserve"> муниципальные районы.</w:t>
      </w:r>
    </w:p>
    <w:p w:rsidR="001F7C81" w:rsidRPr="00037C88" w:rsidRDefault="001F7C81" w:rsidP="001F7C81">
      <w:pPr>
        <w:ind w:firstLine="709"/>
        <w:jc w:val="both"/>
        <w:rPr>
          <w:rFonts w:eastAsia="Calibri"/>
          <w:bCs/>
          <w:color w:val="000000" w:themeColor="text1"/>
        </w:rPr>
      </w:pPr>
      <w:r w:rsidRPr="00037C88">
        <w:rPr>
          <w:rFonts w:eastAsia="Calibri"/>
          <w:bCs/>
          <w:color w:val="000000" w:themeColor="text1"/>
        </w:rPr>
        <w:t>Вероятность возникновения ЧС –</w:t>
      </w:r>
      <w:r w:rsidRPr="00037C88">
        <w:rPr>
          <w:rFonts w:eastAsia="Calibri"/>
          <w:b/>
          <w:bCs/>
          <w:color w:val="000000" w:themeColor="text1"/>
        </w:rPr>
        <w:t xml:space="preserve"> Р=0,1</w:t>
      </w:r>
      <w:r w:rsidRPr="00037C88">
        <w:rPr>
          <w:rFonts w:eastAsia="Calibri"/>
          <w:bCs/>
          <w:color w:val="000000" w:themeColor="text1"/>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lastRenderedPageBreak/>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8745F1" w:rsidRDefault="00EA7A7E" w:rsidP="00085359">
      <w:pPr>
        <w:widowControl w:val="0"/>
        <w:ind w:firstLine="709"/>
        <w:jc w:val="both"/>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вероятность</w:t>
      </w:r>
      <w:r w:rsidRPr="0018403E">
        <w:rPr>
          <w:color w:val="FF0000"/>
        </w:rPr>
        <w:t xml:space="preserve"> </w:t>
      </w:r>
      <w:r w:rsidRPr="00635895">
        <w:rPr>
          <w:color w:val="000000" w:themeColor="text1"/>
        </w:rPr>
        <w:t xml:space="preserve">возникновения происшествий и гибели людей </w:t>
      </w:r>
      <w:r w:rsidRPr="008745F1">
        <w:t>на водных объектах</w:t>
      </w:r>
      <w:r w:rsidR="004C4C8B" w:rsidRPr="008745F1">
        <w:t xml:space="preserve">, провалов людей </w:t>
      </w:r>
      <w:r w:rsidR="00925B48" w:rsidRPr="008745F1">
        <w:t xml:space="preserve">и техники </w:t>
      </w:r>
      <w:r w:rsidR="004C4C8B" w:rsidRPr="008745F1">
        <w:t>под лед</w:t>
      </w:r>
      <w:r w:rsidRPr="008745F1">
        <w:t xml:space="preserve"> (Источник – </w:t>
      </w:r>
      <w:r w:rsidR="0018403E" w:rsidRPr="008745F1">
        <w:t xml:space="preserve">таяние </w:t>
      </w:r>
      <w:r w:rsidR="00787D81" w:rsidRPr="008745F1">
        <w:t>лед</w:t>
      </w:r>
      <w:r w:rsidR="0018403E" w:rsidRPr="008745F1">
        <w:t>яного</w:t>
      </w:r>
      <w:r w:rsidR="00787D81" w:rsidRPr="008745F1">
        <w:t xml:space="preserve"> покров</w:t>
      </w:r>
      <w:r w:rsidR="0018403E" w:rsidRPr="008745F1">
        <w:t>а</w:t>
      </w:r>
      <w:r w:rsidR="003E70E7" w:rsidRPr="008745F1">
        <w:t xml:space="preserve">, </w:t>
      </w:r>
      <w:r w:rsidRPr="008745F1">
        <w:t>несоблюдение мер безопасности при нахождении на водных объектах</w:t>
      </w:r>
      <w:r w:rsidR="00085359" w:rsidRPr="008745F1">
        <w:t>)</w:t>
      </w:r>
      <w:r w:rsidR="000C53FE" w:rsidRPr="008745F1">
        <w:t>.</w:t>
      </w:r>
      <w:r w:rsidR="00130F76" w:rsidRPr="008745F1">
        <w:t xml:space="preserve"> </w:t>
      </w:r>
    </w:p>
    <w:p w:rsidR="006B65A0" w:rsidRPr="008745F1" w:rsidRDefault="006B65A0" w:rsidP="00E54F85">
      <w:pPr>
        <w:pStyle w:val="27"/>
        <w:ind w:firstLine="709"/>
        <w:rPr>
          <w:bCs/>
          <w:szCs w:val="24"/>
        </w:rPr>
      </w:pPr>
      <w:r w:rsidRPr="008745F1">
        <w:rPr>
          <w:bCs/>
          <w:szCs w:val="24"/>
        </w:rPr>
        <w:t xml:space="preserve">Наибольшая вероятность возникновения происшествий на водных объектах </w:t>
      </w:r>
      <w:r w:rsidR="0082621F" w:rsidRPr="008745F1">
        <w:rPr>
          <w:bCs/>
          <w:szCs w:val="24"/>
        </w:rPr>
        <w:t xml:space="preserve">в Борисоглебском </w:t>
      </w:r>
      <w:proofErr w:type="spellStart"/>
      <w:r w:rsidR="0082621F" w:rsidRPr="008745F1">
        <w:rPr>
          <w:bCs/>
          <w:szCs w:val="24"/>
        </w:rPr>
        <w:t>г.о</w:t>
      </w:r>
      <w:proofErr w:type="spellEnd"/>
      <w:r w:rsidR="0082621F" w:rsidRPr="008745F1">
        <w:rPr>
          <w:bCs/>
          <w:szCs w:val="24"/>
        </w:rPr>
        <w:t xml:space="preserve">., </w:t>
      </w:r>
      <w:proofErr w:type="spellStart"/>
      <w:r w:rsidR="0082621F" w:rsidRPr="008745F1">
        <w:rPr>
          <w:bCs/>
          <w:szCs w:val="24"/>
        </w:rPr>
        <w:t>г.о.г</w:t>
      </w:r>
      <w:proofErr w:type="spellEnd"/>
      <w:r w:rsidR="0082621F" w:rsidRPr="008745F1">
        <w:rPr>
          <w:bCs/>
          <w:szCs w:val="24"/>
        </w:rPr>
        <w:t>. Воронеж</w:t>
      </w:r>
      <w:r w:rsidR="00207702" w:rsidRPr="008745F1">
        <w:rPr>
          <w:bCs/>
          <w:szCs w:val="24"/>
        </w:rPr>
        <w:t xml:space="preserve">, </w:t>
      </w:r>
      <w:proofErr w:type="spellStart"/>
      <w:r w:rsidR="004738C1" w:rsidRPr="008745F1">
        <w:rPr>
          <w:bCs/>
          <w:szCs w:val="24"/>
        </w:rPr>
        <w:t>Лискинском</w:t>
      </w:r>
      <w:proofErr w:type="spellEnd"/>
      <w:r w:rsidR="004738C1" w:rsidRPr="008745F1">
        <w:rPr>
          <w:bCs/>
          <w:szCs w:val="24"/>
        </w:rPr>
        <w:t xml:space="preserve">, </w:t>
      </w:r>
      <w:proofErr w:type="spellStart"/>
      <w:r w:rsidR="00451186" w:rsidRPr="008745F1">
        <w:rPr>
          <w:bCs/>
          <w:szCs w:val="24"/>
        </w:rPr>
        <w:t>Поворинском</w:t>
      </w:r>
      <w:proofErr w:type="spellEnd"/>
      <w:r w:rsidR="00180884" w:rsidRPr="008745F1">
        <w:rPr>
          <w:bCs/>
          <w:szCs w:val="24"/>
        </w:rPr>
        <w:t>, Новохоперском</w:t>
      </w:r>
      <w:r w:rsidR="00207702" w:rsidRPr="008745F1">
        <w:rPr>
          <w:bCs/>
          <w:szCs w:val="24"/>
        </w:rPr>
        <w:t xml:space="preserve"> и Павловском </w:t>
      </w:r>
      <w:r w:rsidRPr="008745F1">
        <w:rPr>
          <w:bCs/>
          <w:szCs w:val="24"/>
        </w:rPr>
        <w:t>муниципальных районах.</w:t>
      </w:r>
      <w:r w:rsidR="00052669" w:rsidRPr="008745F1">
        <w:rPr>
          <w:bCs/>
          <w:szCs w:val="24"/>
        </w:rPr>
        <w:t xml:space="preserve"> </w:t>
      </w:r>
      <w:r w:rsidR="00FF5ECE" w:rsidRPr="008745F1">
        <w:rPr>
          <w:bCs/>
          <w:szCs w:val="24"/>
        </w:rPr>
        <w:t xml:space="preserve"> </w:t>
      </w:r>
    </w:p>
    <w:p w:rsidR="00C302D6" w:rsidRPr="008745F1" w:rsidRDefault="00C302D6" w:rsidP="00E54F85">
      <w:pPr>
        <w:tabs>
          <w:tab w:val="left" w:pos="800"/>
        </w:tabs>
        <w:ind w:firstLine="709"/>
        <w:jc w:val="both"/>
        <w:rPr>
          <w:bCs/>
        </w:rPr>
      </w:pPr>
      <w:r w:rsidRPr="008745F1">
        <w:rPr>
          <w:bCs/>
        </w:rPr>
        <w:t>Вероятность возникновения ЧС –</w:t>
      </w:r>
      <w:r w:rsidRPr="008745F1">
        <w:rPr>
          <w:b/>
          <w:bCs/>
        </w:rPr>
        <w:t xml:space="preserve"> Р=0,</w:t>
      </w:r>
      <w:r w:rsidR="009F4FAB" w:rsidRPr="008745F1">
        <w:rPr>
          <w:b/>
          <w:bCs/>
        </w:rPr>
        <w:t>3</w:t>
      </w:r>
      <w:r w:rsidR="00207702" w:rsidRPr="008745F1">
        <w:rPr>
          <w:bCs/>
        </w:rPr>
        <w:t>.</w:t>
      </w:r>
    </w:p>
    <w:p w:rsidR="00C91305" w:rsidRPr="000C4902" w:rsidRDefault="00C91305" w:rsidP="00E54F85">
      <w:pPr>
        <w:pStyle w:val="27"/>
        <w:ind w:firstLine="709"/>
        <w:rPr>
          <w:bCs/>
          <w:iCs/>
          <w:szCs w:val="24"/>
        </w:rPr>
      </w:pPr>
      <w:r w:rsidRPr="008745F1">
        <w:rPr>
          <w:b/>
          <w:bCs/>
          <w:szCs w:val="24"/>
        </w:rPr>
        <w:t xml:space="preserve">Сохраняется вероятность </w:t>
      </w:r>
      <w:r w:rsidRPr="008745F1">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882992">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lastRenderedPageBreak/>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A21DA" w:rsidP="008A21DA">
      <w:pPr>
        <w:pStyle w:val="a5"/>
        <w:shd w:val="clear" w:color="auto" w:fill="FFFFFF"/>
        <w:ind w:left="0" w:right="-1" w:firstLine="709"/>
        <w:jc w:val="both"/>
        <w:rPr>
          <w:color w:val="000000" w:themeColor="text1"/>
          <w:lang w:val="ru-RU"/>
        </w:rPr>
      </w:pPr>
      <w:r w:rsidRPr="00037C88">
        <w:rPr>
          <w:rFonts w:eastAsia="Calibri"/>
          <w:bCs/>
          <w:color w:val="000000" w:themeColor="text1"/>
          <w:lang w:val="ru-RU"/>
        </w:rPr>
        <w:t>4</w:t>
      </w:r>
      <w:r w:rsidRPr="00037C88">
        <w:rPr>
          <w:rFonts w:eastAsia="Calibri"/>
          <w:bCs/>
          <w:color w:val="000000" w:themeColor="text1"/>
        </w:rPr>
        <w:t xml:space="preserve">. </w:t>
      </w:r>
      <w:r w:rsidRPr="00037C88">
        <w:rPr>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037C88">
        <w:rPr>
          <w:color w:val="000000" w:themeColor="text1"/>
          <w:lang w:val="ru-RU"/>
        </w:rPr>
        <w:t>протоколом суженного заседания КЧС и ОПБ прав</w:t>
      </w:r>
      <w:r w:rsidR="00037C88" w:rsidRPr="00037C88">
        <w:rPr>
          <w:color w:val="000000" w:themeColor="text1"/>
          <w:lang w:val="ru-RU"/>
        </w:rPr>
        <w:t>ительства Воронежской области №4 от 10.02.2021</w:t>
      </w:r>
      <w:r w:rsidRPr="00037C88">
        <w:rPr>
          <w:color w:val="000000" w:themeColor="text1"/>
          <w:lang w:val="ru-RU"/>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организовать опахивание населенных пунктов и объектов экономики, которые могут оказаться в зоне пожарной опасности;</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 xml:space="preserve">усилить оперативное реагирование по каждому случаю выявления </w:t>
      </w:r>
      <w:proofErr w:type="spellStart"/>
      <w:r w:rsidRPr="00037C88">
        <w:rPr>
          <w:color w:val="000000" w:themeColor="text1"/>
        </w:rPr>
        <w:t>термоточки</w:t>
      </w:r>
      <w:proofErr w:type="spellEnd"/>
      <w:r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037C88">
        <w:rPr>
          <w:color w:val="000000" w:themeColor="text1"/>
        </w:rPr>
        <w:t>т.ч</w:t>
      </w:r>
      <w:proofErr w:type="spellEnd"/>
      <w:r w:rsidRPr="00037C88">
        <w:rPr>
          <w:color w:val="000000" w:themeColor="text1"/>
        </w:rPr>
        <w:t xml:space="preserve">. на приусадебных участках), а также о соблюдении правил пожарной безопасности при нахождении в лесном массиве.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382B18" w:rsidRDefault="00382B18" w:rsidP="00382B18">
      <w:pPr>
        <w:pStyle w:val="a7"/>
        <w:numPr>
          <w:ilvl w:val="0"/>
          <w:numId w:val="1"/>
        </w:numPr>
        <w:ind w:firstLine="709"/>
        <w:jc w:val="both"/>
        <w:rPr>
          <w:rFonts w:eastAsia="font303"/>
          <w:bCs/>
        </w:rPr>
      </w:pPr>
      <w:r w:rsidRPr="00382B18">
        <w:rPr>
          <w:rFonts w:eastAsia="font303"/>
          <w:bCs/>
        </w:rPr>
        <w:t>5. В связи с возможным затоплением пониженных участков местности, низководных мостов:</w:t>
      </w:r>
    </w:p>
    <w:p w:rsidR="00037C88" w:rsidRDefault="00037C88" w:rsidP="00382B18">
      <w:pPr>
        <w:pStyle w:val="a7"/>
        <w:numPr>
          <w:ilvl w:val="0"/>
          <w:numId w:val="1"/>
        </w:numPr>
        <w:ind w:firstLine="709"/>
        <w:jc w:val="both"/>
        <w:rPr>
          <w:rFonts w:eastAsia="font303"/>
          <w:bCs/>
        </w:rPr>
      </w:pPr>
      <w:proofErr w:type="gramStart"/>
      <w:r>
        <w:rPr>
          <w:rFonts w:eastAsia="font303"/>
          <w:bCs/>
          <w:lang w:val="ru-RU"/>
        </w:rPr>
        <w:t>при</w:t>
      </w:r>
      <w:proofErr w:type="gramEnd"/>
      <w:r>
        <w:rPr>
          <w:rFonts w:eastAsia="font303"/>
          <w:bCs/>
          <w:lang w:val="ru-RU"/>
        </w:rPr>
        <w:t xml:space="preserve">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proofErr w:type="gramStart"/>
      <w:r>
        <w:rPr>
          <w:rFonts w:eastAsia="font303"/>
          <w:bCs/>
          <w:lang w:val="ru-RU"/>
        </w:rPr>
        <w:t>организовать</w:t>
      </w:r>
      <w:proofErr w:type="gramEnd"/>
      <w:r>
        <w:rPr>
          <w:rFonts w:eastAsia="font303"/>
          <w:bCs/>
          <w:lang w:val="ru-RU"/>
        </w:rPr>
        <w:t xml:space="preserve">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C82603">
        <w:t xml:space="preserve">своевременно </w:t>
      </w:r>
      <w:r w:rsidRPr="00382B18">
        <w:rPr>
          <w:bCs/>
        </w:rPr>
        <w:t>организовать очистку систем водоотведения и ливневой канализации населенных пунктов, водопропускных сооружений, дренажных систем;</w:t>
      </w:r>
    </w:p>
    <w:p w:rsidR="00382B18" w:rsidRPr="00382B18" w:rsidRDefault="00382B18" w:rsidP="00382B18">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Pr="00037C88" w:rsidRDefault="00037C88" w:rsidP="00037C88">
      <w:pPr>
        <w:pStyle w:val="a7"/>
        <w:ind w:left="709"/>
        <w:jc w:val="both"/>
        <w:rPr>
          <w:bCs/>
        </w:rPr>
      </w:pPr>
      <w:r>
        <w:rPr>
          <w:bCs/>
          <w:lang w:val="ru-RU"/>
        </w:rPr>
        <w:t xml:space="preserve"> </w:t>
      </w:r>
      <w:proofErr w:type="gramStart"/>
      <w:r>
        <w:rPr>
          <w:bCs/>
          <w:lang w:val="ru-RU"/>
        </w:rPr>
        <w:t>при</w:t>
      </w:r>
      <w:proofErr w:type="gramEnd"/>
      <w:r>
        <w:rPr>
          <w:bCs/>
          <w:lang w:val="ru-RU"/>
        </w:rPr>
        <w:t xml:space="preserve"> необходимости организовать функционирование лодочной переправы;</w:t>
      </w:r>
    </w:p>
    <w:p w:rsidR="00805C7D" w:rsidRDefault="00DB33BC" w:rsidP="00E54F85">
      <w:pPr>
        <w:pStyle w:val="a7"/>
        <w:ind w:left="709"/>
        <w:jc w:val="both"/>
      </w:pPr>
      <w:r>
        <w:rPr>
          <w:lang w:val="ru-RU"/>
        </w:rPr>
        <w:t>7</w:t>
      </w:r>
      <w:r w:rsidR="00357FD9" w:rsidRPr="008613DF">
        <w:t>.</w:t>
      </w:r>
      <w:r w:rsidR="00E070D8" w:rsidRPr="008613DF">
        <w:t xml:space="preserve"> </w:t>
      </w:r>
      <w:r>
        <w:t>Довести информацию до населения</w:t>
      </w:r>
      <w:r w:rsidR="00311BE8" w:rsidRPr="008613DF">
        <w:t xml:space="preserve"> через СМИ:</w:t>
      </w:r>
    </w:p>
    <w:p w:rsidR="00DB33BC" w:rsidRPr="00DB33BC" w:rsidRDefault="00DB33BC" w:rsidP="00E54F85">
      <w:pPr>
        <w:pStyle w:val="a7"/>
        <w:ind w:left="709"/>
        <w:jc w:val="both"/>
        <w:rPr>
          <w:lang w:val="ru-RU"/>
        </w:rPr>
      </w:pPr>
      <w:proofErr w:type="gramStart"/>
      <w:r>
        <w:rPr>
          <w:lang w:val="ru-RU"/>
        </w:rPr>
        <w:t>о</w:t>
      </w:r>
      <w:proofErr w:type="gramEnd"/>
      <w:r>
        <w:rPr>
          <w:lang w:val="ru-RU"/>
        </w:rPr>
        <w:t xml:space="preserve"> прогнозируемом затоплении низководных мостов, имеющихся путях объезда;</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382B18" w:rsidRPr="00037C8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150CAA" w:rsidRPr="0018403E" w:rsidRDefault="00150CAA" w:rsidP="00150CAA">
      <w:pPr>
        <w:pStyle w:val="a7"/>
        <w:ind w:left="709"/>
        <w:jc w:val="both"/>
        <w:rPr>
          <w:bCs/>
          <w:color w:val="FF0000"/>
          <w:lang w:val="ru-RU"/>
        </w:rPr>
      </w:pPr>
      <w:r w:rsidRPr="000B601E">
        <w:rPr>
          <w:bCs/>
          <w:color w:val="000000" w:themeColor="text1"/>
          <w:lang w:val="ru-RU"/>
        </w:rPr>
        <w:t xml:space="preserve">об опасности выхода на лед </w:t>
      </w:r>
      <w:r w:rsidRPr="00295EDE">
        <w:rPr>
          <w:bCs/>
          <w:lang w:val="ru-RU"/>
        </w:rPr>
        <w:t>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DB33BC"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Pr="00560884" w:rsidRDefault="00DB33BC" w:rsidP="00E54F85">
      <w:pPr>
        <w:widowControl w:val="0"/>
        <w:numPr>
          <w:ilvl w:val="0"/>
          <w:numId w:val="1"/>
        </w:numPr>
        <w:tabs>
          <w:tab w:val="left" w:pos="708"/>
        </w:tabs>
        <w:autoSpaceDE w:val="0"/>
        <w:autoSpaceDN w:val="0"/>
        <w:adjustRightInd w:val="0"/>
        <w:ind w:firstLine="709"/>
        <w:jc w:val="both"/>
        <w:rPr>
          <w:u w:val="single"/>
        </w:rPr>
      </w:pP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w:t>
      </w:r>
      <w:r w:rsidR="00DB33BC">
        <w:lastRenderedPageBreak/>
        <w:t xml:space="preserve">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28456E" w:rsidP="0018403E">
            <w:pPr>
              <w:tabs>
                <w:tab w:val="left" w:pos="7655"/>
                <w:tab w:val="left" w:pos="7938"/>
                <w:tab w:val="left" w:pos="8505"/>
                <w:tab w:val="left" w:pos="8647"/>
                <w:tab w:val="left" w:pos="9925"/>
                <w:tab w:val="left" w:pos="10206"/>
              </w:tabs>
            </w:pPr>
            <w:r>
              <w:t>майор</w:t>
            </w:r>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18403E" w:rsidP="0018403E">
            <w:pPr>
              <w:jc w:val="center"/>
              <w:rPr>
                <w:noProof/>
              </w:rPr>
            </w:pP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28456E" w:rsidP="00BB35CA">
            <w:pPr>
              <w:tabs>
                <w:tab w:val="left" w:pos="7655"/>
                <w:tab w:val="left" w:pos="7938"/>
                <w:tab w:val="left" w:pos="8505"/>
                <w:tab w:val="left" w:pos="8647"/>
                <w:tab w:val="left" w:pos="9925"/>
                <w:tab w:val="left" w:pos="10206"/>
              </w:tabs>
              <w:jc w:val="right"/>
            </w:pPr>
            <w:r>
              <w:t>В.</w:t>
            </w:r>
            <w:r w:rsidR="00BB35CA">
              <w:t>И</w:t>
            </w:r>
            <w:r>
              <w:t xml:space="preserve">. </w:t>
            </w:r>
            <w:proofErr w:type="spellStart"/>
            <w:r w:rsidR="00BB35CA">
              <w:t>Бухонов</w:t>
            </w:r>
            <w:proofErr w:type="spellEnd"/>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452461" w:rsidRDefault="00452461" w:rsidP="00451186">
      <w:pPr>
        <w:spacing w:line="235" w:lineRule="auto"/>
        <w:jc w:val="both"/>
        <w:outlineLvl w:val="0"/>
      </w:pPr>
    </w:p>
    <w:p w:rsidR="00037C88" w:rsidRDefault="00037C88" w:rsidP="00451186">
      <w:pPr>
        <w:spacing w:line="235" w:lineRule="auto"/>
        <w:jc w:val="both"/>
        <w:outlineLvl w:val="0"/>
      </w:pPr>
    </w:p>
    <w:p w:rsidR="00037C88" w:rsidRDefault="00037C88" w:rsidP="00451186">
      <w:pPr>
        <w:spacing w:line="235" w:lineRule="auto"/>
        <w:jc w:val="both"/>
        <w:outlineLvl w:val="0"/>
      </w:pPr>
    </w:p>
    <w:p w:rsidR="00037C88" w:rsidRDefault="00037C88"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DB33BC" w:rsidRDefault="00DB33BC" w:rsidP="00451186">
      <w:pPr>
        <w:spacing w:line="235" w:lineRule="auto"/>
        <w:jc w:val="both"/>
        <w:outlineLvl w:val="0"/>
      </w:pPr>
    </w:p>
    <w:p w:rsidR="00037C88" w:rsidRDefault="00037C88" w:rsidP="00451186">
      <w:pPr>
        <w:spacing w:line="235" w:lineRule="auto"/>
        <w:jc w:val="both"/>
        <w:outlineLvl w:val="0"/>
      </w:pPr>
    </w:p>
    <w:p w:rsidR="00037C88" w:rsidRDefault="00037C88"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BB35CA" w:rsidP="00581500">
      <w:pPr>
        <w:pStyle w:val="a7"/>
        <w:numPr>
          <w:ilvl w:val="0"/>
          <w:numId w:val="1"/>
        </w:numPr>
        <w:spacing w:line="235" w:lineRule="auto"/>
        <w:jc w:val="both"/>
        <w:outlineLvl w:val="0"/>
      </w:pPr>
      <w:r>
        <w:rPr>
          <w:lang w:val="ru-RU"/>
        </w:rPr>
        <w:t>А.Е.</w:t>
      </w:r>
      <w:r w:rsidR="0028456E">
        <w:rPr>
          <w:lang w:val="ru-RU"/>
        </w:rPr>
        <w:t xml:space="preserve"> </w:t>
      </w:r>
      <w:r>
        <w:rPr>
          <w:lang w:val="ru-RU"/>
        </w:rPr>
        <w:t>Максина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28456E">
        <w:rPr>
          <w:b/>
          <w:sz w:val="28"/>
          <w:szCs w:val="20"/>
          <w:lang w:eastAsia="ar-SA"/>
        </w:rPr>
        <w:t>0</w:t>
      </w:r>
      <w:r w:rsidR="00BB35CA">
        <w:rPr>
          <w:b/>
          <w:sz w:val="28"/>
          <w:szCs w:val="20"/>
          <w:lang w:eastAsia="ar-SA"/>
        </w:rPr>
        <w:t>2</w:t>
      </w:r>
      <w:r w:rsidR="0028456E">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B82890" w:rsidRPr="00B82890" w:rsidTr="00760734">
        <w:trPr>
          <w:trHeight w:val="989"/>
        </w:trPr>
        <w:tc>
          <w:tcPr>
            <w:tcW w:w="1874" w:type="dxa"/>
            <w:vMerge w:val="restart"/>
            <w:tcBorders>
              <w:bottom w:val="single" w:sz="4" w:space="0" w:color="auto"/>
            </w:tcBorders>
            <w:shd w:val="clear" w:color="auto" w:fill="auto"/>
            <w:vAlign w:val="center"/>
          </w:tcPr>
          <w:p w:rsidR="00B82890" w:rsidRPr="00B82890" w:rsidRDefault="00B82890" w:rsidP="00B82890">
            <w:pPr>
              <w:keepNext/>
              <w:numPr>
                <w:ilvl w:val="5"/>
                <w:numId w:val="0"/>
              </w:numPr>
              <w:tabs>
                <w:tab w:val="left" w:pos="-153"/>
                <w:tab w:val="num" w:pos="0"/>
              </w:tabs>
              <w:ind w:left="-153" w:right="-93"/>
              <w:jc w:val="center"/>
              <w:outlineLvl w:val="5"/>
              <w:rPr>
                <w:szCs w:val="20"/>
                <w:lang w:eastAsia="ar-SA"/>
              </w:rPr>
            </w:pPr>
            <w:r w:rsidRPr="00B82890">
              <w:rPr>
                <w:szCs w:val="20"/>
                <w:lang w:eastAsia="ar-SA"/>
              </w:rPr>
              <w:t>Река, пункт</w:t>
            </w:r>
          </w:p>
        </w:tc>
        <w:tc>
          <w:tcPr>
            <w:tcW w:w="646" w:type="dxa"/>
            <w:vMerge w:val="restart"/>
            <w:shd w:val="clear" w:color="auto" w:fill="auto"/>
            <w:textDirection w:val="btLr"/>
            <w:vAlign w:val="center"/>
          </w:tcPr>
          <w:p w:rsidR="00B82890" w:rsidRPr="00B82890" w:rsidRDefault="00B82890" w:rsidP="00B82890">
            <w:pPr>
              <w:ind w:left="113" w:right="-567"/>
              <w:rPr>
                <w:sz w:val="18"/>
                <w:szCs w:val="18"/>
                <w:lang w:eastAsia="ar-SA"/>
              </w:rPr>
            </w:pPr>
            <w:r w:rsidRPr="00B82890">
              <w:rPr>
                <w:sz w:val="18"/>
                <w:szCs w:val="18"/>
                <w:lang w:eastAsia="ar-SA"/>
              </w:rPr>
              <w:t>Изменение уровня воды</w:t>
            </w:r>
          </w:p>
          <w:p w:rsidR="00B82890" w:rsidRPr="00B82890" w:rsidRDefault="00B82890" w:rsidP="00B82890">
            <w:pPr>
              <w:keepNext/>
              <w:numPr>
                <w:ilvl w:val="5"/>
                <w:numId w:val="0"/>
              </w:numPr>
              <w:tabs>
                <w:tab w:val="num" w:pos="0"/>
                <w:tab w:val="left" w:pos="113"/>
              </w:tabs>
              <w:ind w:left="113" w:right="113"/>
              <w:outlineLvl w:val="5"/>
              <w:rPr>
                <w:sz w:val="18"/>
                <w:szCs w:val="18"/>
                <w:lang w:eastAsia="ar-SA"/>
              </w:rPr>
            </w:pPr>
            <w:proofErr w:type="gramStart"/>
            <w:r w:rsidRPr="00B82890">
              <w:rPr>
                <w:sz w:val="18"/>
                <w:szCs w:val="18"/>
                <w:lang w:eastAsia="ar-SA"/>
              </w:rPr>
              <w:t>за</w:t>
            </w:r>
            <w:proofErr w:type="gramEnd"/>
            <w:r w:rsidRPr="00B82890">
              <w:rPr>
                <w:sz w:val="18"/>
                <w:szCs w:val="18"/>
                <w:lang w:eastAsia="ar-SA"/>
              </w:rPr>
              <w:t xml:space="preserve"> сутки, см </w:t>
            </w:r>
          </w:p>
        </w:tc>
        <w:tc>
          <w:tcPr>
            <w:tcW w:w="990" w:type="dxa"/>
            <w:vMerge w:val="restart"/>
            <w:shd w:val="clear" w:color="auto" w:fill="auto"/>
            <w:textDirection w:val="btLr"/>
            <w:vAlign w:val="center"/>
          </w:tcPr>
          <w:p w:rsidR="00B82890" w:rsidRPr="00B82890" w:rsidRDefault="00B82890" w:rsidP="00B82890">
            <w:pPr>
              <w:keepNext/>
              <w:numPr>
                <w:ilvl w:val="5"/>
                <w:numId w:val="0"/>
              </w:numPr>
              <w:tabs>
                <w:tab w:val="left" w:pos="-88"/>
                <w:tab w:val="num" w:pos="0"/>
              </w:tabs>
              <w:ind w:left="113" w:right="113"/>
              <w:outlineLvl w:val="5"/>
              <w:rPr>
                <w:sz w:val="18"/>
                <w:szCs w:val="18"/>
                <w:lang w:eastAsia="ar-SA"/>
              </w:rPr>
            </w:pPr>
            <w:r w:rsidRPr="00B82890">
              <w:rPr>
                <w:sz w:val="18"/>
                <w:szCs w:val="20"/>
                <w:lang w:eastAsia="ar-SA"/>
              </w:rPr>
              <w:t>Общее повышение уровня воды</w:t>
            </w:r>
            <w:r w:rsidRPr="00B82890">
              <w:rPr>
                <w:sz w:val="18"/>
                <w:szCs w:val="18"/>
                <w:lang w:eastAsia="ar-SA"/>
              </w:rPr>
              <w:t>, см</w:t>
            </w:r>
          </w:p>
        </w:tc>
        <w:tc>
          <w:tcPr>
            <w:tcW w:w="851" w:type="dxa"/>
            <w:vMerge w:val="restart"/>
            <w:shd w:val="clear" w:color="auto" w:fill="auto"/>
            <w:textDirection w:val="btLr"/>
            <w:vAlign w:val="center"/>
          </w:tcPr>
          <w:p w:rsidR="00B82890" w:rsidRPr="00B82890" w:rsidRDefault="00B82890" w:rsidP="00B82890">
            <w:pPr>
              <w:ind w:left="113" w:right="-567"/>
              <w:rPr>
                <w:sz w:val="18"/>
                <w:szCs w:val="18"/>
                <w:lang w:eastAsia="ar-SA"/>
              </w:rPr>
            </w:pPr>
            <w:r w:rsidRPr="00B82890">
              <w:rPr>
                <w:sz w:val="18"/>
                <w:szCs w:val="18"/>
                <w:lang w:eastAsia="ar-SA"/>
              </w:rPr>
              <w:t>Уровень воды над нулем графика</w:t>
            </w:r>
          </w:p>
          <w:p w:rsidR="00B82890" w:rsidRPr="00B82890" w:rsidRDefault="00B82890" w:rsidP="00B82890">
            <w:pPr>
              <w:ind w:left="113" w:right="-567"/>
              <w:rPr>
                <w:szCs w:val="20"/>
                <w:lang w:eastAsia="ar-SA"/>
              </w:rPr>
            </w:pPr>
            <w:proofErr w:type="gramStart"/>
            <w:r w:rsidRPr="00B82890">
              <w:rPr>
                <w:sz w:val="18"/>
                <w:szCs w:val="18"/>
                <w:lang w:eastAsia="ar-SA"/>
              </w:rPr>
              <w:t>в</w:t>
            </w:r>
            <w:proofErr w:type="gramEnd"/>
            <w:r w:rsidRPr="00B8289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B82890" w:rsidRPr="00B82890" w:rsidRDefault="00B82890" w:rsidP="00B82890">
            <w:pPr>
              <w:keepNext/>
              <w:tabs>
                <w:tab w:val="left" w:pos="-88"/>
              </w:tabs>
              <w:jc w:val="center"/>
              <w:outlineLvl w:val="5"/>
              <w:rPr>
                <w:sz w:val="18"/>
                <w:szCs w:val="18"/>
                <w:lang w:eastAsia="ar-SA"/>
              </w:rPr>
            </w:pPr>
            <w:r w:rsidRPr="00B82890">
              <w:rPr>
                <w:sz w:val="18"/>
                <w:szCs w:val="18"/>
                <w:lang w:eastAsia="ar-SA"/>
              </w:rPr>
              <w:t>Многолетние данные</w:t>
            </w:r>
          </w:p>
          <w:p w:rsidR="00B82890" w:rsidRPr="00B82890" w:rsidRDefault="00B82890" w:rsidP="00B82890">
            <w:pPr>
              <w:jc w:val="center"/>
              <w:rPr>
                <w:sz w:val="18"/>
                <w:szCs w:val="18"/>
                <w:lang w:eastAsia="ar-SA"/>
              </w:rPr>
            </w:pPr>
            <w:proofErr w:type="gramStart"/>
            <w:r w:rsidRPr="00B82890">
              <w:rPr>
                <w:sz w:val="18"/>
                <w:szCs w:val="18"/>
                <w:lang w:eastAsia="ar-SA"/>
              </w:rPr>
              <w:t>максимальных</w:t>
            </w:r>
            <w:proofErr w:type="gramEnd"/>
            <w:r w:rsidRPr="00B82890">
              <w:rPr>
                <w:sz w:val="18"/>
                <w:szCs w:val="18"/>
                <w:lang w:eastAsia="ar-SA"/>
              </w:rPr>
              <w:t xml:space="preserve"> уровней</w:t>
            </w:r>
          </w:p>
        </w:tc>
        <w:tc>
          <w:tcPr>
            <w:tcW w:w="977" w:type="dxa"/>
            <w:vMerge w:val="restart"/>
            <w:shd w:val="clear" w:color="auto" w:fill="auto"/>
            <w:textDirection w:val="btLr"/>
            <w:vAlign w:val="center"/>
          </w:tcPr>
          <w:p w:rsidR="00B82890" w:rsidRPr="00B82890" w:rsidRDefault="00B82890" w:rsidP="00B82890">
            <w:pPr>
              <w:keepNext/>
              <w:numPr>
                <w:ilvl w:val="5"/>
                <w:numId w:val="0"/>
              </w:numPr>
              <w:tabs>
                <w:tab w:val="num" w:pos="0"/>
                <w:tab w:val="left" w:pos="113"/>
              </w:tabs>
              <w:ind w:left="113"/>
              <w:outlineLvl w:val="5"/>
              <w:rPr>
                <w:sz w:val="18"/>
                <w:szCs w:val="18"/>
                <w:lang w:eastAsia="ar-SA"/>
              </w:rPr>
            </w:pPr>
            <w:r w:rsidRPr="00B82890">
              <w:rPr>
                <w:sz w:val="18"/>
                <w:szCs w:val="18"/>
                <w:lang w:eastAsia="ar-SA"/>
              </w:rPr>
              <w:t xml:space="preserve"> </w:t>
            </w:r>
            <w:r w:rsidRPr="00B8289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B82890" w:rsidRPr="00B82890" w:rsidRDefault="00B82890" w:rsidP="00B82890">
            <w:pPr>
              <w:ind w:left="113" w:right="-567"/>
              <w:rPr>
                <w:szCs w:val="20"/>
                <w:lang w:eastAsia="ar-SA"/>
              </w:rPr>
            </w:pPr>
            <w:r w:rsidRPr="00B8289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B82890" w:rsidRPr="00B82890" w:rsidRDefault="00B82890" w:rsidP="00B82890">
            <w:pPr>
              <w:ind w:left="113" w:right="-567"/>
              <w:rPr>
                <w:szCs w:val="20"/>
                <w:lang w:eastAsia="ar-SA"/>
              </w:rPr>
            </w:pPr>
            <w:r w:rsidRPr="00B82890">
              <w:rPr>
                <w:sz w:val="18"/>
                <w:szCs w:val="20"/>
                <w:lang w:eastAsia="ar-SA"/>
              </w:rPr>
              <w:t>Ледовые явления и толщина льда, см</w:t>
            </w:r>
          </w:p>
        </w:tc>
      </w:tr>
      <w:tr w:rsidR="00B82890" w:rsidRPr="00B82890" w:rsidTr="00760734">
        <w:trPr>
          <w:cantSplit/>
          <w:trHeight w:val="2406"/>
        </w:trPr>
        <w:tc>
          <w:tcPr>
            <w:tcW w:w="1874" w:type="dxa"/>
            <w:vMerge/>
            <w:shd w:val="clear" w:color="auto" w:fill="auto"/>
            <w:vAlign w:val="center"/>
          </w:tcPr>
          <w:p w:rsidR="00B82890" w:rsidRPr="00B82890" w:rsidRDefault="00B82890" w:rsidP="00B82890">
            <w:pPr>
              <w:rPr>
                <w:sz w:val="20"/>
                <w:szCs w:val="20"/>
                <w:lang w:eastAsia="ar-SA"/>
              </w:rPr>
            </w:pPr>
          </w:p>
        </w:tc>
        <w:tc>
          <w:tcPr>
            <w:tcW w:w="646" w:type="dxa"/>
            <w:vMerge/>
            <w:shd w:val="clear" w:color="auto" w:fill="auto"/>
            <w:vAlign w:val="center"/>
          </w:tcPr>
          <w:p w:rsidR="00B82890" w:rsidRPr="00B82890" w:rsidRDefault="00B82890" w:rsidP="00B82890">
            <w:pPr>
              <w:rPr>
                <w:sz w:val="20"/>
                <w:szCs w:val="20"/>
                <w:lang w:eastAsia="ar-SA"/>
              </w:rPr>
            </w:pPr>
          </w:p>
        </w:tc>
        <w:tc>
          <w:tcPr>
            <w:tcW w:w="990" w:type="dxa"/>
            <w:vMerge/>
            <w:shd w:val="clear" w:color="auto" w:fill="auto"/>
          </w:tcPr>
          <w:p w:rsidR="00B82890" w:rsidRPr="00B82890" w:rsidRDefault="00B82890" w:rsidP="00B82890">
            <w:pPr>
              <w:ind w:right="-567"/>
              <w:rPr>
                <w:szCs w:val="20"/>
                <w:lang w:eastAsia="ar-SA"/>
              </w:rPr>
            </w:pPr>
          </w:p>
        </w:tc>
        <w:tc>
          <w:tcPr>
            <w:tcW w:w="851" w:type="dxa"/>
            <w:vMerge/>
            <w:shd w:val="clear" w:color="auto" w:fill="auto"/>
          </w:tcPr>
          <w:p w:rsidR="00B82890" w:rsidRPr="00B82890" w:rsidRDefault="00B82890" w:rsidP="00B82890">
            <w:pPr>
              <w:ind w:right="-567"/>
              <w:rPr>
                <w:szCs w:val="20"/>
                <w:lang w:eastAsia="ar-SA"/>
              </w:rPr>
            </w:pPr>
          </w:p>
        </w:tc>
        <w:tc>
          <w:tcPr>
            <w:tcW w:w="975" w:type="dxa"/>
            <w:tcBorders>
              <w:top w:val="single" w:sz="4" w:space="0" w:color="auto"/>
            </w:tcBorders>
            <w:shd w:val="clear" w:color="auto" w:fill="auto"/>
            <w:textDirection w:val="btLr"/>
            <w:vAlign w:val="center"/>
          </w:tcPr>
          <w:p w:rsidR="00B82890" w:rsidRPr="00B82890" w:rsidRDefault="00B82890" w:rsidP="00B82890">
            <w:pPr>
              <w:ind w:left="113" w:right="-567"/>
              <w:rPr>
                <w:szCs w:val="20"/>
                <w:lang w:eastAsia="ar-SA"/>
              </w:rPr>
            </w:pPr>
            <w:r w:rsidRPr="00B82890">
              <w:rPr>
                <w:sz w:val="18"/>
                <w:szCs w:val="20"/>
                <w:lang w:eastAsia="ar-SA"/>
              </w:rPr>
              <w:t>Максимальный уровень, см</w:t>
            </w:r>
          </w:p>
        </w:tc>
        <w:tc>
          <w:tcPr>
            <w:tcW w:w="976" w:type="dxa"/>
            <w:shd w:val="clear" w:color="auto" w:fill="auto"/>
            <w:textDirection w:val="btLr"/>
            <w:vAlign w:val="center"/>
          </w:tcPr>
          <w:p w:rsidR="00B82890" w:rsidRPr="00B82890" w:rsidRDefault="00B82890" w:rsidP="00B82890">
            <w:pPr>
              <w:keepNext/>
              <w:tabs>
                <w:tab w:val="left" w:pos="113"/>
              </w:tabs>
              <w:ind w:left="113" w:right="113"/>
              <w:outlineLvl w:val="5"/>
              <w:rPr>
                <w:szCs w:val="20"/>
                <w:lang w:eastAsia="ar-SA"/>
              </w:rPr>
            </w:pPr>
            <w:r w:rsidRPr="00B82890">
              <w:rPr>
                <w:sz w:val="18"/>
                <w:szCs w:val="20"/>
                <w:lang w:eastAsia="ar-SA"/>
              </w:rPr>
              <w:t>Средний</w:t>
            </w:r>
            <w:r w:rsidRPr="00B82890">
              <w:rPr>
                <w:sz w:val="18"/>
                <w:szCs w:val="20"/>
                <w:lang w:val="en-US" w:eastAsia="ar-SA"/>
              </w:rPr>
              <w:t xml:space="preserve"> </w:t>
            </w:r>
            <w:r w:rsidRPr="00B82890">
              <w:rPr>
                <w:sz w:val="18"/>
                <w:szCs w:val="20"/>
                <w:lang w:eastAsia="ar-SA"/>
              </w:rPr>
              <w:t>уровень, см</w:t>
            </w:r>
          </w:p>
        </w:tc>
        <w:tc>
          <w:tcPr>
            <w:tcW w:w="976" w:type="dxa"/>
            <w:shd w:val="clear" w:color="auto" w:fill="auto"/>
            <w:textDirection w:val="btLr"/>
            <w:vAlign w:val="center"/>
          </w:tcPr>
          <w:p w:rsidR="00B82890" w:rsidRPr="00B82890" w:rsidRDefault="00B82890" w:rsidP="00B82890">
            <w:pPr>
              <w:keepNext/>
              <w:numPr>
                <w:ilvl w:val="5"/>
                <w:numId w:val="0"/>
              </w:numPr>
              <w:tabs>
                <w:tab w:val="num" w:pos="0"/>
                <w:tab w:val="left" w:pos="113"/>
              </w:tabs>
              <w:ind w:left="113" w:right="113"/>
              <w:outlineLvl w:val="5"/>
              <w:rPr>
                <w:sz w:val="18"/>
                <w:szCs w:val="20"/>
                <w:lang w:eastAsia="ar-SA"/>
              </w:rPr>
            </w:pPr>
            <w:r w:rsidRPr="00B82890">
              <w:rPr>
                <w:sz w:val="18"/>
                <w:szCs w:val="20"/>
                <w:lang w:eastAsia="ar-SA"/>
              </w:rPr>
              <w:t>Минимальный уровень, см</w:t>
            </w:r>
          </w:p>
        </w:tc>
        <w:tc>
          <w:tcPr>
            <w:tcW w:w="977" w:type="dxa"/>
            <w:vMerge/>
            <w:shd w:val="clear" w:color="auto" w:fill="auto"/>
            <w:textDirection w:val="btLr"/>
            <w:vAlign w:val="center"/>
          </w:tcPr>
          <w:p w:rsidR="00B82890" w:rsidRPr="00B82890" w:rsidRDefault="00B82890" w:rsidP="00B8289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B82890" w:rsidRPr="00B82890" w:rsidRDefault="00B82890" w:rsidP="00B82890">
            <w:pPr>
              <w:ind w:right="-567"/>
              <w:jc w:val="center"/>
              <w:rPr>
                <w:szCs w:val="20"/>
                <w:lang w:eastAsia="ar-SA"/>
              </w:rPr>
            </w:pPr>
          </w:p>
        </w:tc>
        <w:tc>
          <w:tcPr>
            <w:tcW w:w="1440" w:type="dxa"/>
            <w:vMerge/>
            <w:shd w:val="clear" w:color="auto" w:fill="auto"/>
          </w:tcPr>
          <w:p w:rsidR="00B82890" w:rsidRPr="00B82890" w:rsidRDefault="00B82890" w:rsidP="00B82890">
            <w:pPr>
              <w:ind w:right="-567"/>
              <w:jc w:val="center"/>
              <w:rPr>
                <w:szCs w:val="20"/>
                <w:lang w:eastAsia="ar-SA"/>
              </w:rPr>
            </w:pPr>
          </w:p>
        </w:tc>
      </w:tr>
      <w:tr w:rsidR="00B82890" w:rsidRPr="00B82890" w:rsidTr="00760734">
        <w:trPr>
          <w:trHeight w:val="536"/>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b/>
                <w:szCs w:val="20"/>
                <w:lang w:eastAsia="ar-SA"/>
              </w:rPr>
              <w:t>р.Дон</w:t>
            </w:r>
            <w:proofErr w:type="spellEnd"/>
            <w:r w:rsidRPr="00B82890">
              <w:rPr>
                <w:b/>
                <w:szCs w:val="20"/>
                <w:lang w:eastAsia="ar-SA"/>
              </w:rPr>
              <w:t>-</w:t>
            </w:r>
            <w:r w:rsidRPr="00B82890">
              <w:rPr>
                <w:szCs w:val="20"/>
                <w:lang w:eastAsia="ar-SA"/>
              </w:rPr>
              <w:t xml:space="preserve"> </w:t>
            </w:r>
          </w:p>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г.Задонск</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-51</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148</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258</w:t>
            </w:r>
          </w:p>
        </w:tc>
        <w:tc>
          <w:tcPr>
            <w:tcW w:w="975" w:type="dxa"/>
            <w:shd w:val="clear" w:color="auto" w:fill="auto"/>
            <w:vAlign w:val="center"/>
          </w:tcPr>
          <w:p w:rsidR="00B82890" w:rsidRPr="00B82890" w:rsidRDefault="00B82890" w:rsidP="00B82890">
            <w:pPr>
              <w:jc w:val="center"/>
              <w:rPr>
                <w:lang w:eastAsia="ar-SA"/>
              </w:rPr>
            </w:pPr>
            <w:r w:rsidRPr="00B82890">
              <w:rPr>
                <w:lang w:eastAsia="ar-SA"/>
              </w:rPr>
              <w:t>1457</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603</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155</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600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1,7</w:t>
            </w:r>
          </w:p>
        </w:tc>
        <w:tc>
          <w:tcPr>
            <w:tcW w:w="1440" w:type="dxa"/>
            <w:shd w:val="clear" w:color="auto" w:fill="auto"/>
            <w:vAlign w:val="center"/>
          </w:tcPr>
          <w:p w:rsidR="00B82890" w:rsidRPr="00B82890" w:rsidRDefault="00B82890" w:rsidP="00B82890">
            <w:pPr>
              <w:jc w:val="center"/>
              <w:rPr>
                <w:sz w:val="16"/>
                <w:szCs w:val="16"/>
                <w:lang w:eastAsia="ar-SA"/>
              </w:rPr>
            </w:pPr>
            <w:proofErr w:type="gramStart"/>
            <w:r w:rsidRPr="00B82890">
              <w:rPr>
                <w:sz w:val="16"/>
                <w:szCs w:val="16"/>
                <w:lang w:eastAsia="ar-SA"/>
              </w:rPr>
              <w:t>чисто</w:t>
            </w:r>
            <w:proofErr w:type="gramEnd"/>
          </w:p>
        </w:tc>
      </w:tr>
      <w:tr w:rsidR="00B82890" w:rsidRPr="00B82890" w:rsidTr="00760734">
        <w:trPr>
          <w:trHeight w:val="686"/>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с.Гремячье</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31</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265</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216</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930</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420</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-42</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700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1,8</w:t>
            </w:r>
          </w:p>
        </w:tc>
        <w:tc>
          <w:tcPr>
            <w:tcW w:w="1440" w:type="dxa"/>
            <w:shd w:val="clear" w:color="auto" w:fill="auto"/>
            <w:vAlign w:val="center"/>
          </w:tcPr>
          <w:p w:rsidR="00B82890" w:rsidRPr="00B82890" w:rsidRDefault="00B82890" w:rsidP="00B82890">
            <w:pPr>
              <w:keepNext/>
              <w:jc w:val="center"/>
              <w:outlineLvl w:val="5"/>
              <w:rPr>
                <w:sz w:val="16"/>
                <w:szCs w:val="16"/>
                <w:lang w:eastAsia="ar-SA"/>
              </w:rPr>
            </w:pPr>
            <w:proofErr w:type="gramStart"/>
            <w:r w:rsidRPr="00B82890">
              <w:rPr>
                <w:sz w:val="16"/>
                <w:szCs w:val="16"/>
                <w:lang w:eastAsia="ar-SA"/>
              </w:rPr>
              <w:t>чисто</w:t>
            </w:r>
            <w:proofErr w:type="gramEnd"/>
          </w:p>
        </w:tc>
      </w:tr>
      <w:tr w:rsidR="00B82890" w:rsidRPr="00B82890" w:rsidTr="00760734">
        <w:trPr>
          <w:trHeight w:val="568"/>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г.Лиски</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32</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195</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124</w:t>
            </w:r>
          </w:p>
        </w:tc>
        <w:tc>
          <w:tcPr>
            <w:tcW w:w="975"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992</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340</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-47</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250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2,8</w:t>
            </w:r>
          </w:p>
        </w:tc>
        <w:tc>
          <w:tcPr>
            <w:tcW w:w="1440" w:type="dxa"/>
            <w:shd w:val="clear" w:color="auto" w:fill="auto"/>
            <w:vAlign w:val="center"/>
          </w:tcPr>
          <w:p w:rsidR="00B82890" w:rsidRPr="00B82890" w:rsidRDefault="00B82890" w:rsidP="00B82890">
            <w:pPr>
              <w:keepNext/>
              <w:jc w:val="center"/>
              <w:outlineLvl w:val="5"/>
              <w:rPr>
                <w:sz w:val="16"/>
                <w:szCs w:val="16"/>
                <w:lang w:eastAsia="ar-SA"/>
              </w:rPr>
            </w:pPr>
            <w:proofErr w:type="gramStart"/>
            <w:r w:rsidRPr="00B82890">
              <w:rPr>
                <w:sz w:val="16"/>
                <w:szCs w:val="16"/>
                <w:lang w:eastAsia="ar-SA"/>
              </w:rPr>
              <w:t>чисто</w:t>
            </w:r>
            <w:proofErr w:type="gramEnd"/>
          </w:p>
        </w:tc>
      </w:tr>
      <w:tr w:rsidR="00B82890" w:rsidRPr="00B82890" w:rsidTr="00760734">
        <w:trPr>
          <w:trHeight w:val="568"/>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г.Павловск</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19</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101</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28</w:t>
            </w:r>
          </w:p>
        </w:tc>
        <w:tc>
          <w:tcPr>
            <w:tcW w:w="975"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1038</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310</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-50</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500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1,8</w:t>
            </w:r>
          </w:p>
        </w:tc>
        <w:tc>
          <w:tcPr>
            <w:tcW w:w="1440" w:type="dxa"/>
            <w:shd w:val="clear" w:color="auto" w:fill="auto"/>
            <w:vAlign w:val="center"/>
          </w:tcPr>
          <w:p w:rsidR="00B82890" w:rsidRPr="00B82890" w:rsidRDefault="00B82890" w:rsidP="00B82890">
            <w:pPr>
              <w:jc w:val="center"/>
              <w:rPr>
                <w:sz w:val="16"/>
                <w:szCs w:val="16"/>
                <w:lang w:eastAsia="ar-SA"/>
              </w:rPr>
            </w:pPr>
            <w:proofErr w:type="gramStart"/>
            <w:r w:rsidRPr="00B82890">
              <w:rPr>
                <w:sz w:val="16"/>
                <w:szCs w:val="16"/>
                <w:lang w:eastAsia="ar-SA"/>
              </w:rPr>
              <w:t>чисто</w:t>
            </w:r>
            <w:proofErr w:type="gramEnd"/>
          </w:p>
        </w:tc>
      </w:tr>
      <w:tr w:rsidR="00B82890" w:rsidRPr="00B82890" w:rsidTr="00760734">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proofErr w:type="gramStart"/>
            <w:r w:rsidRPr="00B82890">
              <w:rPr>
                <w:b/>
                <w:szCs w:val="20"/>
                <w:lang w:eastAsia="ar-SA"/>
              </w:rPr>
              <w:t>вдхр</w:t>
            </w:r>
            <w:proofErr w:type="spellEnd"/>
            <w:proofErr w:type="gramEnd"/>
            <w:r w:rsidRPr="00B82890">
              <w:rPr>
                <w:szCs w:val="20"/>
                <w:lang w:eastAsia="ar-SA"/>
              </w:rPr>
              <w:t>.</w:t>
            </w:r>
          </w:p>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г.Воронеж</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-7</w:t>
            </w:r>
          </w:p>
        </w:tc>
        <w:tc>
          <w:tcPr>
            <w:tcW w:w="990" w:type="dxa"/>
            <w:shd w:val="clear" w:color="auto" w:fill="auto"/>
            <w:vAlign w:val="center"/>
          </w:tcPr>
          <w:p w:rsidR="00B82890" w:rsidRPr="00B82890" w:rsidRDefault="00B82890" w:rsidP="00B82890">
            <w:pPr>
              <w:keepNext/>
              <w:jc w:val="center"/>
              <w:outlineLvl w:val="5"/>
              <w:rPr>
                <w:szCs w:val="20"/>
                <w:lang w:eastAsia="ar-SA"/>
              </w:rPr>
            </w:pP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534</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val="en-US" w:eastAsia="ar-SA"/>
              </w:rPr>
            </w:pPr>
            <w:r w:rsidRPr="00B82890">
              <w:rPr>
                <w:szCs w:val="20"/>
                <w:lang w:eastAsia="ar-SA"/>
              </w:rPr>
              <w:t>1,4</w:t>
            </w:r>
          </w:p>
        </w:tc>
        <w:tc>
          <w:tcPr>
            <w:tcW w:w="1440" w:type="dxa"/>
            <w:shd w:val="clear" w:color="auto" w:fill="auto"/>
            <w:vAlign w:val="center"/>
          </w:tcPr>
          <w:p w:rsidR="00B82890" w:rsidRPr="00B82890" w:rsidRDefault="00B82890" w:rsidP="00B82890">
            <w:pPr>
              <w:jc w:val="center"/>
              <w:rPr>
                <w:sz w:val="16"/>
                <w:szCs w:val="16"/>
                <w:lang w:eastAsia="ar-SA"/>
              </w:rPr>
            </w:pPr>
            <w:proofErr w:type="gramStart"/>
            <w:r w:rsidRPr="00B82890">
              <w:rPr>
                <w:sz w:val="16"/>
                <w:szCs w:val="16"/>
                <w:lang w:eastAsia="ar-SA"/>
              </w:rPr>
              <w:t>ледяной</w:t>
            </w:r>
            <w:proofErr w:type="gramEnd"/>
            <w:r w:rsidRPr="00B82890">
              <w:rPr>
                <w:sz w:val="16"/>
                <w:szCs w:val="16"/>
                <w:lang w:eastAsia="ar-SA"/>
              </w:rPr>
              <w:t xml:space="preserve"> покров с промоинами, 70%</w:t>
            </w:r>
          </w:p>
        </w:tc>
      </w:tr>
      <w:tr w:rsidR="00B82890" w:rsidRPr="00B82890" w:rsidTr="00760734">
        <w:tc>
          <w:tcPr>
            <w:tcW w:w="1874" w:type="dxa"/>
            <w:shd w:val="clear" w:color="auto" w:fill="auto"/>
            <w:vAlign w:val="center"/>
          </w:tcPr>
          <w:p w:rsidR="00B82890" w:rsidRPr="00B82890" w:rsidRDefault="00B82890" w:rsidP="00B82890">
            <w:pPr>
              <w:keepNext/>
              <w:numPr>
                <w:ilvl w:val="5"/>
                <w:numId w:val="0"/>
              </w:numPr>
              <w:tabs>
                <w:tab w:val="left" w:pos="-5"/>
              </w:tabs>
              <w:ind w:left="-5" w:right="-108"/>
              <w:jc w:val="both"/>
              <w:outlineLvl w:val="5"/>
              <w:rPr>
                <w:szCs w:val="20"/>
                <w:lang w:eastAsia="ar-SA"/>
              </w:rPr>
            </w:pPr>
            <w:proofErr w:type="spellStart"/>
            <w:r w:rsidRPr="00B82890">
              <w:rPr>
                <w:b/>
                <w:szCs w:val="20"/>
                <w:lang w:eastAsia="ar-SA"/>
              </w:rPr>
              <w:t>р.Битюг</w:t>
            </w:r>
            <w:proofErr w:type="spellEnd"/>
            <w:r w:rsidRPr="00B82890">
              <w:rPr>
                <w:b/>
                <w:szCs w:val="20"/>
                <w:lang w:eastAsia="ar-SA"/>
              </w:rPr>
              <w:t>-</w:t>
            </w:r>
            <w:r w:rsidRPr="00B82890">
              <w:rPr>
                <w:szCs w:val="20"/>
                <w:lang w:eastAsia="ar-SA"/>
              </w:rPr>
              <w:t xml:space="preserve"> </w:t>
            </w:r>
          </w:p>
          <w:p w:rsidR="00B82890" w:rsidRPr="00B82890" w:rsidRDefault="00B82890" w:rsidP="00B82890">
            <w:pPr>
              <w:keepNext/>
              <w:numPr>
                <w:ilvl w:val="5"/>
                <w:numId w:val="0"/>
              </w:numPr>
              <w:tabs>
                <w:tab w:val="left" w:pos="-5"/>
              </w:tabs>
              <w:ind w:left="-5" w:right="-108"/>
              <w:jc w:val="both"/>
              <w:outlineLvl w:val="5"/>
              <w:rPr>
                <w:szCs w:val="20"/>
                <w:lang w:eastAsia="ar-SA"/>
              </w:rPr>
            </w:pPr>
            <w:proofErr w:type="spellStart"/>
            <w:r w:rsidRPr="00B82890">
              <w:rPr>
                <w:szCs w:val="20"/>
                <w:lang w:eastAsia="ar-SA"/>
              </w:rPr>
              <w:t>г.Бобров</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10</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55</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350</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576</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471</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337</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410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2,2</w:t>
            </w:r>
          </w:p>
        </w:tc>
        <w:tc>
          <w:tcPr>
            <w:tcW w:w="1440" w:type="dxa"/>
            <w:shd w:val="clear" w:color="auto" w:fill="auto"/>
            <w:vAlign w:val="center"/>
          </w:tcPr>
          <w:p w:rsidR="00B82890" w:rsidRPr="00B82890" w:rsidRDefault="00B82890" w:rsidP="00B82890">
            <w:pPr>
              <w:jc w:val="center"/>
              <w:rPr>
                <w:sz w:val="16"/>
                <w:szCs w:val="16"/>
                <w:lang w:eastAsia="ar-SA"/>
              </w:rPr>
            </w:pPr>
            <w:proofErr w:type="gramStart"/>
            <w:r w:rsidRPr="00B82890">
              <w:rPr>
                <w:sz w:val="16"/>
                <w:szCs w:val="16"/>
                <w:lang w:eastAsia="ar-SA"/>
              </w:rPr>
              <w:t>чисто</w:t>
            </w:r>
            <w:proofErr w:type="gramEnd"/>
          </w:p>
        </w:tc>
      </w:tr>
      <w:tr w:rsidR="00B82890" w:rsidRPr="00B82890" w:rsidTr="00760734">
        <w:trPr>
          <w:trHeight w:val="616"/>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b/>
                <w:szCs w:val="20"/>
                <w:lang w:eastAsia="ar-SA"/>
              </w:rPr>
              <w:t>р.Хопер</w:t>
            </w:r>
            <w:proofErr w:type="spellEnd"/>
            <w:r w:rsidRPr="00B82890">
              <w:rPr>
                <w:b/>
                <w:szCs w:val="20"/>
                <w:lang w:eastAsia="ar-SA"/>
              </w:rPr>
              <w:t>-</w:t>
            </w:r>
          </w:p>
          <w:p w:rsidR="00B82890" w:rsidRPr="00B82890" w:rsidRDefault="00B82890" w:rsidP="00B82890">
            <w:pPr>
              <w:rPr>
                <w:sz w:val="20"/>
                <w:szCs w:val="20"/>
                <w:lang w:eastAsia="ar-SA"/>
              </w:rPr>
            </w:pPr>
            <w:proofErr w:type="spellStart"/>
            <w:r w:rsidRPr="00B82890">
              <w:rPr>
                <w:sz w:val="20"/>
                <w:szCs w:val="20"/>
                <w:lang w:eastAsia="ar-SA"/>
              </w:rPr>
              <w:t>г.Новохоперск</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8</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21</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183</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813</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455</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250</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490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0,8</w:t>
            </w:r>
          </w:p>
        </w:tc>
        <w:tc>
          <w:tcPr>
            <w:tcW w:w="1440" w:type="dxa"/>
            <w:shd w:val="clear" w:color="auto" w:fill="auto"/>
            <w:vAlign w:val="center"/>
          </w:tcPr>
          <w:p w:rsidR="00B82890" w:rsidRPr="00B82890" w:rsidRDefault="00B82890" w:rsidP="00B82890">
            <w:pPr>
              <w:keepNext/>
              <w:numPr>
                <w:ilvl w:val="5"/>
                <w:numId w:val="0"/>
              </w:numPr>
              <w:tabs>
                <w:tab w:val="left" w:pos="0"/>
              </w:tabs>
              <w:jc w:val="center"/>
              <w:outlineLvl w:val="5"/>
              <w:rPr>
                <w:sz w:val="16"/>
                <w:szCs w:val="16"/>
                <w:lang w:eastAsia="ar-SA"/>
              </w:rPr>
            </w:pPr>
            <w:proofErr w:type="gramStart"/>
            <w:r w:rsidRPr="00B82890">
              <w:rPr>
                <w:sz w:val="16"/>
                <w:szCs w:val="16"/>
                <w:lang w:eastAsia="ar-SA"/>
              </w:rPr>
              <w:t>закраины</w:t>
            </w:r>
            <w:proofErr w:type="gramEnd"/>
            <w:r w:rsidRPr="00B82890">
              <w:rPr>
                <w:sz w:val="16"/>
                <w:szCs w:val="16"/>
                <w:lang w:eastAsia="ar-SA"/>
              </w:rPr>
              <w:t>, 90%</w:t>
            </w:r>
          </w:p>
        </w:tc>
      </w:tr>
      <w:tr w:rsidR="00B82890" w:rsidRPr="00B82890" w:rsidTr="00760734">
        <w:trPr>
          <w:trHeight w:val="524"/>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г.Поворино</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11</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16</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-51</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398</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200</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108</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110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2,2</w:t>
            </w:r>
          </w:p>
        </w:tc>
        <w:tc>
          <w:tcPr>
            <w:tcW w:w="1440" w:type="dxa"/>
            <w:shd w:val="clear" w:color="auto" w:fill="auto"/>
            <w:vAlign w:val="center"/>
          </w:tcPr>
          <w:p w:rsidR="00B82890" w:rsidRPr="00B82890" w:rsidRDefault="00B82890" w:rsidP="00B82890">
            <w:pPr>
              <w:keepNext/>
              <w:jc w:val="center"/>
              <w:outlineLvl w:val="5"/>
              <w:rPr>
                <w:sz w:val="16"/>
                <w:szCs w:val="16"/>
                <w:lang w:eastAsia="ar-SA"/>
              </w:rPr>
            </w:pPr>
            <w:proofErr w:type="gramStart"/>
            <w:r w:rsidRPr="00B82890">
              <w:rPr>
                <w:sz w:val="16"/>
                <w:szCs w:val="16"/>
                <w:lang w:eastAsia="ar-SA"/>
              </w:rPr>
              <w:t>неполный</w:t>
            </w:r>
            <w:proofErr w:type="gramEnd"/>
            <w:r w:rsidRPr="00B82890">
              <w:rPr>
                <w:sz w:val="16"/>
                <w:szCs w:val="16"/>
                <w:lang w:eastAsia="ar-SA"/>
              </w:rPr>
              <w:t xml:space="preserve"> </w:t>
            </w:r>
          </w:p>
          <w:p w:rsidR="00B82890" w:rsidRPr="00B82890" w:rsidRDefault="00B82890" w:rsidP="00B82890">
            <w:pPr>
              <w:jc w:val="center"/>
              <w:rPr>
                <w:sz w:val="16"/>
                <w:szCs w:val="16"/>
                <w:lang w:eastAsia="ar-SA"/>
              </w:rPr>
            </w:pPr>
            <w:proofErr w:type="gramStart"/>
            <w:r w:rsidRPr="00B82890">
              <w:rPr>
                <w:sz w:val="16"/>
                <w:szCs w:val="16"/>
                <w:lang w:eastAsia="ar-SA"/>
              </w:rPr>
              <w:t>ледостав</w:t>
            </w:r>
            <w:proofErr w:type="gramEnd"/>
          </w:p>
        </w:tc>
      </w:tr>
      <w:tr w:rsidR="00B82890" w:rsidRPr="00B82890" w:rsidTr="00760734">
        <w:trPr>
          <w:trHeight w:val="574"/>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b/>
                <w:szCs w:val="20"/>
                <w:lang w:eastAsia="ar-SA"/>
              </w:rPr>
              <w:t>р.Ворона</w:t>
            </w:r>
            <w:proofErr w:type="spellEnd"/>
            <w:r w:rsidRPr="00B82890">
              <w:rPr>
                <w:b/>
                <w:szCs w:val="20"/>
                <w:lang w:eastAsia="ar-SA"/>
              </w:rPr>
              <w:t>-</w:t>
            </w:r>
            <w:r w:rsidRPr="00B82890">
              <w:rPr>
                <w:szCs w:val="20"/>
                <w:lang w:eastAsia="ar-SA"/>
              </w:rPr>
              <w:t xml:space="preserve"> </w:t>
            </w:r>
          </w:p>
          <w:p w:rsidR="00B82890" w:rsidRPr="00B82890" w:rsidRDefault="00B82890" w:rsidP="00B82890">
            <w:pPr>
              <w:keepNext/>
              <w:numPr>
                <w:ilvl w:val="5"/>
                <w:numId w:val="0"/>
              </w:numPr>
              <w:tabs>
                <w:tab w:val="left" w:pos="0"/>
              </w:tabs>
              <w:jc w:val="both"/>
              <w:outlineLvl w:val="5"/>
              <w:rPr>
                <w:szCs w:val="20"/>
                <w:lang w:eastAsia="ar-SA"/>
              </w:rPr>
            </w:pPr>
            <w:proofErr w:type="spellStart"/>
            <w:r w:rsidRPr="00B82890">
              <w:rPr>
                <w:szCs w:val="20"/>
                <w:lang w:eastAsia="ar-SA"/>
              </w:rPr>
              <w:t>г.Борисоглебск</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20</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93</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150</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619</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385</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206</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270</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0,6</w:t>
            </w:r>
          </w:p>
        </w:tc>
        <w:tc>
          <w:tcPr>
            <w:tcW w:w="1440" w:type="dxa"/>
            <w:shd w:val="clear" w:color="auto" w:fill="auto"/>
            <w:vAlign w:val="center"/>
          </w:tcPr>
          <w:p w:rsidR="00B82890" w:rsidRPr="00B82890" w:rsidRDefault="00B82890" w:rsidP="00B82890">
            <w:pPr>
              <w:keepNext/>
              <w:numPr>
                <w:ilvl w:val="5"/>
                <w:numId w:val="0"/>
              </w:numPr>
              <w:tabs>
                <w:tab w:val="left" w:pos="0"/>
              </w:tabs>
              <w:jc w:val="center"/>
              <w:outlineLvl w:val="5"/>
              <w:rPr>
                <w:sz w:val="16"/>
                <w:szCs w:val="16"/>
                <w:lang w:eastAsia="ar-SA"/>
              </w:rPr>
            </w:pPr>
            <w:proofErr w:type="gramStart"/>
            <w:r w:rsidRPr="00B82890">
              <w:rPr>
                <w:sz w:val="16"/>
                <w:szCs w:val="16"/>
                <w:lang w:eastAsia="ar-SA"/>
              </w:rPr>
              <w:t>закраины</w:t>
            </w:r>
            <w:proofErr w:type="gramEnd"/>
            <w:r w:rsidRPr="00B82890">
              <w:rPr>
                <w:sz w:val="16"/>
                <w:szCs w:val="16"/>
                <w:lang w:eastAsia="ar-SA"/>
              </w:rPr>
              <w:t>, 50%</w:t>
            </w:r>
          </w:p>
        </w:tc>
      </w:tr>
      <w:tr w:rsidR="00B82890" w:rsidRPr="00B82890" w:rsidTr="00760734">
        <w:trPr>
          <w:trHeight w:val="574"/>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b/>
                <w:szCs w:val="20"/>
                <w:lang w:eastAsia="ar-SA"/>
              </w:rPr>
            </w:pPr>
            <w:proofErr w:type="spellStart"/>
            <w:r w:rsidRPr="00B82890">
              <w:rPr>
                <w:b/>
                <w:szCs w:val="20"/>
                <w:lang w:eastAsia="ar-SA"/>
              </w:rPr>
              <w:t>р.Подгорная-</w:t>
            </w:r>
            <w:r w:rsidRPr="00B82890">
              <w:rPr>
                <w:szCs w:val="20"/>
                <w:lang w:eastAsia="ar-SA"/>
              </w:rPr>
              <w:t>г.Калач</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6</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68</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279</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691</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433</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229</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364</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2,2</w:t>
            </w:r>
          </w:p>
        </w:tc>
        <w:tc>
          <w:tcPr>
            <w:tcW w:w="1440" w:type="dxa"/>
            <w:shd w:val="clear" w:color="auto" w:fill="auto"/>
            <w:vAlign w:val="center"/>
          </w:tcPr>
          <w:p w:rsidR="00B82890" w:rsidRPr="00B82890" w:rsidRDefault="00B82890" w:rsidP="00B82890">
            <w:pPr>
              <w:keepNext/>
              <w:numPr>
                <w:ilvl w:val="5"/>
                <w:numId w:val="0"/>
              </w:numPr>
              <w:tabs>
                <w:tab w:val="left" w:pos="0"/>
              </w:tabs>
              <w:jc w:val="center"/>
              <w:outlineLvl w:val="5"/>
              <w:rPr>
                <w:sz w:val="16"/>
                <w:szCs w:val="16"/>
                <w:lang w:eastAsia="ar-SA"/>
              </w:rPr>
            </w:pPr>
            <w:proofErr w:type="gramStart"/>
            <w:r w:rsidRPr="00B82890">
              <w:rPr>
                <w:sz w:val="16"/>
                <w:szCs w:val="16"/>
                <w:lang w:eastAsia="ar-SA"/>
              </w:rPr>
              <w:t>чисто</w:t>
            </w:r>
            <w:proofErr w:type="gramEnd"/>
          </w:p>
        </w:tc>
      </w:tr>
      <w:tr w:rsidR="00B82890" w:rsidRPr="00B82890" w:rsidTr="00760734">
        <w:trPr>
          <w:trHeight w:val="574"/>
        </w:trPr>
        <w:tc>
          <w:tcPr>
            <w:tcW w:w="1874" w:type="dxa"/>
            <w:shd w:val="clear" w:color="auto" w:fill="auto"/>
            <w:vAlign w:val="center"/>
          </w:tcPr>
          <w:p w:rsidR="00B82890" w:rsidRPr="00B82890" w:rsidRDefault="00B82890" w:rsidP="00B82890">
            <w:pPr>
              <w:keepNext/>
              <w:numPr>
                <w:ilvl w:val="5"/>
                <w:numId w:val="0"/>
              </w:numPr>
              <w:tabs>
                <w:tab w:val="left" w:pos="0"/>
              </w:tabs>
              <w:jc w:val="both"/>
              <w:outlineLvl w:val="5"/>
              <w:rPr>
                <w:b/>
                <w:szCs w:val="20"/>
                <w:lang w:eastAsia="ar-SA"/>
              </w:rPr>
            </w:pPr>
            <w:proofErr w:type="spellStart"/>
            <w:r w:rsidRPr="00B82890">
              <w:rPr>
                <w:b/>
                <w:szCs w:val="20"/>
                <w:lang w:eastAsia="ar-SA"/>
              </w:rPr>
              <w:t>р.Девица</w:t>
            </w:r>
            <w:proofErr w:type="spellEnd"/>
            <w:r w:rsidRPr="00B82890">
              <w:rPr>
                <w:b/>
                <w:szCs w:val="20"/>
                <w:lang w:eastAsia="ar-SA"/>
              </w:rPr>
              <w:t>-</w:t>
            </w:r>
          </w:p>
          <w:p w:rsidR="00B82890" w:rsidRPr="00B82890" w:rsidRDefault="00B82890" w:rsidP="00B82890">
            <w:pPr>
              <w:keepNext/>
              <w:numPr>
                <w:ilvl w:val="5"/>
                <w:numId w:val="0"/>
              </w:numPr>
              <w:tabs>
                <w:tab w:val="left" w:pos="0"/>
              </w:tabs>
              <w:jc w:val="both"/>
              <w:outlineLvl w:val="5"/>
              <w:rPr>
                <w:b/>
                <w:szCs w:val="20"/>
                <w:lang w:eastAsia="ar-SA"/>
              </w:rPr>
            </w:pPr>
            <w:proofErr w:type="spellStart"/>
            <w:r w:rsidRPr="00B82890">
              <w:rPr>
                <w:szCs w:val="20"/>
                <w:lang w:eastAsia="ar-SA"/>
              </w:rPr>
              <w:t>с.Девица</w:t>
            </w:r>
            <w:proofErr w:type="spellEnd"/>
          </w:p>
        </w:tc>
        <w:tc>
          <w:tcPr>
            <w:tcW w:w="646"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2</w:t>
            </w:r>
          </w:p>
        </w:tc>
        <w:tc>
          <w:tcPr>
            <w:tcW w:w="990"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12</w:t>
            </w:r>
          </w:p>
        </w:tc>
        <w:tc>
          <w:tcPr>
            <w:tcW w:w="851" w:type="dxa"/>
            <w:shd w:val="clear" w:color="auto" w:fill="auto"/>
            <w:vAlign w:val="center"/>
          </w:tcPr>
          <w:p w:rsidR="00B82890" w:rsidRPr="00B82890" w:rsidRDefault="00B82890" w:rsidP="00B82890">
            <w:pPr>
              <w:keepNext/>
              <w:jc w:val="center"/>
              <w:outlineLvl w:val="5"/>
              <w:rPr>
                <w:szCs w:val="20"/>
                <w:lang w:eastAsia="ar-SA"/>
              </w:rPr>
            </w:pPr>
            <w:r w:rsidRPr="00B82890">
              <w:rPr>
                <w:szCs w:val="20"/>
                <w:lang w:eastAsia="ar-SA"/>
              </w:rPr>
              <w:t>143</w:t>
            </w:r>
          </w:p>
        </w:tc>
        <w:tc>
          <w:tcPr>
            <w:tcW w:w="975"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662</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338</w:t>
            </w:r>
          </w:p>
        </w:tc>
        <w:tc>
          <w:tcPr>
            <w:tcW w:w="976"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158</w:t>
            </w:r>
          </w:p>
        </w:tc>
        <w:tc>
          <w:tcPr>
            <w:tcW w:w="977"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428</w:t>
            </w:r>
          </w:p>
        </w:tc>
        <w:tc>
          <w:tcPr>
            <w:tcW w:w="608" w:type="dxa"/>
            <w:shd w:val="clear" w:color="auto" w:fill="auto"/>
            <w:vAlign w:val="center"/>
          </w:tcPr>
          <w:p w:rsidR="00B82890" w:rsidRPr="00B82890" w:rsidRDefault="00B82890" w:rsidP="00B82890">
            <w:pPr>
              <w:keepNext/>
              <w:numPr>
                <w:ilvl w:val="5"/>
                <w:numId w:val="0"/>
              </w:numPr>
              <w:tabs>
                <w:tab w:val="left" w:pos="0"/>
              </w:tabs>
              <w:jc w:val="center"/>
              <w:outlineLvl w:val="5"/>
              <w:rPr>
                <w:szCs w:val="20"/>
                <w:lang w:eastAsia="ar-SA"/>
              </w:rPr>
            </w:pPr>
            <w:r w:rsidRPr="00B82890">
              <w:rPr>
                <w:szCs w:val="20"/>
                <w:lang w:eastAsia="ar-SA"/>
              </w:rPr>
              <w:t>3,8</w:t>
            </w:r>
          </w:p>
        </w:tc>
        <w:tc>
          <w:tcPr>
            <w:tcW w:w="1440" w:type="dxa"/>
            <w:shd w:val="clear" w:color="auto" w:fill="auto"/>
            <w:vAlign w:val="center"/>
          </w:tcPr>
          <w:p w:rsidR="00B82890" w:rsidRPr="00B82890" w:rsidRDefault="00B82890" w:rsidP="00B82890">
            <w:pPr>
              <w:keepNext/>
              <w:numPr>
                <w:ilvl w:val="5"/>
                <w:numId w:val="0"/>
              </w:numPr>
              <w:tabs>
                <w:tab w:val="left" w:pos="0"/>
              </w:tabs>
              <w:jc w:val="center"/>
              <w:outlineLvl w:val="5"/>
              <w:rPr>
                <w:sz w:val="16"/>
                <w:szCs w:val="16"/>
                <w:lang w:eastAsia="ar-SA"/>
              </w:rPr>
            </w:pPr>
            <w:proofErr w:type="gramStart"/>
            <w:r w:rsidRPr="00B82890">
              <w:rPr>
                <w:sz w:val="16"/>
                <w:szCs w:val="16"/>
                <w:lang w:eastAsia="ar-SA"/>
              </w:rPr>
              <w:t>чисто</w:t>
            </w:r>
            <w:proofErr w:type="gramEnd"/>
          </w:p>
        </w:tc>
      </w:tr>
    </w:tbl>
    <w:p w:rsidR="00B82890" w:rsidRPr="00B82890" w:rsidRDefault="00B82890" w:rsidP="00B82890">
      <w:pPr>
        <w:jc w:val="center"/>
        <w:rPr>
          <w:b/>
          <w:lang w:eastAsia="ar-SA"/>
        </w:rPr>
      </w:pPr>
    </w:p>
    <w:p w:rsidR="00B82890" w:rsidRPr="00B82890" w:rsidRDefault="00B82890" w:rsidP="00B82890">
      <w:pPr>
        <w:keepNext/>
        <w:numPr>
          <w:ilvl w:val="8"/>
          <w:numId w:val="0"/>
        </w:numPr>
        <w:tabs>
          <w:tab w:val="left" w:pos="-284"/>
          <w:tab w:val="num" w:pos="0"/>
        </w:tabs>
        <w:ind w:left="-284" w:right="-567"/>
        <w:jc w:val="center"/>
        <w:outlineLvl w:val="8"/>
        <w:rPr>
          <w:b/>
          <w:szCs w:val="20"/>
          <w:lang w:eastAsia="ar-SA"/>
        </w:rPr>
      </w:pPr>
    </w:p>
    <w:p w:rsidR="00B82890" w:rsidRDefault="00B82890" w:rsidP="00E0795F">
      <w:pPr>
        <w:keepNext/>
        <w:numPr>
          <w:ilvl w:val="2"/>
          <w:numId w:val="0"/>
        </w:numPr>
        <w:tabs>
          <w:tab w:val="left" w:pos="0"/>
        </w:tabs>
        <w:jc w:val="center"/>
        <w:outlineLvl w:val="2"/>
        <w:rPr>
          <w:b/>
          <w:sz w:val="28"/>
          <w:szCs w:val="20"/>
          <w:lang w:eastAsia="ar-SA"/>
        </w:rPr>
      </w:pPr>
    </w:p>
    <w:sectPr w:rsidR="00B82890" w:rsidSect="00D05257">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93BB8">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37C88"/>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5C2C"/>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F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C7F0D"/>
    <w:rsid w:val="002D0547"/>
    <w:rsid w:val="002D189F"/>
    <w:rsid w:val="002D1EC8"/>
    <w:rsid w:val="002D24A7"/>
    <w:rsid w:val="002D3BE5"/>
    <w:rsid w:val="002D3C73"/>
    <w:rsid w:val="002D3DA0"/>
    <w:rsid w:val="002D605C"/>
    <w:rsid w:val="002D6201"/>
    <w:rsid w:val="002D69BA"/>
    <w:rsid w:val="002D7F45"/>
    <w:rsid w:val="002E07B1"/>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0F62"/>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2461"/>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963B7"/>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BB8"/>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3E64"/>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230"/>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A1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09C3"/>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F48"/>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E76"/>
    <w:rsid w:val="00D40F24"/>
    <w:rsid w:val="00D413EE"/>
    <w:rsid w:val="00D41A24"/>
    <w:rsid w:val="00D42272"/>
    <w:rsid w:val="00D428DF"/>
    <w:rsid w:val="00D42D79"/>
    <w:rsid w:val="00D43838"/>
    <w:rsid w:val="00D43F2C"/>
    <w:rsid w:val="00D44614"/>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C7B8B"/>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0D93"/>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4E3"/>
    <w:rsid w:val="00F515B2"/>
    <w:rsid w:val="00F5261C"/>
    <w:rsid w:val="00F531A8"/>
    <w:rsid w:val="00F53289"/>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0ED2"/>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51C9-D0D7-4BEB-979E-BA0B7EA1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51966</TotalTime>
  <Pages>8</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231</cp:revision>
  <cp:lastPrinted>2021-03-29T09:55:00Z</cp:lastPrinted>
  <dcterms:created xsi:type="dcterms:W3CDTF">2020-10-26T11:50:00Z</dcterms:created>
  <dcterms:modified xsi:type="dcterms:W3CDTF">2021-04-02T11:54:00Z</dcterms:modified>
</cp:coreProperties>
</file>