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4pt" o:ole="" fillcolor="window">
                  <v:imagedata r:id="rId8" o:title=""/>
                </v:shape>
                <o:OLEObject Type="Embed" ProgID="Unknown" ShapeID="_x0000_i1025" DrawAspect="Content" ObjectID="_1680003667"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92D49" w:rsidRDefault="00954DA0" w:rsidP="00D66D2E">
            <w:pPr>
              <w:tabs>
                <w:tab w:val="left" w:pos="4962"/>
              </w:tabs>
              <w:ind w:right="-108" w:firstLine="7"/>
              <w:jc w:val="center"/>
              <w:rPr>
                <w:lang w:val="en-US"/>
              </w:rPr>
            </w:pPr>
            <w:r w:rsidRPr="00741303">
              <w:rPr>
                <w:lang w:val="en-US"/>
              </w:rPr>
              <w:t>e-mail: mchs-vrn</w:t>
            </w:r>
            <w:r w:rsidRPr="00792D49">
              <w:rPr>
                <w:lang w:val="en-US"/>
              </w:rPr>
              <w:t>@mail.ru</w:t>
            </w:r>
          </w:p>
          <w:p w:rsidR="00954DA0" w:rsidRPr="00792D49"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792D49">
              <w:rPr>
                <w:u w:val="single"/>
              </w:rPr>
              <w:t xml:space="preserve">от </w:t>
            </w:r>
            <w:r w:rsidR="00442358">
              <w:rPr>
                <w:u w:val="single"/>
              </w:rPr>
              <w:t>1</w:t>
            </w:r>
            <w:r w:rsidR="00580B3B">
              <w:rPr>
                <w:u w:val="single"/>
              </w:rPr>
              <w:t>5</w:t>
            </w:r>
            <w:r w:rsidRPr="00792D49">
              <w:rPr>
                <w:u w:val="single"/>
              </w:rPr>
              <w:t>.04.2021</w:t>
            </w:r>
            <w:r w:rsidRPr="00792D49">
              <w:rPr>
                <w:b/>
                <w:u w:val="single"/>
              </w:rPr>
              <w:t xml:space="preserve">   </w:t>
            </w:r>
            <w:r w:rsidRPr="00F43D14">
              <w:rPr>
                <w:u w:val="single"/>
              </w:rPr>
              <w:t xml:space="preserve">№ </w:t>
            </w:r>
            <w:r w:rsidR="008022D5" w:rsidRPr="00F43D14">
              <w:rPr>
                <w:u w:val="single"/>
              </w:rPr>
              <w:t>1</w:t>
            </w:r>
            <w:r w:rsidR="00580B3B">
              <w:rPr>
                <w:u w:val="single"/>
              </w:rPr>
              <w:t>35</w:t>
            </w:r>
            <w:r w:rsidRPr="00F43D14">
              <w:rPr>
                <w:u w:val="single"/>
              </w:rPr>
              <w:t>-19</w:t>
            </w:r>
            <w:r w:rsidRPr="00393514">
              <w:rPr>
                <w:u w:val="single"/>
              </w:rPr>
              <w:t>-3</w:t>
            </w:r>
            <w:r w:rsidRPr="0092189E">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bookmarkStart w:id="0" w:name="_GoBack"/>
            <w:bookmarkEnd w:id="0"/>
          </w:p>
          <w:p w:rsidR="00954DA0" w:rsidRPr="00741303" w:rsidRDefault="00954DA0" w:rsidP="00D66D2E">
            <w:pPr>
              <w:jc w:val="center"/>
            </w:pPr>
          </w:p>
          <w:p w:rsidR="00954DA0" w:rsidRPr="00741303" w:rsidRDefault="00954DA0" w:rsidP="00D66D2E">
            <w:pPr>
              <w:jc w:val="center"/>
            </w:pPr>
          </w:p>
          <w:p w:rsidR="00644AD0" w:rsidRDefault="00644AD0" w:rsidP="00644AD0">
            <w:pPr>
              <w:jc w:val="center"/>
            </w:pPr>
            <w:r>
              <w:t>Органам управления Воронежской территориальной подсистемы РСЧС</w:t>
            </w:r>
          </w:p>
          <w:p w:rsidR="00644AD0" w:rsidRDefault="00644AD0" w:rsidP="00644AD0">
            <w:pPr>
              <w:jc w:val="center"/>
            </w:pPr>
            <w:r>
              <w:tab/>
            </w:r>
          </w:p>
          <w:p w:rsidR="00644AD0" w:rsidRDefault="00644AD0" w:rsidP="00644AD0">
            <w:pPr>
              <w:jc w:val="center"/>
            </w:pPr>
            <w:r>
              <w:t xml:space="preserve">Главам местного самоуправления городских    округов и муниципальных   районов </w:t>
            </w:r>
          </w:p>
          <w:p w:rsidR="00644AD0" w:rsidRDefault="00644AD0" w:rsidP="00644AD0">
            <w:pPr>
              <w:jc w:val="center"/>
            </w:pPr>
            <w:r>
              <w:t>Воронежской области</w:t>
            </w:r>
          </w:p>
          <w:p w:rsidR="00644AD0" w:rsidRDefault="00644AD0" w:rsidP="00644AD0">
            <w:pPr>
              <w:jc w:val="center"/>
            </w:pPr>
          </w:p>
          <w:p w:rsidR="00644AD0" w:rsidRDefault="00644AD0" w:rsidP="00644AD0">
            <w:pPr>
              <w:jc w:val="center"/>
            </w:pPr>
            <w:r>
              <w:t>Единым дежурно-диспетчерским службам</w:t>
            </w:r>
          </w:p>
          <w:p w:rsidR="00644AD0" w:rsidRDefault="00644AD0" w:rsidP="00644AD0">
            <w:pPr>
              <w:jc w:val="center"/>
            </w:pPr>
            <w:r>
              <w:t>муниципальных районов и городских округов Воронежской области</w:t>
            </w:r>
          </w:p>
          <w:p w:rsidR="00644AD0" w:rsidRDefault="00644AD0" w:rsidP="00644AD0">
            <w:pPr>
              <w:jc w:val="center"/>
            </w:pPr>
          </w:p>
          <w:p w:rsidR="00644AD0" w:rsidRDefault="00644AD0" w:rsidP="00644AD0">
            <w:pPr>
              <w:jc w:val="center"/>
            </w:pPr>
            <w:r>
              <w:t xml:space="preserve">Главам городских и сельских поселений муниципальных образований </w:t>
            </w:r>
          </w:p>
          <w:p w:rsidR="00644AD0" w:rsidRDefault="00644AD0" w:rsidP="00644AD0">
            <w:pPr>
              <w:jc w:val="center"/>
            </w:pPr>
            <w:r>
              <w:t xml:space="preserve">Воронежской области </w:t>
            </w:r>
          </w:p>
          <w:p w:rsidR="00644AD0" w:rsidRDefault="00644AD0" w:rsidP="00644AD0">
            <w:pPr>
              <w:jc w:val="center"/>
            </w:pPr>
          </w:p>
          <w:p w:rsidR="00954DA0" w:rsidRPr="00741303" w:rsidRDefault="00644AD0" w:rsidP="00644AD0">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A874E7">
        <w:rPr>
          <w:szCs w:val="24"/>
        </w:rPr>
        <w:t>1</w:t>
      </w:r>
      <w:r w:rsidR="00580B3B">
        <w:rPr>
          <w:szCs w:val="24"/>
        </w:rPr>
        <w:t>6</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(по данным Воронежского ЦГМС)</w:t>
      </w:r>
    </w:p>
    <w:p w:rsidR="007F46DF" w:rsidRPr="007F46DF" w:rsidRDefault="007F46DF" w:rsidP="007F46DF">
      <w:pPr>
        <w:pStyle w:val="a7"/>
        <w:numPr>
          <w:ilvl w:val="0"/>
          <w:numId w:val="1"/>
        </w:numPr>
        <w:shd w:val="clear" w:color="auto" w:fill="FFFFFF"/>
        <w:ind w:firstLine="709"/>
        <w:contextualSpacing/>
        <w:jc w:val="both"/>
        <w:rPr>
          <w:bCs/>
        </w:rPr>
      </w:pPr>
      <w:r w:rsidRPr="007F46DF">
        <w:rPr>
          <w:bCs/>
        </w:rPr>
        <w:t>Облачно с прояснениями. Местами небольшие</w:t>
      </w:r>
      <w:r>
        <w:rPr>
          <w:bCs/>
        </w:rPr>
        <w:t xml:space="preserve"> (0,1-2 мм)</w:t>
      </w:r>
      <w:r w:rsidRPr="007F46DF">
        <w:rPr>
          <w:bCs/>
        </w:rPr>
        <w:t xml:space="preserve"> дожди.</w:t>
      </w:r>
      <w:r>
        <w:rPr>
          <w:bCs/>
        </w:rPr>
        <w:t xml:space="preserve"> </w:t>
      </w:r>
      <w:r w:rsidRPr="007F46DF">
        <w:rPr>
          <w:bCs/>
        </w:rPr>
        <w:t>Ветер южной четверти ночью 3-8</w:t>
      </w:r>
      <w:r>
        <w:rPr>
          <w:bCs/>
        </w:rPr>
        <w:t xml:space="preserve"> м/с</w:t>
      </w:r>
      <w:r w:rsidRPr="007F46DF">
        <w:rPr>
          <w:bCs/>
        </w:rPr>
        <w:t>, днем 7-12 м/с.</w:t>
      </w:r>
      <w:r>
        <w:rPr>
          <w:bCs/>
        </w:rPr>
        <w:t xml:space="preserve"> </w:t>
      </w:r>
      <w:r w:rsidRPr="007F46DF">
        <w:rPr>
          <w:bCs/>
        </w:rPr>
        <w:t xml:space="preserve">Температура ночью </w:t>
      </w:r>
      <w:r>
        <w:rPr>
          <w:bCs/>
        </w:rPr>
        <w:t>+</w:t>
      </w:r>
      <w:r w:rsidRPr="007F46DF">
        <w:rPr>
          <w:bCs/>
        </w:rPr>
        <w:t>5</w:t>
      </w:r>
      <w:r>
        <w:rPr>
          <w:bCs/>
        </w:rPr>
        <w:t>…+</w:t>
      </w:r>
      <w:r w:rsidRPr="007F46DF">
        <w:rPr>
          <w:bCs/>
        </w:rPr>
        <w:t>10°</w:t>
      </w:r>
      <w:r>
        <w:rPr>
          <w:bCs/>
        </w:rPr>
        <w:t>С</w:t>
      </w:r>
      <w:r w:rsidRPr="007F46DF">
        <w:rPr>
          <w:bCs/>
        </w:rPr>
        <w:t xml:space="preserve">, днем </w:t>
      </w:r>
      <w:r>
        <w:rPr>
          <w:bCs/>
        </w:rPr>
        <w:t>+16…+</w:t>
      </w:r>
      <w:r w:rsidRPr="007F46DF">
        <w:rPr>
          <w:bCs/>
        </w:rPr>
        <w:t>21°</w:t>
      </w:r>
      <w:r>
        <w:rPr>
          <w:bCs/>
        </w:rPr>
        <w:t>С</w:t>
      </w:r>
      <w:r w:rsidRPr="007F46DF">
        <w:rPr>
          <w:bCs/>
        </w:rPr>
        <w:t>.</w:t>
      </w:r>
    </w:p>
    <w:p w:rsidR="00C91305" w:rsidRPr="00601E44" w:rsidRDefault="00B51CEC" w:rsidP="001B6B1B">
      <w:pPr>
        <w:ind w:firstLine="709"/>
        <w:jc w:val="both"/>
        <w:outlineLvl w:val="0"/>
      </w:pPr>
      <w:r w:rsidRPr="00601E44">
        <w:rPr>
          <w:b/>
        </w:rPr>
        <w:t xml:space="preserve">1.2. </w:t>
      </w:r>
      <w:r w:rsidR="00C91305" w:rsidRPr="00601E44">
        <w:rPr>
          <w:b/>
        </w:rPr>
        <w:t>В связи с угрозой распространения новой коронавирусной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r w:rsidR="00DE7CA8" w:rsidRPr="00601E44">
        <w:rPr>
          <w:b/>
        </w:rPr>
        <w:t xml:space="preserve"> </w:t>
      </w:r>
      <w:r w:rsidR="00C13709" w:rsidRPr="00601E44">
        <w:rPr>
          <w:b/>
        </w:rPr>
        <w:t xml:space="preserve"> </w:t>
      </w:r>
    </w:p>
    <w:p w:rsidR="00C97520" w:rsidRPr="00601E44" w:rsidRDefault="00C97520" w:rsidP="00E54F85">
      <w:pPr>
        <w:pStyle w:val="a7"/>
        <w:numPr>
          <w:ilvl w:val="0"/>
          <w:numId w:val="1"/>
        </w:numPr>
        <w:shd w:val="clear" w:color="auto" w:fill="FFFFFF"/>
        <w:ind w:firstLine="709"/>
        <w:contextualSpacing/>
        <w:jc w:val="both"/>
        <w:rPr>
          <w:bCs/>
        </w:rPr>
      </w:pPr>
      <w:r w:rsidRPr="00601E44">
        <w:rPr>
          <w:bCs/>
        </w:rPr>
        <w:t xml:space="preserve">По состоянию на 13.00 </w:t>
      </w:r>
      <w:r w:rsidR="00442358" w:rsidRPr="00601E44">
        <w:rPr>
          <w:bCs/>
        </w:rPr>
        <w:t>1</w:t>
      </w:r>
      <w:r w:rsidR="00580B3B">
        <w:rPr>
          <w:bCs/>
        </w:rPr>
        <w:t>5</w:t>
      </w:r>
      <w:r w:rsidR="0028456E" w:rsidRPr="00601E44">
        <w:rPr>
          <w:bCs/>
        </w:rPr>
        <w:t>.04</w:t>
      </w:r>
      <w:r w:rsidRPr="00601E44">
        <w:rPr>
          <w:bCs/>
        </w:rPr>
        <w:t>.2021 в Воронежск</w:t>
      </w:r>
      <w:r w:rsidRPr="007F46DF">
        <w:rPr>
          <w:bCs/>
        </w:rPr>
        <w:t>ой области за сутки зарегистрирован</w:t>
      </w:r>
      <w:r w:rsidR="000122B2" w:rsidRPr="007F46DF">
        <w:rPr>
          <w:bCs/>
        </w:rPr>
        <w:t>о</w:t>
      </w:r>
      <w:r w:rsidR="00D66C59" w:rsidRPr="007F46DF">
        <w:rPr>
          <w:bCs/>
        </w:rPr>
        <w:t xml:space="preserve"> </w:t>
      </w:r>
      <w:r w:rsidR="00425E13" w:rsidRPr="007F46DF">
        <w:rPr>
          <w:bCs/>
        </w:rPr>
        <w:t>18</w:t>
      </w:r>
      <w:r w:rsidR="007F46DF" w:rsidRPr="007F46DF">
        <w:rPr>
          <w:bCs/>
        </w:rPr>
        <w:t>1</w:t>
      </w:r>
      <w:r w:rsidR="00415F7E" w:rsidRPr="007F46DF">
        <w:rPr>
          <w:bCs/>
        </w:rPr>
        <w:t xml:space="preserve"> </w:t>
      </w:r>
      <w:r w:rsidR="00B85AEE" w:rsidRPr="007F46DF">
        <w:rPr>
          <w:bCs/>
        </w:rPr>
        <w:t>случ</w:t>
      </w:r>
      <w:r w:rsidR="00300B9F" w:rsidRPr="007F46DF">
        <w:rPr>
          <w:bCs/>
        </w:rPr>
        <w:t>а</w:t>
      </w:r>
      <w:r w:rsidR="007F46DF" w:rsidRPr="007F46DF">
        <w:rPr>
          <w:bCs/>
        </w:rPr>
        <w:t>й</w:t>
      </w:r>
      <w:r w:rsidR="009235C4" w:rsidRPr="007F46DF">
        <w:rPr>
          <w:bCs/>
        </w:rPr>
        <w:t xml:space="preserve"> </w:t>
      </w:r>
      <w:r w:rsidRPr="007F46DF">
        <w:rPr>
          <w:bCs/>
        </w:rPr>
        <w:t>заражения н</w:t>
      </w:r>
      <w:r w:rsidR="007860DE" w:rsidRPr="007F46DF">
        <w:rPr>
          <w:bCs/>
        </w:rPr>
        <w:t>овой коронавирусной инфекцией.</w:t>
      </w:r>
      <w:r w:rsidR="00DE7CA8" w:rsidRPr="00601E44">
        <w:rPr>
          <w:bCs/>
        </w:rPr>
        <w:t xml:space="preserve"> </w:t>
      </w:r>
      <w:r w:rsidR="00CF1987" w:rsidRPr="00601E44">
        <w:rPr>
          <w:bCs/>
        </w:rPr>
        <w:t xml:space="preserve"> </w:t>
      </w:r>
    </w:p>
    <w:p w:rsidR="00C97520" w:rsidRPr="00CF5D2B" w:rsidRDefault="00C97520" w:rsidP="00E54F85">
      <w:pPr>
        <w:pStyle w:val="a7"/>
        <w:numPr>
          <w:ilvl w:val="0"/>
          <w:numId w:val="1"/>
        </w:numPr>
        <w:shd w:val="clear" w:color="auto" w:fill="FFFFFF"/>
        <w:ind w:firstLine="709"/>
        <w:contextualSpacing/>
        <w:jc w:val="both"/>
        <w:rPr>
          <w:b/>
        </w:rPr>
      </w:pPr>
      <w:r w:rsidRPr="00601E44">
        <w:rPr>
          <w:bCs/>
        </w:rPr>
        <w:t xml:space="preserve">Всего, с нарастающим итогом, на территории Воронежской </w:t>
      </w:r>
      <w:r w:rsidRPr="00CF5D2B">
        <w:rPr>
          <w:bCs/>
        </w:rPr>
        <w:t xml:space="preserve">области зарегистрирован </w:t>
      </w:r>
      <w:r w:rsidR="007F46DF" w:rsidRPr="007F46DF">
        <w:rPr>
          <w:bCs/>
        </w:rPr>
        <w:t>78041</w:t>
      </w:r>
      <w:r w:rsidR="0070228E" w:rsidRPr="00CF5D2B">
        <w:rPr>
          <w:bCs/>
        </w:rPr>
        <w:t xml:space="preserve"> </w:t>
      </w:r>
      <w:r w:rsidR="00CA02DE" w:rsidRPr="00CF5D2B">
        <w:rPr>
          <w:bCs/>
        </w:rPr>
        <w:t>случ</w:t>
      </w:r>
      <w:r w:rsidR="00D25946" w:rsidRPr="00CF5D2B">
        <w:rPr>
          <w:bCs/>
        </w:rPr>
        <w:t>а</w:t>
      </w:r>
      <w:r w:rsidR="007F46DF">
        <w:rPr>
          <w:bCs/>
        </w:rPr>
        <w:t>й</w:t>
      </w:r>
      <w:r w:rsidRPr="00CF5D2B">
        <w:rPr>
          <w:bCs/>
        </w:rPr>
        <w:t xml:space="preserve"> заражения новой коронавирусной инфекцией, из них погиб</w:t>
      </w:r>
      <w:r w:rsidR="00F92D99" w:rsidRPr="00CF5D2B">
        <w:rPr>
          <w:bCs/>
        </w:rPr>
        <w:t>ло</w:t>
      </w:r>
      <w:r w:rsidRPr="00CF5D2B">
        <w:rPr>
          <w:bCs/>
        </w:rPr>
        <w:t xml:space="preserve"> </w:t>
      </w:r>
      <w:r w:rsidR="00D66C59" w:rsidRPr="007F46DF">
        <w:rPr>
          <w:bCs/>
        </w:rPr>
        <w:t>2</w:t>
      </w:r>
      <w:r w:rsidR="007F46DF" w:rsidRPr="007F46DF">
        <w:rPr>
          <w:bCs/>
        </w:rPr>
        <w:t>515</w:t>
      </w:r>
      <w:r w:rsidR="009D2F66" w:rsidRPr="00CF5D2B">
        <w:rPr>
          <w:bCs/>
        </w:rPr>
        <w:t xml:space="preserve"> </w:t>
      </w:r>
      <w:r w:rsidRPr="00CF5D2B">
        <w:rPr>
          <w:bCs/>
        </w:rPr>
        <w:t>человек</w:t>
      </w:r>
      <w:r w:rsidR="007860DE" w:rsidRPr="00CF5D2B">
        <w:rPr>
          <w:bCs/>
        </w:rPr>
        <w:t>.</w:t>
      </w:r>
      <w:r w:rsidR="00C628E2" w:rsidRPr="00CF5D2B">
        <w:rPr>
          <w:bCs/>
        </w:rPr>
        <w:t xml:space="preserve"> </w:t>
      </w:r>
      <w:r w:rsidR="00DE0F27" w:rsidRPr="00CF5D2B">
        <w:rPr>
          <w:bCs/>
        </w:rPr>
        <w:t xml:space="preserve"> </w:t>
      </w:r>
    </w:p>
    <w:p w:rsidR="00C91305" w:rsidRPr="00CF5D2B" w:rsidRDefault="00C91305" w:rsidP="00E54F85">
      <w:pPr>
        <w:pStyle w:val="a7"/>
        <w:numPr>
          <w:ilvl w:val="0"/>
          <w:numId w:val="1"/>
        </w:numPr>
        <w:shd w:val="clear" w:color="auto" w:fill="FFFFFF"/>
        <w:ind w:firstLine="709"/>
        <w:contextualSpacing/>
        <w:jc w:val="both"/>
      </w:pPr>
      <w:r w:rsidRPr="00CF5D2B">
        <w:rPr>
          <w:b/>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фон </w:t>
      </w:r>
      <w:r w:rsidR="003D4728" w:rsidRPr="00255D0F">
        <w:t>1</w:t>
      </w:r>
      <w:r w:rsidR="00BC3FDD" w:rsidRPr="00255D0F">
        <w:t>1</w:t>
      </w:r>
      <w:r w:rsidR="00A22A0A" w:rsidRPr="00255D0F">
        <w:t>-</w:t>
      </w:r>
      <w:r w:rsidR="00C93CD5" w:rsidRPr="00255D0F">
        <w:t>16</w:t>
      </w:r>
      <w:r w:rsidRPr="00255D0F">
        <w:t xml:space="preserve"> мкР</w:t>
      </w:r>
      <w:r w:rsidRPr="00601E44">
        <w:t>/час. Общий уровень загрязнения окружаю</w:t>
      </w:r>
      <w:r w:rsidR="009D1A5E" w:rsidRPr="00601E44">
        <w:t xml:space="preserve">щей среды – удовлетворительный. </w:t>
      </w:r>
      <w:r w:rsidRPr="00601E44">
        <w:t>Экологическая обстановка благоприятная – фоновые показатели атмосферного воздуха не превышают пред</w:t>
      </w:r>
      <w:r w:rsidR="007860DE" w:rsidRPr="00601E44">
        <w:t>ельно допустимых концентраций.</w:t>
      </w:r>
      <w:r w:rsidR="00FB2B68" w:rsidRPr="00601E44">
        <w:t xml:space="preserve"> </w:t>
      </w:r>
      <w:r w:rsidR="0083223B" w:rsidRPr="00601E44">
        <w:t xml:space="preserve"> </w:t>
      </w:r>
    </w:p>
    <w:p w:rsidR="00CB580A" w:rsidRPr="00601E44" w:rsidRDefault="00F267EA" w:rsidP="006F2D05">
      <w:pPr>
        <w:ind w:firstLine="709"/>
        <w:jc w:val="both"/>
      </w:pPr>
      <w:r w:rsidRPr="00601E44">
        <w:t>По данным Воронежского ЦГМС</w:t>
      </w:r>
      <w:r w:rsidR="006F2D05" w:rsidRPr="00601E44">
        <w:t xml:space="preserve"> </w:t>
      </w:r>
      <w:r w:rsidR="00580B3B">
        <w:t>16</w:t>
      </w:r>
      <w:r w:rsidR="00910B32" w:rsidRPr="00601E44">
        <w:t xml:space="preserve"> апреля</w:t>
      </w:r>
      <w:r w:rsidR="00C91305" w:rsidRPr="00601E44">
        <w:t xml:space="preserve"> метеорологические условия будут способствовать </w:t>
      </w:r>
      <w:r w:rsidR="00B517E2" w:rsidRPr="007F46DF">
        <w:t>рассеиванию</w:t>
      </w:r>
      <w:r w:rsidR="00FC01D7" w:rsidRPr="007F46DF">
        <w:t xml:space="preserve"> </w:t>
      </w:r>
      <w:r w:rsidR="00C91305" w:rsidRPr="007F46DF">
        <w:t>вредных примесей</w:t>
      </w:r>
      <w:r w:rsidR="00C91305" w:rsidRPr="00601E44">
        <w:t xml:space="preserve"> в приземном</w:t>
      </w:r>
      <w:r w:rsidR="004D2AE8" w:rsidRPr="00601E44">
        <w:t xml:space="preserve"> слое атмосферы.</w:t>
      </w:r>
      <w:r w:rsidR="0083223B" w:rsidRPr="00601E44">
        <w:t xml:space="preserve"> </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442358" w:rsidRPr="009308AA">
        <w:t>1</w:t>
      </w:r>
      <w:r w:rsidR="00580B3B">
        <w:t>5</w:t>
      </w:r>
      <w:r w:rsidRPr="009308AA">
        <w:t xml:space="preserve">.04.2021 года </w:t>
      </w:r>
      <w:r w:rsidR="001F72E7" w:rsidRPr="009308AA">
        <w:t xml:space="preserve">на территории области </w:t>
      </w:r>
      <w:r w:rsidRPr="009308AA">
        <w:t xml:space="preserve">затоплено </w:t>
      </w:r>
      <w:r w:rsidR="00E648F1">
        <w:rPr>
          <w:b/>
        </w:rPr>
        <w:t>2</w:t>
      </w:r>
      <w:r w:rsidRPr="009308AA">
        <w:rPr>
          <w:b/>
        </w:rPr>
        <w:t xml:space="preserve"> низководных моста.</w:t>
      </w:r>
      <w:r w:rsidRPr="009308AA">
        <w:t xml:space="preserve"> Жизнеобеспечение </w:t>
      </w:r>
      <w:r w:rsidR="00CC0692" w:rsidRPr="009308AA">
        <w:t>населения</w:t>
      </w:r>
      <w:r w:rsidR="009D29CC" w:rsidRPr="009308AA">
        <w:t xml:space="preserve"> </w:t>
      </w:r>
      <w:r w:rsidRPr="009308AA">
        <w:t>не нарушено.</w:t>
      </w:r>
      <w:r w:rsidR="006D5BA7" w:rsidRPr="009308AA">
        <w:t xml:space="preserve"> </w:t>
      </w:r>
      <w:r w:rsidR="00153CDE" w:rsidRPr="009308AA">
        <w:t xml:space="preserve"> </w:t>
      </w:r>
      <w:r w:rsidR="000E3C6E" w:rsidRPr="009308AA">
        <w:t xml:space="preserve"> </w:t>
      </w:r>
    </w:p>
    <w:p w:rsidR="003C7F71" w:rsidRPr="00580B3B" w:rsidRDefault="003C7F71" w:rsidP="003C7F71">
      <w:pPr>
        <w:ind w:firstLine="709"/>
        <w:jc w:val="both"/>
        <w:rPr>
          <w:color w:val="FF0000"/>
        </w:rPr>
      </w:pPr>
      <w:r w:rsidRPr="0048359E">
        <w:t xml:space="preserve">За прошедшие сутки на реках </w:t>
      </w:r>
      <w:r w:rsidRPr="0048359E">
        <w:rPr>
          <w:b/>
        </w:rPr>
        <w:t>Битюг</w:t>
      </w:r>
      <w:r w:rsidR="009D1B4F" w:rsidRPr="0048359E">
        <w:t xml:space="preserve"> (г. Бобров +</w:t>
      </w:r>
      <w:r w:rsidR="0048359E" w:rsidRPr="0048359E">
        <w:t>2</w:t>
      </w:r>
      <w:r w:rsidRPr="0048359E">
        <w:t xml:space="preserve"> см), </w:t>
      </w:r>
      <w:r w:rsidR="009D1B4F" w:rsidRPr="0048359E">
        <w:rPr>
          <w:b/>
        </w:rPr>
        <w:t>Хопер</w:t>
      </w:r>
      <w:r w:rsidR="009D1B4F" w:rsidRPr="0048359E">
        <w:t xml:space="preserve"> (г. Новохоперск +</w:t>
      </w:r>
      <w:r w:rsidR="0048359E" w:rsidRPr="0048359E">
        <w:t>8</w:t>
      </w:r>
      <w:r w:rsidR="009D1B4F" w:rsidRPr="0048359E">
        <w:t xml:space="preserve"> см</w:t>
      </w:r>
      <w:r w:rsidR="000122B2" w:rsidRPr="0048359E">
        <w:t xml:space="preserve">, </w:t>
      </w:r>
      <w:r w:rsidR="009D1B4F" w:rsidRPr="0048359E">
        <w:t>г. Поворино +</w:t>
      </w:r>
      <w:r w:rsidR="009308AA" w:rsidRPr="0048359E">
        <w:t>1</w:t>
      </w:r>
      <w:r w:rsidRPr="0048359E">
        <w:t xml:space="preserve"> </w:t>
      </w:r>
      <w:r w:rsidR="00C8125C" w:rsidRPr="0048359E">
        <w:t>см)</w:t>
      </w:r>
      <w:r w:rsidR="00C8125C" w:rsidRPr="00580B3B">
        <w:rPr>
          <w:color w:val="FF0000"/>
        </w:rPr>
        <w:t xml:space="preserve"> </w:t>
      </w:r>
      <w:r w:rsidR="00C8125C" w:rsidRPr="0048359E">
        <w:t>и</w:t>
      </w:r>
      <w:r w:rsidRPr="0048359E">
        <w:t xml:space="preserve"> </w:t>
      </w:r>
      <w:r w:rsidRPr="0048359E">
        <w:rPr>
          <w:b/>
        </w:rPr>
        <w:t>Ворона</w:t>
      </w:r>
      <w:r w:rsidR="009D1B4F" w:rsidRPr="0048359E">
        <w:t xml:space="preserve"> (г. Борисоглебск +</w:t>
      </w:r>
      <w:r w:rsidR="009308AA" w:rsidRPr="0048359E">
        <w:t>2</w:t>
      </w:r>
      <w:r w:rsidRPr="0048359E">
        <w:t xml:space="preserve"> см)</w:t>
      </w:r>
      <w:r w:rsidR="009308AA" w:rsidRPr="0048359E">
        <w:t>,</w:t>
      </w:r>
      <w:r w:rsidR="00FC3E43" w:rsidRPr="00580B3B">
        <w:rPr>
          <w:color w:val="FF0000"/>
        </w:rPr>
        <w:t xml:space="preserve"> </w:t>
      </w:r>
      <w:r w:rsidR="009308AA" w:rsidRPr="0048359E">
        <w:t>Воронеж</w:t>
      </w:r>
      <w:r w:rsidR="0048359E" w:rsidRPr="0048359E">
        <w:t>ском водохранилище (г. Воронеж +3</w:t>
      </w:r>
      <w:r w:rsidR="009308AA" w:rsidRPr="0048359E">
        <w:t xml:space="preserve"> см) </w:t>
      </w:r>
      <w:r w:rsidRPr="0048359E">
        <w:t>происходило повышение уровня воды.</w:t>
      </w:r>
      <w:r w:rsidRPr="00580B3B">
        <w:rPr>
          <w:color w:val="FF0000"/>
        </w:rPr>
        <w:t xml:space="preserve">   </w:t>
      </w:r>
    </w:p>
    <w:p w:rsidR="003C7F71" w:rsidRPr="00580B3B" w:rsidRDefault="003C7F71" w:rsidP="000863E8">
      <w:pPr>
        <w:ind w:firstLine="709"/>
        <w:jc w:val="both"/>
      </w:pPr>
      <w:r w:rsidRPr="0048359E">
        <w:lastRenderedPageBreak/>
        <w:t xml:space="preserve">На реках </w:t>
      </w:r>
      <w:r w:rsidR="009D1B4F" w:rsidRPr="0048359E">
        <w:rPr>
          <w:b/>
        </w:rPr>
        <w:t>Дон</w:t>
      </w:r>
      <w:r w:rsidR="009D1B4F" w:rsidRPr="0048359E">
        <w:t xml:space="preserve"> (г. Задонск -</w:t>
      </w:r>
      <w:r w:rsidR="0048359E" w:rsidRPr="0048359E">
        <w:t>2</w:t>
      </w:r>
      <w:r w:rsidR="009D1B4F" w:rsidRPr="0048359E">
        <w:t xml:space="preserve"> см</w:t>
      </w:r>
      <w:r w:rsidR="00FC3E43" w:rsidRPr="0048359E">
        <w:t xml:space="preserve">, </w:t>
      </w:r>
      <w:r w:rsidR="000863E8" w:rsidRPr="0048359E">
        <w:t>с. Гремячье -</w:t>
      </w:r>
      <w:r w:rsidR="0048359E" w:rsidRPr="0048359E">
        <w:t>18</w:t>
      </w:r>
      <w:r w:rsidR="000863E8" w:rsidRPr="0048359E">
        <w:t xml:space="preserve"> см,</w:t>
      </w:r>
      <w:r w:rsidR="000863E8" w:rsidRPr="0048359E">
        <w:rPr>
          <w:bCs/>
        </w:rPr>
        <w:t xml:space="preserve"> </w:t>
      </w:r>
      <w:r w:rsidR="001F1D05" w:rsidRPr="0048359E">
        <w:t>г. Лиски -</w:t>
      </w:r>
      <w:r w:rsidR="0048359E" w:rsidRPr="0048359E">
        <w:t>20</w:t>
      </w:r>
      <w:r w:rsidR="001F1D05" w:rsidRPr="0048359E">
        <w:t xml:space="preserve"> см</w:t>
      </w:r>
      <w:r w:rsidR="000863E8" w:rsidRPr="0048359E">
        <w:t>,</w:t>
      </w:r>
      <w:r w:rsidR="000863E8" w:rsidRPr="0048359E">
        <w:rPr>
          <w:bCs/>
        </w:rPr>
        <w:t xml:space="preserve"> Павловск -</w:t>
      </w:r>
      <w:r w:rsidR="0048359E" w:rsidRPr="0048359E">
        <w:rPr>
          <w:bCs/>
        </w:rPr>
        <w:t>27</w:t>
      </w:r>
      <w:r w:rsidR="000863E8" w:rsidRPr="0048359E">
        <w:rPr>
          <w:bCs/>
        </w:rPr>
        <w:t xml:space="preserve"> см</w:t>
      </w:r>
      <w:r w:rsidR="009D1B4F" w:rsidRPr="0048359E">
        <w:t xml:space="preserve">), </w:t>
      </w:r>
      <w:r w:rsidRPr="0048359E">
        <w:rPr>
          <w:b/>
        </w:rPr>
        <w:t>Подгорная</w:t>
      </w:r>
      <w:r w:rsidR="009D1B4F" w:rsidRPr="0048359E">
        <w:t xml:space="preserve"> (г. Калач -</w:t>
      </w:r>
      <w:r w:rsidR="009308AA" w:rsidRPr="0048359E">
        <w:t>4 см)</w:t>
      </w:r>
      <w:r w:rsidR="000863E8" w:rsidRPr="0048359E">
        <w:t xml:space="preserve"> </w:t>
      </w:r>
      <w:r w:rsidRPr="0048359E">
        <w:t>происходило понижение уровня воды</w:t>
      </w:r>
      <w:r w:rsidR="00C8125C" w:rsidRPr="0048359E">
        <w:t xml:space="preserve"> </w:t>
      </w:r>
      <w:r w:rsidRPr="0048359E">
        <w:t>(Приложение</w:t>
      </w:r>
      <w:r w:rsidRPr="00580B3B">
        <w:t>).</w:t>
      </w:r>
      <w:r w:rsidR="0048359E">
        <w:t xml:space="preserve"> </w:t>
      </w:r>
    </w:p>
    <w:p w:rsidR="001F7FD6" w:rsidRPr="009E6F92" w:rsidRDefault="001F7FD6" w:rsidP="001F7FD6">
      <w:pPr>
        <w:ind w:firstLine="709"/>
        <w:jc w:val="both"/>
      </w:pPr>
      <w:r w:rsidRPr="00A43ADC">
        <w:rPr>
          <w:b/>
        </w:rPr>
        <w:t xml:space="preserve">1.5. </w:t>
      </w:r>
      <w:r w:rsidRPr="009E6F92">
        <w:rPr>
          <w:b/>
        </w:rPr>
        <w:t xml:space="preserve">Лесопожарная обстановка </w:t>
      </w:r>
      <w:r w:rsidRPr="009E6F92">
        <w:t>(по данным Воронежского ЦГМС)</w:t>
      </w:r>
    </w:p>
    <w:p w:rsidR="00C2431A" w:rsidRPr="009308AA" w:rsidRDefault="001F7FD6" w:rsidP="00C2431A">
      <w:pPr>
        <w:ind w:firstLine="709"/>
        <w:jc w:val="both"/>
      </w:pPr>
      <w:r w:rsidRPr="009308AA">
        <w:t xml:space="preserve">По условиям погоды </w:t>
      </w:r>
      <w:r w:rsidRPr="009308AA">
        <w:rPr>
          <w:b/>
        </w:rPr>
        <w:t xml:space="preserve">на территории </w:t>
      </w:r>
      <w:r w:rsidR="00C97015" w:rsidRPr="009308AA">
        <w:rPr>
          <w:b/>
        </w:rPr>
        <w:t>области установился</w:t>
      </w:r>
      <w:r w:rsidR="00954DA0" w:rsidRPr="009308AA">
        <w:rPr>
          <w:b/>
        </w:rPr>
        <w:t xml:space="preserve"> </w:t>
      </w:r>
      <w:r w:rsidR="008774E4" w:rsidRPr="009308AA">
        <w:rPr>
          <w:b/>
          <w:lang w:val="en-US"/>
        </w:rPr>
        <w:t>III</w:t>
      </w:r>
      <w:r w:rsidRPr="009308AA">
        <w:rPr>
          <w:b/>
        </w:rPr>
        <w:t xml:space="preserve"> класс пожарной опасности</w:t>
      </w:r>
      <w:r w:rsidR="00B85AEE" w:rsidRPr="009308AA">
        <w:t xml:space="preserve"> (</w:t>
      </w:r>
      <w:r w:rsidR="008774E4" w:rsidRPr="009308AA">
        <w:t xml:space="preserve">средняя </w:t>
      </w:r>
      <w:r w:rsidR="00C2431A" w:rsidRPr="009308AA">
        <w:t>уровень пожарной опасности).</w:t>
      </w:r>
    </w:p>
    <w:p w:rsidR="001F7FD6" w:rsidRPr="007F46DF" w:rsidRDefault="001F7FD6" w:rsidP="001F7FD6">
      <w:pPr>
        <w:ind w:firstLine="709"/>
        <w:jc w:val="both"/>
      </w:pPr>
      <w:r w:rsidRPr="007F46DF">
        <w:t xml:space="preserve">На предстоящие сутки </w:t>
      </w:r>
      <w:r w:rsidR="00460C98" w:rsidRPr="007F46DF">
        <w:t xml:space="preserve">прогнозируется </w:t>
      </w:r>
      <w:r w:rsidR="00BE5AEA" w:rsidRPr="007F46DF">
        <w:t xml:space="preserve">пожарная опасность </w:t>
      </w:r>
      <w:r w:rsidR="00BE5AEA" w:rsidRPr="007F46DF">
        <w:rPr>
          <w:lang w:val="en-US"/>
        </w:rPr>
        <w:t>III</w:t>
      </w:r>
      <w:r w:rsidR="00BE5AEA" w:rsidRPr="007F46DF">
        <w:t xml:space="preserve"> класса</w:t>
      </w:r>
      <w:r w:rsidR="00460C98" w:rsidRPr="007F46DF">
        <w:t xml:space="preserve">. </w:t>
      </w:r>
    </w:p>
    <w:p w:rsidR="00C91305" w:rsidRPr="009E6F92" w:rsidRDefault="00C91305" w:rsidP="00E54F85">
      <w:pPr>
        <w:ind w:firstLine="709"/>
        <w:jc w:val="both"/>
      </w:pPr>
      <w:r w:rsidRPr="009E6F92">
        <w:rPr>
          <w:b/>
        </w:rPr>
        <w:t>1.</w:t>
      </w:r>
      <w:r w:rsidR="001F7FD6" w:rsidRPr="009E6F92">
        <w:rPr>
          <w:b/>
        </w:rPr>
        <w:t>6</w:t>
      </w:r>
      <w:r w:rsidRPr="009E6F92">
        <w:rPr>
          <w:b/>
        </w:rPr>
        <w:t xml:space="preserve">. Геомагнитная обстановка </w:t>
      </w:r>
      <w:r w:rsidR="007860DE" w:rsidRPr="009E6F92">
        <w:t>(по данным ИЗМИРАН)</w:t>
      </w:r>
      <w:r w:rsidR="000E6B8D" w:rsidRPr="009E6F92">
        <w:t xml:space="preserve"> </w:t>
      </w:r>
      <w:r w:rsidR="000A581B" w:rsidRPr="009E6F92">
        <w:t xml:space="preserve"> </w:t>
      </w:r>
      <w:r w:rsidR="004D1932" w:rsidRPr="009E6F92">
        <w:t xml:space="preserve"> </w:t>
      </w:r>
    </w:p>
    <w:p w:rsidR="005E09DE" w:rsidRPr="007F46DF" w:rsidRDefault="00A2382F" w:rsidP="006009A9">
      <w:pPr>
        <w:ind w:firstLine="709"/>
        <w:jc w:val="both"/>
      </w:pPr>
      <w:r w:rsidRPr="007F46DF">
        <w:t xml:space="preserve">В прошедшие сутки </w:t>
      </w:r>
      <w:r w:rsidR="00847B30" w:rsidRPr="007F46DF">
        <w:t xml:space="preserve">геомагнитная обстановка </w:t>
      </w:r>
      <w:r w:rsidR="007F46DF" w:rsidRPr="007F46DF">
        <w:t>менялась от спокойной до слабовозмущенной</w:t>
      </w:r>
      <w:r w:rsidR="00FF0ED2" w:rsidRPr="007F46DF">
        <w:t>.</w:t>
      </w:r>
      <w:r w:rsidR="00AB0F8A" w:rsidRPr="007F46DF">
        <w:t xml:space="preserve"> </w:t>
      </w:r>
      <w:r w:rsidR="000702B0" w:rsidRPr="007F46DF">
        <w:t>В</w:t>
      </w:r>
      <w:r w:rsidR="003039C4" w:rsidRPr="007F46DF">
        <w:t xml:space="preserve"> ближайшие </w:t>
      </w:r>
      <w:r w:rsidR="007F46DF" w:rsidRPr="007F46DF">
        <w:t>два дня</w:t>
      </w:r>
      <w:r w:rsidR="000122B2" w:rsidRPr="007F46DF">
        <w:t xml:space="preserve"> </w:t>
      </w:r>
      <w:r w:rsidR="00631E75" w:rsidRPr="007F46DF">
        <w:t>геомагнитная обстановка будет меняться от спокойной до слабовозмущенной.</w:t>
      </w:r>
      <w:r w:rsidR="00847B30" w:rsidRPr="007F46DF">
        <w:t xml:space="preserve"> </w:t>
      </w:r>
      <w:r w:rsidR="007F46DF" w:rsidRPr="007F46DF">
        <w:t>Возможны отдельные возмущенные периоды.</w:t>
      </w:r>
    </w:p>
    <w:p w:rsidR="00C91305" w:rsidRPr="00CF5D2B" w:rsidRDefault="00C91305" w:rsidP="00E54F85">
      <w:pPr>
        <w:ind w:firstLine="709"/>
        <w:jc w:val="both"/>
      </w:pPr>
      <w:r w:rsidRPr="00CF5D2B">
        <w:rPr>
          <w:b/>
        </w:rPr>
        <w:t>1.</w:t>
      </w:r>
      <w:r w:rsidR="001F7FD6" w:rsidRPr="00CF5D2B">
        <w:rPr>
          <w:b/>
        </w:rPr>
        <w:t>7</w:t>
      </w:r>
      <w:r w:rsidR="007860DE" w:rsidRPr="00CF5D2B">
        <w:rPr>
          <w:b/>
        </w:rPr>
        <w:t>. Экзогенная обстановка</w:t>
      </w:r>
      <w:r w:rsidR="00E75FBA" w:rsidRPr="00CF5D2B">
        <w:rPr>
          <w:b/>
        </w:rPr>
        <w:t xml:space="preserve"> </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CF5D2B" w:rsidRDefault="00C91305" w:rsidP="008022D5">
      <w:pPr>
        <w:ind w:firstLine="709"/>
        <w:jc w:val="both"/>
        <w:rPr>
          <w:i/>
          <w:kern w:val="2"/>
        </w:rPr>
      </w:pPr>
      <w:r w:rsidRPr="00A43ADC">
        <w:rPr>
          <w:b/>
        </w:rPr>
        <w:t xml:space="preserve">Неблагоприятные </w:t>
      </w:r>
      <w:r w:rsidRPr="00792D49">
        <w:rPr>
          <w:b/>
        </w:rPr>
        <w:t>метеорологические явления</w:t>
      </w:r>
      <w:r w:rsidR="002A3639" w:rsidRPr="00792D49">
        <w:rPr>
          <w:b/>
        </w:rPr>
        <w:t>:</w:t>
      </w:r>
      <w:r w:rsidR="008022D5" w:rsidRPr="00792D49">
        <w:rPr>
          <w:b/>
        </w:rPr>
        <w:t xml:space="preserve"> </w:t>
      </w:r>
      <w:r w:rsidR="008022D5" w:rsidRPr="00CF5D2B">
        <w:rPr>
          <w:i/>
          <w:kern w:val="2"/>
        </w:rPr>
        <w:t>не прогнозируются.</w:t>
      </w:r>
    </w:p>
    <w:p w:rsidR="00C91305" w:rsidRPr="00792D49" w:rsidRDefault="00C91305" w:rsidP="00660564">
      <w:pPr>
        <w:ind w:firstLine="709"/>
        <w:jc w:val="both"/>
        <w:rPr>
          <w:i/>
          <w:kern w:val="2"/>
        </w:rPr>
      </w:pPr>
      <w:r w:rsidRPr="00792D49">
        <w:rPr>
          <w:b/>
        </w:rPr>
        <w:t>Риски трансграничного характера:</w:t>
      </w:r>
      <w:r w:rsidRPr="00792D49">
        <w:rPr>
          <w:b/>
          <w:kern w:val="2"/>
        </w:rPr>
        <w:t xml:space="preserve"> </w:t>
      </w:r>
      <w:r w:rsidR="00BD5B28" w:rsidRPr="00792D49">
        <w:rPr>
          <w:i/>
          <w:kern w:val="2"/>
        </w:rPr>
        <w:t>не 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r w:rsidR="00F90A2D" w:rsidRPr="00792D49">
        <w:rPr>
          <w:b/>
        </w:rPr>
        <w:t xml:space="preserve"> </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на</w:t>
      </w:r>
      <w:r w:rsidR="0090427F" w:rsidRPr="00CF5D2B">
        <w:rPr>
          <w:bCs/>
          <w:iCs/>
        </w:rPr>
        <w:t xml:space="preserve"> </w:t>
      </w:r>
      <w:r w:rsidR="00331ACB" w:rsidRPr="00CF5D2B">
        <w:t xml:space="preserve">территории </w:t>
      </w:r>
      <w:r w:rsidR="001F7C81" w:rsidRPr="00CF5D2B">
        <w:t>области</w:t>
      </w:r>
      <w:r w:rsidR="001F7C81" w:rsidRPr="00CF5D2B">
        <w:rPr>
          <w:b/>
        </w:rPr>
        <w:t xml:space="preserve"> </w:t>
      </w:r>
      <w:r w:rsidR="00580B3B">
        <w:rPr>
          <w:b/>
        </w:rPr>
        <w:t>на 15</w:t>
      </w:r>
      <w:r w:rsidR="005525DA" w:rsidRPr="00CF5D2B">
        <w:rPr>
          <w:b/>
        </w:rPr>
        <w:t xml:space="preserve">.04.2021 затоплено </w:t>
      </w:r>
      <w:r w:rsidR="00E648F1">
        <w:rPr>
          <w:b/>
        </w:rPr>
        <w:t>2</w:t>
      </w:r>
      <w:r w:rsidR="005525DA" w:rsidRPr="00CF5D2B">
        <w:rPr>
          <w:b/>
        </w:rPr>
        <w:t xml:space="preserve"> низководных моста:</w:t>
      </w:r>
      <w:r w:rsidR="005525DA" w:rsidRPr="00CF5D2B">
        <w:t xml:space="preserve"> </w:t>
      </w:r>
    </w:p>
    <w:p w:rsidR="00B16D5D" w:rsidRPr="005B1816" w:rsidRDefault="00B16D5D" w:rsidP="00B16D5D">
      <w:pPr>
        <w:pStyle w:val="a7"/>
        <w:ind w:left="1134"/>
        <w:jc w:val="both"/>
        <w:outlineLvl w:val="0"/>
        <w:rPr>
          <w:b/>
        </w:rPr>
      </w:pPr>
      <w:r>
        <w:rPr>
          <w:b/>
          <w:color w:val="000000" w:themeColor="text1"/>
        </w:rPr>
        <w:t>1.</w:t>
      </w: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B16D5D" w:rsidRPr="00447661" w:rsidRDefault="00B16D5D" w:rsidP="00B16D5D">
      <w:pPr>
        <w:pStyle w:val="a7"/>
        <w:ind w:left="0" w:firstLine="709"/>
        <w:jc w:val="both"/>
      </w:pPr>
      <w:r w:rsidRPr="00447661">
        <w:rPr>
          <w:b/>
        </w:rPr>
        <w:t xml:space="preserve">мост через р. Хопер между н.п. Губари и Макашевка. </w:t>
      </w:r>
    </w:p>
    <w:p w:rsidR="00B16D5D" w:rsidRDefault="00B16D5D" w:rsidP="00B16D5D">
      <w:pPr>
        <w:ind w:firstLine="709"/>
        <w:jc w:val="both"/>
      </w:pPr>
      <w:r w:rsidRPr="00447661">
        <w:t>Ближайший гидрологический пост р. Хопер (верх по течению) в г. Балашов Саратовской области (расстояние</w:t>
      </w:r>
      <w:r>
        <w:t xml:space="preserve"> </w:t>
      </w:r>
      <w:r w:rsidRPr="00447661">
        <w:t>-</w:t>
      </w:r>
      <w:r>
        <w:t xml:space="preserve"> </w:t>
      </w:r>
      <w:r w:rsidRPr="00447661">
        <w:t>50 км).</w:t>
      </w:r>
    </w:p>
    <w:p w:rsidR="00B16D5D" w:rsidRPr="00447661" w:rsidRDefault="00B16D5D" w:rsidP="00B16D5D">
      <w:pPr>
        <w:ind w:firstLine="709"/>
        <w:jc w:val="both"/>
      </w:pPr>
      <w:r w:rsidRPr="00447661">
        <w:t xml:space="preserve">Уровень НЯ (затопление моста в Борисоглебском г.о.) - </w:t>
      </w:r>
      <w:r>
        <w:t>140</w:t>
      </w:r>
      <w:r w:rsidRPr="00447661">
        <w:t xml:space="preserve"> см.</w:t>
      </w:r>
    </w:p>
    <w:p w:rsidR="00B16D5D" w:rsidRPr="00BB1E77" w:rsidRDefault="00B16D5D" w:rsidP="00B16D5D">
      <w:pPr>
        <w:ind w:firstLine="709"/>
        <w:jc w:val="both"/>
        <w:rPr>
          <w:b/>
          <w:color w:val="000000" w:themeColor="text1"/>
        </w:rPr>
      </w:pPr>
      <w:r w:rsidRPr="00447661">
        <w:t>Фактический уровень на м</w:t>
      </w:r>
      <w:r w:rsidRPr="00C97DAA">
        <w:t>осту</w:t>
      </w:r>
      <w:r w:rsidRPr="00C97DAA">
        <w:rPr>
          <w:b/>
        </w:rPr>
        <w:t xml:space="preserve">: </w:t>
      </w:r>
      <w:r>
        <w:rPr>
          <w:b/>
          <w:color w:val="000000" w:themeColor="text1"/>
        </w:rPr>
        <w:t>292</w:t>
      </w:r>
      <w:r w:rsidRPr="00BB1E77">
        <w:rPr>
          <w:b/>
          <w:color w:val="000000" w:themeColor="text1"/>
        </w:rPr>
        <w:t xml:space="preserve"> см –</w:t>
      </w:r>
      <w:r w:rsidRPr="00BB1E77">
        <w:rPr>
          <w:color w:val="000000" w:themeColor="text1"/>
        </w:rPr>
        <w:t xml:space="preserve"> </w:t>
      </w:r>
      <w:r w:rsidRPr="00BB1E77">
        <w:rPr>
          <w:b/>
          <w:color w:val="000000" w:themeColor="text1"/>
        </w:rPr>
        <w:t>на</w:t>
      </w:r>
      <w:r w:rsidRPr="00BB1E77">
        <w:rPr>
          <w:color w:val="000000" w:themeColor="text1"/>
        </w:rPr>
        <w:t xml:space="preserve"> </w:t>
      </w:r>
      <w:r w:rsidRPr="00BB1E77">
        <w:rPr>
          <w:b/>
          <w:color w:val="000000" w:themeColor="text1"/>
        </w:rPr>
        <w:t>15</w:t>
      </w:r>
      <w:r>
        <w:rPr>
          <w:b/>
          <w:color w:val="000000" w:themeColor="text1"/>
        </w:rPr>
        <w:t>2</w:t>
      </w:r>
      <w:r w:rsidRPr="00BB1E77">
        <w:rPr>
          <w:b/>
          <w:color w:val="000000" w:themeColor="text1"/>
        </w:rPr>
        <w:t xml:space="preserve"> см выше полотна моста (за сутки</w:t>
      </w:r>
      <w:r>
        <w:rPr>
          <w:b/>
          <w:color w:val="000000" w:themeColor="text1"/>
        </w:rPr>
        <w:t xml:space="preserve"> +2 </w:t>
      </w:r>
      <w:r w:rsidRPr="00BB1E77">
        <w:rPr>
          <w:b/>
          <w:color w:val="000000" w:themeColor="text1"/>
        </w:rPr>
        <w:t>см).</w:t>
      </w:r>
      <w:r w:rsidRPr="00BB1E77">
        <w:rPr>
          <w:color w:val="000000" w:themeColor="text1"/>
        </w:rPr>
        <w:t xml:space="preserve">  </w:t>
      </w:r>
      <w:r>
        <w:rPr>
          <w:color w:val="000000" w:themeColor="text1"/>
        </w:rPr>
        <w:t xml:space="preserve">  </w:t>
      </w:r>
    </w:p>
    <w:p w:rsidR="00B16D5D" w:rsidRPr="005B1816" w:rsidRDefault="00B16D5D" w:rsidP="00B16D5D">
      <w:pPr>
        <w:pStyle w:val="a7"/>
        <w:ind w:left="1134"/>
        <w:jc w:val="both"/>
        <w:outlineLvl w:val="0"/>
        <w:rPr>
          <w:b/>
        </w:rPr>
      </w:pPr>
      <w:r>
        <w:rPr>
          <w:b/>
          <w:color w:val="000000" w:themeColor="text1"/>
        </w:rPr>
        <w:t>2.</w:t>
      </w:r>
      <w:r w:rsidRPr="002417BC">
        <w:rPr>
          <w:b/>
          <w:color w:val="000000" w:themeColor="text1"/>
        </w:rPr>
        <w:t xml:space="preserve">1 низководный мост </w:t>
      </w:r>
      <w:r w:rsidRPr="005B1816">
        <w:rPr>
          <w:b/>
          <w:color w:val="000000" w:themeColor="text1"/>
        </w:rPr>
        <w:t xml:space="preserve">в </w:t>
      </w:r>
      <w:r>
        <w:rPr>
          <w:b/>
          <w:color w:val="000000" w:themeColor="text1"/>
        </w:rPr>
        <w:t>Грибановском</w:t>
      </w:r>
      <w:r w:rsidRPr="005B1816">
        <w:rPr>
          <w:b/>
          <w:color w:val="000000" w:themeColor="text1"/>
        </w:rPr>
        <w:t xml:space="preserve"> </w:t>
      </w:r>
      <w:r>
        <w:rPr>
          <w:b/>
          <w:color w:val="000000" w:themeColor="text1"/>
        </w:rPr>
        <w:t>муниципальном районе</w:t>
      </w:r>
      <w:r w:rsidRPr="005B1816">
        <w:rPr>
          <w:b/>
          <w:color w:val="000000" w:themeColor="text1"/>
        </w:rPr>
        <w:t xml:space="preserve">: </w:t>
      </w:r>
    </w:p>
    <w:p w:rsidR="00B16D5D" w:rsidRPr="00447661" w:rsidRDefault="00B16D5D" w:rsidP="00B16D5D">
      <w:pPr>
        <w:pStyle w:val="a7"/>
        <w:ind w:left="0" w:firstLine="709"/>
        <w:jc w:val="both"/>
        <w:rPr>
          <w:b/>
        </w:rPr>
      </w:pPr>
      <w:r w:rsidRPr="00447661">
        <w:rPr>
          <w:b/>
        </w:rPr>
        <w:t xml:space="preserve">мост через р. Ворона между н.п. Большие Алабухи и Власовка.  </w:t>
      </w:r>
    </w:p>
    <w:p w:rsidR="00B16D5D" w:rsidRPr="00447661" w:rsidRDefault="00B16D5D" w:rsidP="00B16D5D">
      <w:pPr>
        <w:ind w:firstLine="709"/>
        <w:jc w:val="both"/>
      </w:pPr>
      <w:r w:rsidRPr="00447661">
        <w:t>Ближайший гидрологический пост расположен в Борисоглебском г.о., расстояние</w:t>
      </w:r>
      <w:r>
        <w:t xml:space="preserve"> </w:t>
      </w:r>
      <w:r w:rsidRPr="00447661">
        <w:t xml:space="preserve">-38 км. </w:t>
      </w:r>
    </w:p>
    <w:p w:rsidR="00B16D5D" w:rsidRPr="00942FF8" w:rsidRDefault="00B16D5D" w:rsidP="00B16D5D">
      <w:pPr>
        <w:ind w:firstLine="709"/>
        <w:jc w:val="both"/>
      </w:pPr>
      <w:r w:rsidRPr="00447661">
        <w:t xml:space="preserve">Уровень НЯ (затопление моста </w:t>
      </w:r>
      <w:r w:rsidRPr="00942FF8">
        <w:t xml:space="preserve">в Грибановском муниципальном районе) - 140 см. </w:t>
      </w:r>
    </w:p>
    <w:p w:rsidR="00B16D5D" w:rsidRPr="001002D3" w:rsidRDefault="00B16D5D" w:rsidP="00B16D5D">
      <w:pPr>
        <w:pStyle w:val="a7"/>
        <w:ind w:left="0" w:firstLine="709"/>
        <w:jc w:val="both"/>
        <w:rPr>
          <w:b/>
        </w:rPr>
      </w:pPr>
      <w:r w:rsidRPr="00942FF8">
        <w:t xml:space="preserve">Фактический уровень на </w:t>
      </w:r>
      <w:r w:rsidRPr="00C97DAA">
        <w:t xml:space="preserve">мосту: </w:t>
      </w:r>
      <w:r w:rsidRPr="00A0795D">
        <w:rPr>
          <w:b/>
          <w:color w:val="000000" w:themeColor="text1"/>
        </w:rPr>
        <w:t>2</w:t>
      </w:r>
      <w:r>
        <w:rPr>
          <w:b/>
          <w:color w:val="000000" w:themeColor="text1"/>
        </w:rPr>
        <w:t>30</w:t>
      </w:r>
      <w:r w:rsidRPr="00A0795D">
        <w:rPr>
          <w:b/>
          <w:color w:val="000000" w:themeColor="text1"/>
        </w:rPr>
        <w:t xml:space="preserve"> см – на </w:t>
      </w:r>
      <w:r>
        <w:rPr>
          <w:b/>
          <w:color w:val="000000" w:themeColor="text1"/>
        </w:rPr>
        <w:t>90</w:t>
      </w:r>
      <w:r w:rsidRPr="00A0795D">
        <w:rPr>
          <w:b/>
          <w:color w:val="000000" w:themeColor="text1"/>
        </w:rPr>
        <w:t xml:space="preserve"> см выше полотна моста (</w:t>
      </w:r>
      <w:r w:rsidRPr="001002D3">
        <w:rPr>
          <w:b/>
        </w:rPr>
        <w:t>за сутки +7 см)</w:t>
      </w:r>
      <w:r w:rsidRPr="001002D3">
        <w:t>.</w:t>
      </w:r>
    </w:p>
    <w:p w:rsidR="00B16D5D" w:rsidRPr="005E2186" w:rsidRDefault="00B16D5D" w:rsidP="00B16D5D">
      <w:pPr>
        <w:pStyle w:val="a7"/>
        <w:ind w:left="0" w:firstLine="709"/>
        <w:jc w:val="both"/>
      </w:pPr>
      <w:r>
        <w:t xml:space="preserve">С 08.04.2021 организована </w:t>
      </w:r>
      <w:r w:rsidRPr="005E2186">
        <w:t>лодочная переправа администрацией с. Большие Алабухи.</w:t>
      </w:r>
    </w:p>
    <w:p w:rsidR="00B16D5D" w:rsidRPr="008357C1" w:rsidRDefault="00B16D5D" w:rsidP="00B16D5D">
      <w:pPr>
        <w:ind w:firstLine="709"/>
        <w:jc w:val="both"/>
        <w:outlineLvl w:val="0"/>
        <w:rPr>
          <w:b/>
          <w:color w:val="FF0000"/>
        </w:rPr>
      </w:pPr>
    </w:p>
    <w:p w:rsidR="00CF5D2B" w:rsidRPr="00580B3B" w:rsidRDefault="00CF5D2B" w:rsidP="00CF5D2B">
      <w:pPr>
        <w:ind w:firstLine="709"/>
        <w:jc w:val="both"/>
        <w:outlineLvl w:val="0"/>
        <w:rPr>
          <w:b/>
          <w:color w:val="C00000"/>
        </w:rPr>
      </w:pPr>
    </w:p>
    <w:p w:rsidR="005525DA" w:rsidRPr="000C6825" w:rsidRDefault="00580B3B" w:rsidP="005525DA">
      <w:pPr>
        <w:ind w:firstLine="709"/>
        <w:jc w:val="both"/>
      </w:pPr>
      <w:r w:rsidRPr="000C6825">
        <w:rPr>
          <w:b/>
        </w:rPr>
        <w:t>На 16</w:t>
      </w:r>
      <w:r w:rsidR="005525DA" w:rsidRPr="000C6825">
        <w:rPr>
          <w:b/>
        </w:rPr>
        <w:t>.04.2021 подтопление других низководных мостов не прогнозируется.</w:t>
      </w:r>
    </w:p>
    <w:p w:rsidR="005525DA" w:rsidRPr="00CF5D2B" w:rsidRDefault="005525DA" w:rsidP="005609C4">
      <w:pPr>
        <w:pStyle w:val="a5"/>
        <w:ind w:left="0" w:firstLine="709"/>
        <w:jc w:val="both"/>
      </w:pPr>
    </w:p>
    <w:p w:rsidR="005609C4" w:rsidRPr="00C21359" w:rsidRDefault="00E648F1" w:rsidP="005609C4">
      <w:pPr>
        <w:pStyle w:val="a5"/>
        <w:ind w:left="0" w:firstLine="709"/>
        <w:jc w:val="both"/>
      </w:pPr>
      <w:r w:rsidRPr="00BF6161">
        <w:t xml:space="preserve">На территории области </w:t>
      </w:r>
      <w:r w:rsidRPr="00BF6161">
        <w:rPr>
          <w:b/>
        </w:rPr>
        <w:t>повышаются</w:t>
      </w:r>
      <w:r w:rsidRPr="00BF6161">
        <w:t xml:space="preserve"> </w:t>
      </w:r>
      <w:r w:rsidRPr="00BF6161">
        <w:rPr>
          <w:b/>
        </w:rPr>
        <w:t>риски</w:t>
      </w:r>
      <w:r w:rsidRPr="00BF6161">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005609C4" w:rsidRPr="00CF5D2B">
        <w:t xml:space="preserve">(Источник – несанкционированные палы сухой </w:t>
      </w:r>
      <w:r>
        <w:t xml:space="preserve"> </w:t>
      </w:r>
      <w:r w:rsidR="005609C4" w:rsidRPr="00CF5D2B">
        <w:t xml:space="preserve">травы, несоблюдение требований </w:t>
      </w:r>
      <w:r w:rsidR="005609C4" w:rsidRPr="00C21359">
        <w:t>пожарной безопасности, III класс пожарно</w:t>
      </w:r>
      <w:r w:rsidR="00885C0A" w:rsidRPr="00C21359">
        <w:t>й опасности по условиям погоды</w:t>
      </w:r>
      <w:r w:rsidR="005609C4" w:rsidRPr="00C21359">
        <w:t xml:space="preserve">).    </w:t>
      </w:r>
    </w:p>
    <w:p w:rsidR="005609C4" w:rsidRPr="00C21359" w:rsidRDefault="005609C4" w:rsidP="005609C4">
      <w:pPr>
        <w:pStyle w:val="a5"/>
        <w:ind w:left="0" w:firstLine="709"/>
        <w:jc w:val="both"/>
        <w:rPr>
          <w:rFonts w:eastAsia="Calibri"/>
          <w:b/>
        </w:rPr>
      </w:pPr>
      <w:r w:rsidRPr="00C21359">
        <w:rPr>
          <w:rFonts w:eastAsia="Calibri"/>
        </w:rPr>
        <w:t xml:space="preserve">Вероятность возникновения ЧС – </w:t>
      </w:r>
      <w:r w:rsidRPr="00C21359">
        <w:rPr>
          <w:rFonts w:eastAsia="Calibri"/>
          <w:b/>
        </w:rPr>
        <w:t>Р=0,</w:t>
      </w:r>
      <w:r w:rsidR="00CF5D2B" w:rsidRPr="00C21359">
        <w:rPr>
          <w:rFonts w:eastAsia="Calibri"/>
          <w:b/>
        </w:rPr>
        <w:t>5</w:t>
      </w:r>
      <w:r w:rsidRPr="00C21359">
        <w:rPr>
          <w:rFonts w:eastAsia="Calibri"/>
          <w:b/>
        </w:rPr>
        <w:t>.</w:t>
      </w:r>
    </w:p>
    <w:p w:rsidR="005609C4" w:rsidRDefault="005609C4" w:rsidP="005609C4">
      <w:pPr>
        <w:ind w:firstLine="709"/>
        <w:jc w:val="both"/>
      </w:pPr>
      <w:r w:rsidRPr="00CF5D2B">
        <w:t xml:space="preserve">Наибольшая вероятность возникновения пожаров в городском округе город Воронеж, Борисоглебском городском округе, Бобровском, </w:t>
      </w:r>
      <w:r w:rsidR="005525DA" w:rsidRPr="00CF5D2B">
        <w:t>Лискинском, Новохоперском</w:t>
      </w:r>
      <w:r w:rsidRPr="00CF5D2B">
        <w:t xml:space="preserve"> муниципальных районах.</w:t>
      </w:r>
    </w:p>
    <w:p w:rsidR="00C21359" w:rsidRDefault="00C21359" w:rsidP="005609C4">
      <w:pPr>
        <w:ind w:firstLine="709"/>
        <w:jc w:val="both"/>
      </w:pPr>
    </w:p>
    <w:p w:rsidR="00C21359" w:rsidRPr="00CF5D2B" w:rsidRDefault="00C21359" w:rsidP="005609C4">
      <w:pPr>
        <w:ind w:firstLine="709"/>
        <w:jc w:val="both"/>
      </w:pPr>
    </w:p>
    <w:p w:rsidR="00082011" w:rsidRPr="005525DA" w:rsidRDefault="00082011" w:rsidP="00082011">
      <w:pPr>
        <w:ind w:firstLine="708"/>
        <w:jc w:val="both"/>
        <w:rPr>
          <w:b/>
        </w:rPr>
      </w:pPr>
      <w:r w:rsidRPr="005525DA">
        <w:rPr>
          <w:b/>
        </w:rPr>
        <w:lastRenderedPageBreak/>
        <w:t xml:space="preserve">2.2. Техногенные источники </w:t>
      </w:r>
    </w:p>
    <w:p w:rsidR="00C763EF" w:rsidRPr="005525DA" w:rsidRDefault="00C763EF" w:rsidP="00C763EF">
      <w:pPr>
        <w:ind w:firstLine="709"/>
        <w:jc w:val="both"/>
      </w:pPr>
      <w:r w:rsidRPr="005525DA">
        <w:t xml:space="preserve">На территории области </w:t>
      </w:r>
      <w:r w:rsidRPr="00CF5D2B">
        <w:rPr>
          <w:b/>
        </w:rPr>
        <w:t>сохраняются риски</w:t>
      </w:r>
      <w:r w:rsidRPr="005525DA">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p>
    <w:p w:rsidR="00C763EF" w:rsidRPr="00CF5D2B" w:rsidRDefault="00C763EF" w:rsidP="00C763EF">
      <w:pPr>
        <w:ind w:firstLine="709"/>
        <w:jc w:val="both"/>
        <w:rPr>
          <w:bCs/>
        </w:rPr>
      </w:pPr>
      <w:r w:rsidRPr="005525DA">
        <w:rPr>
          <w:bCs/>
        </w:rPr>
        <w:t>Вероятность возникновения ЧС –</w:t>
      </w:r>
      <w:r w:rsidRPr="005525DA">
        <w:rPr>
          <w:b/>
          <w:bCs/>
        </w:rPr>
        <w:t xml:space="preserve"> Р=</w:t>
      </w:r>
      <w:r w:rsidRPr="00CF5D2B">
        <w:rPr>
          <w:b/>
          <w:bCs/>
        </w:rPr>
        <w:t>0,</w:t>
      </w:r>
      <w:r w:rsidR="00885C0A" w:rsidRPr="00CF5D2B">
        <w:rPr>
          <w:b/>
          <w:bCs/>
        </w:rPr>
        <w:t>1</w:t>
      </w:r>
      <w:r w:rsidRPr="00CF5D2B">
        <w:rPr>
          <w:bCs/>
        </w:rPr>
        <w:t>.</w:t>
      </w:r>
    </w:p>
    <w:p w:rsidR="00C763EF" w:rsidRPr="00425E13" w:rsidRDefault="00C763EF" w:rsidP="00C763EF">
      <w:pPr>
        <w:ind w:firstLine="709"/>
        <w:jc w:val="both"/>
        <w:rPr>
          <w:bCs/>
          <w:color w:val="000000" w:themeColor="text1"/>
        </w:rPr>
      </w:pPr>
      <w:r w:rsidRPr="00425E13">
        <w:rPr>
          <w:bCs/>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«Курск-Воронеж - Борисоглебск» - 450-451 км (Борисоглебский городской округ).</w:t>
      </w:r>
      <w:r w:rsidR="00AD5C8B">
        <w:rPr>
          <w:bCs/>
          <w:color w:val="000000" w:themeColor="text1"/>
        </w:rPr>
        <w:t xml:space="preserve"> </w:t>
      </w:r>
    </w:p>
    <w:p w:rsidR="006C60A0" w:rsidRPr="00F67D71" w:rsidRDefault="006C60A0" w:rsidP="00C34275">
      <w:pPr>
        <w:ind w:firstLine="709"/>
        <w:jc w:val="both"/>
      </w:pPr>
      <w:r w:rsidRPr="00425E13">
        <w:rPr>
          <w:color w:val="000000" w:themeColor="text1"/>
        </w:rPr>
        <w:t xml:space="preserve">На территории области </w:t>
      </w:r>
      <w:r w:rsidR="009C2F12" w:rsidRPr="00425E13">
        <w:rPr>
          <w:b/>
          <w:color w:val="000000" w:themeColor="text1"/>
        </w:rPr>
        <w:t>сохраняются</w:t>
      </w:r>
      <w:r w:rsidRPr="00425E13">
        <w:rPr>
          <w:b/>
          <w:color w:val="000000" w:themeColor="text1"/>
        </w:rPr>
        <w:t xml:space="preserve"> 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F67D71">
        <w:t>азового или электрооборудования</w:t>
      </w:r>
      <w:r w:rsidRPr="00F67D71">
        <w:t>).</w:t>
      </w:r>
    </w:p>
    <w:p w:rsidR="006C60A0" w:rsidRPr="00F67D71" w:rsidRDefault="006C60A0" w:rsidP="006C60A0">
      <w:pPr>
        <w:ind w:firstLine="709"/>
        <w:jc w:val="both"/>
      </w:pPr>
      <w:r w:rsidRPr="00F67D71">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425E13" w:rsidRDefault="006C60A0" w:rsidP="006C60A0">
      <w:pPr>
        <w:ind w:firstLine="709"/>
        <w:jc w:val="both"/>
        <w:rPr>
          <w:rFonts w:eastAsia="Calibri"/>
          <w:b/>
          <w:color w:val="000000" w:themeColor="text1"/>
          <w:spacing w:val="-6"/>
        </w:rPr>
      </w:pPr>
      <w:r w:rsidRPr="00425E13">
        <w:rPr>
          <w:rFonts w:eastAsia="Calibri"/>
          <w:color w:val="000000" w:themeColor="text1"/>
          <w:spacing w:val="-6"/>
        </w:rPr>
        <w:t xml:space="preserve">Вероятность возникновения крупных техногенных пожаров (с гибелью 2 и более человек) – </w:t>
      </w:r>
      <w:r w:rsidRPr="00425E13">
        <w:rPr>
          <w:rFonts w:eastAsia="Calibri"/>
          <w:b/>
          <w:color w:val="000000" w:themeColor="text1"/>
          <w:spacing w:val="-6"/>
        </w:rPr>
        <w:t>Р=0,</w:t>
      </w:r>
      <w:r w:rsidR="009C2F12" w:rsidRPr="00425E13">
        <w:rPr>
          <w:rFonts w:eastAsia="Calibri"/>
          <w:b/>
          <w:color w:val="000000" w:themeColor="text1"/>
          <w:spacing w:val="-6"/>
        </w:rPr>
        <w:t>2</w:t>
      </w:r>
      <w:r w:rsidRPr="00425E13">
        <w:rPr>
          <w:rFonts w:eastAsia="Calibri"/>
          <w:b/>
          <w:color w:val="000000" w:themeColor="text1"/>
          <w:spacing w:val="-6"/>
        </w:rPr>
        <w:t>.</w:t>
      </w:r>
    </w:p>
    <w:p w:rsidR="006C60A0" w:rsidRDefault="006C60A0" w:rsidP="006C60A0">
      <w:pPr>
        <w:ind w:firstLine="709"/>
        <w:jc w:val="both"/>
        <w:rPr>
          <w:color w:val="000000" w:themeColor="text1"/>
        </w:rPr>
      </w:pPr>
      <w:r w:rsidRPr="00425E13">
        <w:rPr>
          <w:rFonts w:eastAsia="Calibri"/>
          <w:color w:val="000000" w:themeColor="text1"/>
        </w:rPr>
        <w:t xml:space="preserve">На системах жизнеобеспечения </w:t>
      </w:r>
      <w:r w:rsidR="00630E52" w:rsidRPr="00425E13">
        <w:rPr>
          <w:rFonts w:eastAsia="Calibri"/>
          <w:b/>
          <w:color w:val="000000" w:themeColor="text1"/>
        </w:rPr>
        <w:t>сохраняется</w:t>
      </w:r>
      <w:r w:rsidRPr="00425E13">
        <w:rPr>
          <w:rFonts w:eastAsia="Calibri"/>
          <w:b/>
          <w:color w:val="000000" w:themeColor="text1"/>
        </w:rPr>
        <w:t xml:space="preserve"> вероятность </w:t>
      </w:r>
      <w:r w:rsidRPr="00425E13">
        <w:rPr>
          <w:rFonts w:eastAsia="Calibri"/>
          <w:color w:val="000000" w:themeColor="text1"/>
        </w:rPr>
        <w:t>возникновения техногенных аварий</w:t>
      </w:r>
      <w:r w:rsidRPr="00425E13">
        <w:rPr>
          <w:color w:val="000000" w:themeColor="text1"/>
        </w:rPr>
        <w:t xml:space="preserve"> (Источник – высокий процент износа сетей (в сред</w:t>
      </w:r>
      <w:r w:rsidR="005A232B" w:rsidRPr="00425E13">
        <w:rPr>
          <w:color w:val="000000" w:themeColor="text1"/>
        </w:rPr>
        <w:t>нем до 70%))</w:t>
      </w:r>
      <w:r w:rsidR="00451186" w:rsidRPr="00425E13">
        <w:rPr>
          <w:color w:val="000000" w:themeColor="text1"/>
        </w:rPr>
        <w:t>.</w:t>
      </w:r>
    </w:p>
    <w:p w:rsidR="005525DA" w:rsidRPr="008745F1" w:rsidRDefault="005525DA" w:rsidP="005525DA">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F67D71" w:rsidRDefault="005525DA" w:rsidP="005525DA">
      <w:pPr>
        <w:ind w:firstLine="709"/>
        <w:jc w:val="both"/>
        <w:rPr>
          <w:bCs/>
        </w:rPr>
      </w:pPr>
      <w:r w:rsidRPr="00F67D71">
        <w:rPr>
          <w:bCs/>
        </w:rPr>
        <w:t>Вероятность возникновения ЧС –</w:t>
      </w:r>
      <w:r w:rsidRPr="00F67D71">
        <w:rPr>
          <w:b/>
          <w:bCs/>
        </w:rPr>
        <w:t xml:space="preserve"> Р=0,1</w:t>
      </w:r>
      <w:r w:rsidRPr="00F67D71">
        <w:rPr>
          <w:bCs/>
        </w:rPr>
        <w:t>.</w:t>
      </w:r>
    </w:p>
    <w:p w:rsidR="005525DA" w:rsidRPr="00CF5D2B" w:rsidRDefault="005525DA" w:rsidP="005525DA">
      <w:pPr>
        <w:ind w:firstLine="709"/>
        <w:jc w:val="both"/>
        <w:rPr>
          <w:rFonts w:eastAsia="Calibri"/>
        </w:rPr>
      </w:pPr>
      <w:r w:rsidRPr="00CF5D2B">
        <w:rPr>
          <w:rFonts w:eastAsia="Calibri"/>
        </w:rPr>
        <w:t xml:space="preserve">В результате высокого процента износа сетей </w:t>
      </w:r>
      <w:r w:rsidRPr="00CF5D2B">
        <w:rPr>
          <w:rFonts w:eastAsia="Calibri"/>
          <w:b/>
        </w:rPr>
        <w:t xml:space="preserve">сохраняется вероятность </w:t>
      </w:r>
      <w:r w:rsidRPr="00CF5D2B">
        <w:rPr>
          <w:rFonts w:eastAsia="Calibri"/>
        </w:rPr>
        <w:t xml:space="preserve">возникновения аварий на ЛЭП. </w:t>
      </w:r>
      <w:r w:rsidR="00AD5C8B">
        <w:rPr>
          <w:rFonts w:eastAsia="Calibri"/>
        </w:rPr>
        <w:t xml:space="preserve"> </w:t>
      </w:r>
    </w:p>
    <w:p w:rsidR="005525DA" w:rsidRPr="00F67D71" w:rsidRDefault="005525DA" w:rsidP="005525DA">
      <w:pPr>
        <w:ind w:firstLine="709"/>
        <w:jc w:val="both"/>
      </w:pPr>
      <w:r w:rsidRPr="00CF5D2B">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w:t>
      </w:r>
      <w:r w:rsidRPr="00F67D71">
        <w:t xml:space="preserve"> Нижнедевицкий, Павловский и Таловский муниципальные районы.</w:t>
      </w:r>
    </w:p>
    <w:p w:rsidR="005525DA" w:rsidRPr="00F67D71" w:rsidRDefault="005525DA" w:rsidP="005525DA">
      <w:pPr>
        <w:ind w:firstLine="709"/>
        <w:jc w:val="both"/>
        <w:rPr>
          <w:rFonts w:eastAsia="Calibri"/>
          <w:bCs/>
        </w:rPr>
      </w:pPr>
      <w:r w:rsidRPr="00F67D71">
        <w:rPr>
          <w:rFonts w:eastAsia="Calibri"/>
          <w:bCs/>
        </w:rPr>
        <w:t>Вероятность возникновения ЧС –</w:t>
      </w:r>
      <w:r w:rsidRPr="00F67D71">
        <w:rPr>
          <w:rFonts w:eastAsia="Calibri"/>
          <w:b/>
          <w:bCs/>
        </w:rPr>
        <w:t xml:space="preserve"> Р=0,1</w:t>
      </w:r>
      <w:r w:rsidRPr="00F67D71">
        <w:rPr>
          <w:rFonts w:eastAsia="Calibri"/>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w:t>
      </w:r>
      <w:r w:rsidR="005525DA">
        <w:rPr>
          <w:b/>
        </w:rPr>
        <w:t>05</w:t>
      </w:r>
      <w:r w:rsidRPr="00DC1E71">
        <w:t xml:space="preserve">. </w:t>
      </w:r>
      <w: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p>
    <w:p w:rsidR="00C91305" w:rsidRPr="00560884" w:rsidRDefault="00C91305" w:rsidP="00E54F85">
      <w:pPr>
        <w:pStyle w:val="a5"/>
        <w:ind w:left="0" w:firstLine="709"/>
        <w:jc w:val="both"/>
        <w:rPr>
          <w:bCs/>
          <w:lang w:eastAsia="en-US"/>
        </w:rPr>
      </w:pPr>
      <w:r w:rsidRPr="000C4902">
        <w:rPr>
          <w:bCs/>
        </w:rPr>
        <w:lastRenderedPageBreak/>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r w:rsidR="00AD5C8B">
        <w:rPr>
          <w:rFonts w:eastAsia="font303"/>
          <w:bCs/>
        </w:rPr>
        <w:t xml:space="preserve"> </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lastRenderedPageBreak/>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A33539" w:rsidRPr="005224AE" w:rsidRDefault="00A33539" w:rsidP="00A33539">
      <w:pPr>
        <w:numPr>
          <w:ilvl w:val="0"/>
          <w:numId w:val="1"/>
        </w:numPr>
        <w:tabs>
          <w:tab w:val="left" w:pos="540"/>
        </w:tabs>
        <w:ind w:firstLine="709"/>
        <w:jc w:val="both"/>
      </w:pPr>
      <w:r w:rsidRPr="005224AE">
        <w:t>организовать опахивание населенных пунктов и объектов экономики, которые могут оказаться в зоне пожарной опасности;</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усилить оперативное реагирование по каждому случаю выявления термоточки;</w:t>
      </w:r>
    </w:p>
    <w:p w:rsidR="003E7C90" w:rsidRDefault="008A21DA" w:rsidP="003E7C90">
      <w:pPr>
        <w:numPr>
          <w:ilvl w:val="0"/>
          <w:numId w:val="1"/>
        </w:numPr>
        <w:tabs>
          <w:tab w:val="left" w:pos="540"/>
        </w:tabs>
        <w:ind w:firstLine="709"/>
        <w:jc w:val="both"/>
      </w:pPr>
      <w:r w:rsidRPr="00037C88">
        <w:rPr>
          <w:color w:val="000000" w:themeColor="text1"/>
        </w:rPr>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AA7825">
        <w:t xml:space="preserve">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E0766F" w:rsidRPr="00CF5D2B" w:rsidRDefault="003E7C90" w:rsidP="00B36BCB">
      <w:pPr>
        <w:numPr>
          <w:ilvl w:val="0"/>
          <w:numId w:val="1"/>
        </w:numPr>
        <w:tabs>
          <w:tab w:val="left" w:pos="540"/>
        </w:tabs>
        <w:ind w:firstLine="709"/>
        <w:jc w:val="both"/>
        <w:rPr>
          <w:i/>
        </w:rPr>
      </w:pPr>
      <w:r w:rsidRPr="00AA7825">
        <w:t>7</w:t>
      </w:r>
      <w:r w:rsidRPr="00CF5D2B">
        <w:t xml:space="preserve">. </w:t>
      </w:r>
      <w:r w:rsidR="00460C98" w:rsidRPr="00CF5D2B">
        <w:rPr>
          <w:i/>
        </w:rPr>
        <w:t xml:space="preserve">В муниципальных районах с </w:t>
      </w:r>
      <w:r w:rsidR="00460C98" w:rsidRPr="00CF5D2B">
        <w:rPr>
          <w:i/>
          <w:lang w:val="en-US"/>
        </w:rPr>
        <w:t>III</w:t>
      </w:r>
      <w:r w:rsidR="00460C98" w:rsidRPr="00CF5D2B">
        <w:rPr>
          <w:i/>
        </w:rPr>
        <w:t xml:space="preserve"> классом пожарной опасност</w:t>
      </w:r>
      <w:r w:rsidR="00E0766F" w:rsidRPr="00CF5D2B">
        <w:rPr>
          <w:i/>
        </w:rPr>
        <w:t>и</w:t>
      </w:r>
      <w:r w:rsidR="00460C98" w:rsidRPr="00CF5D2B">
        <w:rPr>
          <w:i/>
        </w:rPr>
        <w:t xml:space="preserve"> в лесах по условиям погоды:</w:t>
      </w:r>
    </w:p>
    <w:p w:rsidR="00E0766F" w:rsidRPr="00E0766F" w:rsidRDefault="00E0766F" w:rsidP="00E0766F">
      <w:pPr>
        <w:numPr>
          <w:ilvl w:val="0"/>
          <w:numId w:val="1"/>
        </w:numPr>
        <w:tabs>
          <w:tab w:val="left" w:pos="540"/>
        </w:tabs>
        <w:ind w:firstLine="709"/>
        <w:jc w:val="both"/>
      </w:pPr>
      <w:r w:rsidRPr="00E0766F">
        <w:lastRenderedPageBreak/>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E0766F" w:rsidRPr="00E0766F" w:rsidRDefault="00E0766F" w:rsidP="00E0766F">
      <w:pPr>
        <w:numPr>
          <w:ilvl w:val="0"/>
          <w:numId w:val="1"/>
        </w:numPr>
        <w:tabs>
          <w:tab w:val="left" w:pos="540"/>
        </w:tabs>
        <w:ind w:firstLine="709"/>
        <w:jc w:val="both"/>
      </w:pPr>
      <w:r w:rsidRPr="00E0766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E0766F" w:rsidRPr="00E0766F" w:rsidRDefault="00E0766F" w:rsidP="00E0766F">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E0766F" w:rsidRPr="00E0766F" w:rsidRDefault="00E0766F" w:rsidP="00E0766F">
      <w:pPr>
        <w:numPr>
          <w:ilvl w:val="0"/>
          <w:numId w:val="1"/>
        </w:numPr>
        <w:tabs>
          <w:tab w:val="left" w:pos="540"/>
        </w:tabs>
        <w:ind w:firstLine="709"/>
        <w:jc w:val="both"/>
      </w:pPr>
      <w:r w:rsidRPr="00E0766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E0766F" w:rsidRPr="00E0766F" w:rsidRDefault="00E0766F" w:rsidP="00E0766F">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86DE8" w:rsidRPr="005A0293" w:rsidRDefault="005525DA" w:rsidP="000E71B9">
      <w:pPr>
        <w:ind w:firstLine="709"/>
        <w:jc w:val="both"/>
      </w:pPr>
      <w:r>
        <w:t>8</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5525DA" w:rsidP="00E54F85">
      <w:pPr>
        <w:pStyle w:val="a7"/>
        <w:ind w:left="709"/>
        <w:jc w:val="both"/>
      </w:pPr>
      <w:r>
        <w:t>9</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382B1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A357DB" w:rsidRPr="00037C88" w:rsidRDefault="00A357DB" w:rsidP="00382B18">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A357DB"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A357DB"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lastRenderedPageBreak/>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AA7825" w:rsidRDefault="00AA7825" w:rsidP="0069639B">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442358" w:rsidRPr="00272DA1" w:rsidTr="00D7208F">
        <w:trPr>
          <w:trHeight w:val="880"/>
        </w:trPr>
        <w:tc>
          <w:tcPr>
            <w:tcW w:w="4142" w:type="dxa"/>
          </w:tcPr>
          <w:p w:rsidR="00442358" w:rsidRPr="00272DA1" w:rsidRDefault="00442358" w:rsidP="00D7208F">
            <w:pPr>
              <w:pStyle w:val="22"/>
              <w:spacing w:after="0" w:line="240" w:lineRule="auto"/>
              <w:ind w:left="0"/>
              <w:rPr>
                <w:lang w:val="ru-RU"/>
              </w:rPr>
            </w:pPr>
            <w:r w:rsidRPr="00272DA1">
              <w:rPr>
                <w:lang w:val="ru-RU"/>
              </w:rPr>
              <w:t>Заместитель начальника центра</w:t>
            </w:r>
          </w:p>
          <w:p w:rsidR="00442358" w:rsidRPr="00272DA1" w:rsidRDefault="00442358" w:rsidP="00D7208F">
            <w:pPr>
              <w:pStyle w:val="22"/>
              <w:spacing w:after="0" w:line="240" w:lineRule="auto"/>
              <w:ind w:left="0"/>
              <w:rPr>
                <w:lang w:val="ru-RU"/>
              </w:rPr>
            </w:pPr>
            <w:r w:rsidRPr="00272DA1">
              <w:rPr>
                <w:lang w:val="ru-RU"/>
              </w:rPr>
              <w:t>(старший оперативный дежурный)</w:t>
            </w:r>
          </w:p>
          <w:p w:rsidR="00442358" w:rsidRPr="00272DA1" w:rsidRDefault="00580B3B" w:rsidP="00D7208F">
            <w:pPr>
              <w:tabs>
                <w:tab w:val="left" w:pos="7655"/>
                <w:tab w:val="left" w:pos="7938"/>
                <w:tab w:val="left" w:pos="8505"/>
                <w:tab w:val="left" w:pos="8647"/>
                <w:tab w:val="left" w:pos="9925"/>
                <w:tab w:val="left" w:pos="10206"/>
              </w:tabs>
            </w:pPr>
            <w:r>
              <w:t xml:space="preserve">подполковник </w:t>
            </w:r>
            <w:r w:rsidR="00442358" w:rsidRPr="00272DA1">
              <w:t xml:space="preserve">внутренней службы                                                                                        </w:t>
            </w:r>
          </w:p>
          <w:p w:rsidR="00442358" w:rsidRPr="00272DA1" w:rsidRDefault="00442358" w:rsidP="00D7208F">
            <w:pPr>
              <w:pStyle w:val="22"/>
              <w:spacing w:after="0" w:line="240" w:lineRule="auto"/>
              <w:ind w:left="0"/>
              <w:rPr>
                <w:lang w:val="ru-RU"/>
              </w:rPr>
            </w:pPr>
          </w:p>
        </w:tc>
        <w:tc>
          <w:tcPr>
            <w:tcW w:w="2656" w:type="dxa"/>
            <w:hideMark/>
          </w:tcPr>
          <w:p w:rsidR="00442358" w:rsidRDefault="00442358" w:rsidP="00D7208F">
            <w:pPr>
              <w:jc w:val="center"/>
              <w:rPr>
                <w:noProof/>
              </w:rPr>
            </w:pPr>
          </w:p>
          <w:p w:rsidR="00442358" w:rsidRDefault="00442358" w:rsidP="00D7208F">
            <w:pPr>
              <w:jc w:val="center"/>
              <w:rPr>
                <w:noProof/>
              </w:rPr>
            </w:pPr>
          </w:p>
          <w:p w:rsidR="00442358" w:rsidRPr="00272DA1" w:rsidRDefault="00442358" w:rsidP="00D7208F">
            <w:pPr>
              <w:jc w:val="center"/>
              <w:rPr>
                <w:noProof/>
              </w:rPr>
            </w:pPr>
          </w:p>
        </w:tc>
        <w:tc>
          <w:tcPr>
            <w:tcW w:w="3407" w:type="dxa"/>
          </w:tcPr>
          <w:p w:rsidR="00580B3B" w:rsidRDefault="00580B3B" w:rsidP="006D0CCC">
            <w:pPr>
              <w:tabs>
                <w:tab w:val="left" w:pos="7655"/>
                <w:tab w:val="left" w:pos="7938"/>
                <w:tab w:val="left" w:pos="8505"/>
                <w:tab w:val="left" w:pos="8647"/>
                <w:tab w:val="left" w:pos="9925"/>
                <w:tab w:val="left" w:pos="10206"/>
              </w:tabs>
              <w:jc w:val="right"/>
            </w:pPr>
            <w:r>
              <w:rPr>
                <w:noProof/>
              </w:rPr>
              <w:drawing>
                <wp:anchor distT="0" distB="0" distL="114300" distR="114300" simplePos="0" relativeHeight="251661312" behindDoc="0" locked="0" layoutInCell="1" allowOverlap="1" wp14:anchorId="7DA4F398" wp14:editId="3C220701">
                  <wp:simplePos x="0" y="0"/>
                  <wp:positionH relativeFrom="column">
                    <wp:posOffset>-140998</wp:posOffset>
                  </wp:positionH>
                  <wp:positionV relativeFrom="paragraph">
                    <wp:posOffset>75647</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B3B" w:rsidRDefault="00580B3B" w:rsidP="006D0CCC">
            <w:pPr>
              <w:tabs>
                <w:tab w:val="left" w:pos="7655"/>
                <w:tab w:val="left" w:pos="7938"/>
                <w:tab w:val="left" w:pos="8505"/>
                <w:tab w:val="left" w:pos="8647"/>
                <w:tab w:val="left" w:pos="9925"/>
                <w:tab w:val="left" w:pos="10206"/>
              </w:tabs>
              <w:jc w:val="right"/>
            </w:pPr>
          </w:p>
          <w:p w:rsidR="00442358" w:rsidRPr="00272DA1" w:rsidRDefault="00580B3B" w:rsidP="006D0CCC">
            <w:pPr>
              <w:tabs>
                <w:tab w:val="left" w:pos="7655"/>
                <w:tab w:val="left" w:pos="7938"/>
                <w:tab w:val="left" w:pos="8505"/>
                <w:tab w:val="left" w:pos="8647"/>
                <w:tab w:val="left" w:pos="9925"/>
                <w:tab w:val="left" w:pos="10206"/>
              </w:tabs>
              <w:jc w:val="right"/>
            </w:pPr>
            <w:r>
              <w:t>О.А. Зенин</w:t>
            </w:r>
          </w:p>
        </w:tc>
      </w:tr>
    </w:tbl>
    <w:p w:rsidR="000A6E87" w:rsidRDefault="000A6E87" w:rsidP="009112C4">
      <w:pPr>
        <w:pStyle w:val="a7"/>
        <w:numPr>
          <w:ilvl w:val="0"/>
          <w:numId w:val="1"/>
        </w:numPr>
        <w:spacing w:line="235" w:lineRule="auto"/>
        <w:jc w:val="both"/>
        <w:outlineLvl w:val="0"/>
      </w:pPr>
    </w:p>
    <w:p w:rsidR="000A6E87" w:rsidRDefault="000A6E87"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580B3B" w:rsidRDefault="00580B3B" w:rsidP="00A357DB">
      <w:pPr>
        <w:spacing w:line="235" w:lineRule="auto"/>
        <w:jc w:val="both"/>
        <w:outlineLvl w:val="0"/>
      </w:pPr>
    </w:p>
    <w:p w:rsidR="00580B3B" w:rsidRDefault="00580B3B" w:rsidP="00A357DB">
      <w:pPr>
        <w:spacing w:line="235" w:lineRule="auto"/>
        <w:jc w:val="both"/>
        <w:outlineLvl w:val="0"/>
      </w:pPr>
    </w:p>
    <w:p w:rsidR="00580B3B" w:rsidRDefault="00580B3B" w:rsidP="00A357DB">
      <w:pPr>
        <w:spacing w:line="235" w:lineRule="auto"/>
        <w:jc w:val="both"/>
        <w:outlineLvl w:val="0"/>
      </w:pPr>
    </w:p>
    <w:p w:rsidR="000A6E87" w:rsidRDefault="000A6E87" w:rsidP="000C6825">
      <w:pPr>
        <w:pStyle w:val="a7"/>
        <w:spacing w:line="235" w:lineRule="auto"/>
        <w:ind w:left="0"/>
        <w:jc w:val="both"/>
        <w:outlineLvl w:val="0"/>
      </w:pPr>
    </w:p>
    <w:p w:rsidR="00442358" w:rsidRDefault="00580B3B" w:rsidP="009112C4">
      <w:pPr>
        <w:pStyle w:val="a7"/>
        <w:numPr>
          <w:ilvl w:val="0"/>
          <w:numId w:val="1"/>
        </w:numPr>
        <w:spacing w:line="235" w:lineRule="auto"/>
        <w:jc w:val="both"/>
        <w:outlineLvl w:val="0"/>
      </w:pPr>
      <w:r>
        <w:t>П.Н. Корж</w:t>
      </w:r>
    </w:p>
    <w:p w:rsidR="000A6E87" w:rsidRDefault="00581500" w:rsidP="001A4C78">
      <w:pPr>
        <w:pStyle w:val="a7"/>
        <w:numPr>
          <w:ilvl w:val="0"/>
          <w:numId w:val="1"/>
        </w:numPr>
        <w:spacing w:line="235" w:lineRule="auto"/>
        <w:jc w:val="both"/>
        <w:outlineLvl w:val="0"/>
      </w:pPr>
      <w:r w:rsidRPr="00A0624B">
        <w:t>(473) 296-93-69</w:t>
      </w:r>
    </w:p>
    <w:p w:rsidR="009B09A6" w:rsidRDefault="009B09A6" w:rsidP="009B09A6">
      <w:pPr>
        <w:spacing w:line="235" w:lineRule="auto"/>
        <w:jc w:val="both"/>
        <w:outlineLvl w:val="0"/>
      </w:pPr>
    </w:p>
    <w:p w:rsidR="009B09A6" w:rsidRDefault="001050EF" w:rsidP="009B09A6">
      <w:pPr>
        <w:spacing w:line="235" w:lineRule="auto"/>
        <w:jc w:val="both"/>
        <w:outlineLvl w:val="0"/>
      </w:pPr>
      <w:r>
        <w:t xml:space="preserve">   </w:t>
      </w:r>
    </w:p>
    <w:p w:rsidR="006D0CCC" w:rsidRDefault="006D0CCC" w:rsidP="006A3854">
      <w:pPr>
        <w:jc w:val="right"/>
      </w:pPr>
    </w:p>
    <w:p w:rsidR="006A3854" w:rsidRDefault="006A3854" w:rsidP="006A3854">
      <w:pPr>
        <w:jc w:val="right"/>
      </w:pPr>
      <w:r>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764591">
        <w:rPr>
          <w:b/>
          <w:sz w:val="28"/>
          <w:szCs w:val="20"/>
          <w:lang w:eastAsia="ar-SA"/>
        </w:rPr>
        <w:t xml:space="preserve"> </w:t>
      </w:r>
      <w:r w:rsidR="00442358">
        <w:rPr>
          <w:b/>
          <w:sz w:val="28"/>
          <w:szCs w:val="20"/>
          <w:lang w:eastAsia="ar-SA"/>
        </w:rPr>
        <w:t>1</w:t>
      </w:r>
      <w:r w:rsidR="00580B3B">
        <w:rPr>
          <w:b/>
          <w:sz w:val="28"/>
          <w:szCs w:val="20"/>
          <w:lang w:eastAsia="ar-SA"/>
        </w:rPr>
        <w:t>5</w:t>
      </w:r>
      <w:r>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2"/>
        <w:gridCol w:w="990"/>
        <w:gridCol w:w="851"/>
        <w:gridCol w:w="975"/>
        <w:gridCol w:w="976"/>
        <w:gridCol w:w="976"/>
        <w:gridCol w:w="977"/>
        <w:gridCol w:w="608"/>
        <w:gridCol w:w="1440"/>
      </w:tblGrid>
      <w:tr w:rsidR="000C6825" w:rsidRPr="000C6825" w:rsidTr="003842C1">
        <w:trPr>
          <w:trHeight w:val="989"/>
        </w:trPr>
        <w:tc>
          <w:tcPr>
            <w:tcW w:w="1838" w:type="dxa"/>
            <w:vMerge w:val="restart"/>
            <w:tcBorders>
              <w:bottom w:val="single" w:sz="4" w:space="0" w:color="auto"/>
            </w:tcBorders>
            <w:shd w:val="clear" w:color="auto" w:fill="auto"/>
            <w:vAlign w:val="center"/>
          </w:tcPr>
          <w:p w:rsidR="00CF5D2B" w:rsidRPr="000C6825" w:rsidRDefault="00CF5D2B" w:rsidP="00CF5D2B">
            <w:pPr>
              <w:keepNext/>
              <w:numPr>
                <w:ilvl w:val="5"/>
                <w:numId w:val="0"/>
              </w:numPr>
              <w:tabs>
                <w:tab w:val="left" w:pos="-153"/>
                <w:tab w:val="num" w:pos="0"/>
              </w:tabs>
              <w:ind w:left="-153" w:right="-93"/>
              <w:jc w:val="center"/>
              <w:outlineLvl w:val="5"/>
              <w:rPr>
                <w:szCs w:val="20"/>
                <w:lang w:eastAsia="ar-SA"/>
              </w:rPr>
            </w:pPr>
            <w:r w:rsidRPr="000C6825">
              <w:rPr>
                <w:szCs w:val="20"/>
                <w:lang w:eastAsia="ar-SA"/>
              </w:rPr>
              <w:t>Река, пункт</w:t>
            </w:r>
          </w:p>
        </w:tc>
        <w:tc>
          <w:tcPr>
            <w:tcW w:w="682"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Изменение уровня воды</w:t>
            </w:r>
          </w:p>
          <w:p w:rsidR="00CF5D2B" w:rsidRPr="000C6825" w:rsidRDefault="00CF5D2B" w:rsidP="00CF5D2B">
            <w:pPr>
              <w:keepNext/>
              <w:numPr>
                <w:ilvl w:val="5"/>
                <w:numId w:val="0"/>
              </w:numPr>
              <w:tabs>
                <w:tab w:val="num" w:pos="0"/>
                <w:tab w:val="left" w:pos="113"/>
              </w:tabs>
              <w:ind w:left="113" w:right="113"/>
              <w:outlineLvl w:val="5"/>
              <w:rPr>
                <w:sz w:val="18"/>
                <w:szCs w:val="18"/>
                <w:lang w:eastAsia="ar-SA"/>
              </w:rPr>
            </w:pPr>
            <w:r w:rsidRPr="000C6825">
              <w:rPr>
                <w:sz w:val="18"/>
                <w:szCs w:val="18"/>
                <w:lang w:eastAsia="ar-SA"/>
              </w:rPr>
              <w:t xml:space="preserve">за сутки, см </w:t>
            </w:r>
          </w:p>
        </w:tc>
        <w:tc>
          <w:tcPr>
            <w:tcW w:w="990" w:type="dxa"/>
            <w:vMerge w:val="restart"/>
            <w:shd w:val="clear" w:color="auto" w:fill="auto"/>
            <w:textDirection w:val="btLr"/>
            <w:vAlign w:val="center"/>
          </w:tcPr>
          <w:p w:rsidR="00CF5D2B" w:rsidRPr="000C6825" w:rsidRDefault="00CF5D2B" w:rsidP="00CF5D2B">
            <w:pPr>
              <w:keepNext/>
              <w:numPr>
                <w:ilvl w:val="5"/>
                <w:numId w:val="0"/>
              </w:numPr>
              <w:tabs>
                <w:tab w:val="left" w:pos="-88"/>
                <w:tab w:val="num" w:pos="0"/>
              </w:tabs>
              <w:ind w:left="113" w:right="113"/>
              <w:outlineLvl w:val="5"/>
              <w:rPr>
                <w:sz w:val="18"/>
                <w:szCs w:val="18"/>
                <w:lang w:eastAsia="ar-SA"/>
              </w:rPr>
            </w:pPr>
            <w:r w:rsidRPr="000C6825">
              <w:rPr>
                <w:sz w:val="18"/>
                <w:szCs w:val="20"/>
                <w:lang w:eastAsia="ar-SA"/>
              </w:rPr>
              <w:t>Общее повышение уровня воды</w:t>
            </w:r>
            <w:r w:rsidRPr="000C6825">
              <w:rPr>
                <w:sz w:val="18"/>
                <w:szCs w:val="18"/>
                <w:lang w:eastAsia="ar-SA"/>
              </w:rPr>
              <w:t>, см</w:t>
            </w:r>
          </w:p>
        </w:tc>
        <w:tc>
          <w:tcPr>
            <w:tcW w:w="851"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Уровень воды над нулем графика</w:t>
            </w:r>
          </w:p>
          <w:p w:rsidR="00CF5D2B" w:rsidRPr="000C6825" w:rsidRDefault="00CF5D2B" w:rsidP="00CF5D2B">
            <w:pPr>
              <w:ind w:left="113" w:right="-567"/>
              <w:rPr>
                <w:szCs w:val="20"/>
                <w:lang w:eastAsia="ar-SA"/>
              </w:rPr>
            </w:pPr>
            <w:r w:rsidRPr="000C682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CF5D2B" w:rsidRPr="000C6825" w:rsidRDefault="00CF5D2B" w:rsidP="00CF5D2B">
            <w:pPr>
              <w:keepNext/>
              <w:tabs>
                <w:tab w:val="left" w:pos="-88"/>
              </w:tabs>
              <w:jc w:val="center"/>
              <w:outlineLvl w:val="5"/>
              <w:rPr>
                <w:sz w:val="18"/>
                <w:szCs w:val="18"/>
                <w:lang w:eastAsia="ar-SA"/>
              </w:rPr>
            </w:pPr>
            <w:r w:rsidRPr="000C6825">
              <w:rPr>
                <w:sz w:val="18"/>
                <w:szCs w:val="18"/>
                <w:lang w:eastAsia="ar-SA"/>
              </w:rPr>
              <w:t>Многолетние данные</w:t>
            </w:r>
          </w:p>
          <w:p w:rsidR="00CF5D2B" w:rsidRPr="000C6825" w:rsidRDefault="00CF5D2B" w:rsidP="00CF5D2B">
            <w:pPr>
              <w:jc w:val="center"/>
              <w:rPr>
                <w:sz w:val="18"/>
                <w:szCs w:val="18"/>
                <w:lang w:eastAsia="ar-SA"/>
              </w:rPr>
            </w:pPr>
            <w:r w:rsidRPr="000C6825">
              <w:rPr>
                <w:sz w:val="18"/>
                <w:szCs w:val="18"/>
                <w:lang w:eastAsia="ar-SA"/>
              </w:rPr>
              <w:t>максимальных уровней</w:t>
            </w:r>
          </w:p>
        </w:tc>
        <w:tc>
          <w:tcPr>
            <w:tcW w:w="977" w:type="dxa"/>
            <w:vMerge w:val="restart"/>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outlineLvl w:val="5"/>
              <w:rPr>
                <w:sz w:val="18"/>
                <w:szCs w:val="18"/>
                <w:lang w:eastAsia="ar-SA"/>
              </w:rPr>
            </w:pPr>
            <w:r w:rsidRPr="000C6825">
              <w:rPr>
                <w:sz w:val="18"/>
                <w:szCs w:val="18"/>
                <w:lang w:eastAsia="ar-SA"/>
              </w:rPr>
              <w:t xml:space="preserve"> </w:t>
            </w:r>
            <w:r w:rsidRPr="000C682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Ледовые явления и толщина льда, см</w:t>
            </w:r>
          </w:p>
        </w:tc>
      </w:tr>
      <w:tr w:rsidR="000C6825" w:rsidRPr="000C6825" w:rsidTr="003842C1">
        <w:trPr>
          <w:cantSplit/>
          <w:trHeight w:val="2406"/>
        </w:trPr>
        <w:tc>
          <w:tcPr>
            <w:tcW w:w="1838" w:type="dxa"/>
            <w:vMerge/>
            <w:shd w:val="clear" w:color="auto" w:fill="auto"/>
            <w:vAlign w:val="center"/>
          </w:tcPr>
          <w:p w:rsidR="00CF5D2B" w:rsidRPr="000C6825" w:rsidRDefault="00CF5D2B" w:rsidP="00CF5D2B">
            <w:pPr>
              <w:rPr>
                <w:sz w:val="20"/>
                <w:szCs w:val="20"/>
                <w:lang w:eastAsia="ar-SA"/>
              </w:rPr>
            </w:pPr>
          </w:p>
        </w:tc>
        <w:tc>
          <w:tcPr>
            <w:tcW w:w="682" w:type="dxa"/>
            <w:vMerge/>
            <w:shd w:val="clear" w:color="auto" w:fill="auto"/>
            <w:vAlign w:val="center"/>
          </w:tcPr>
          <w:p w:rsidR="00CF5D2B" w:rsidRPr="000C6825" w:rsidRDefault="00CF5D2B" w:rsidP="00CF5D2B">
            <w:pPr>
              <w:rPr>
                <w:sz w:val="20"/>
                <w:szCs w:val="20"/>
                <w:lang w:eastAsia="ar-SA"/>
              </w:rPr>
            </w:pPr>
          </w:p>
        </w:tc>
        <w:tc>
          <w:tcPr>
            <w:tcW w:w="990" w:type="dxa"/>
            <w:vMerge/>
            <w:shd w:val="clear" w:color="auto" w:fill="auto"/>
          </w:tcPr>
          <w:p w:rsidR="00CF5D2B" w:rsidRPr="000C6825" w:rsidRDefault="00CF5D2B" w:rsidP="00CF5D2B">
            <w:pPr>
              <w:ind w:right="-567"/>
              <w:rPr>
                <w:szCs w:val="20"/>
                <w:lang w:eastAsia="ar-SA"/>
              </w:rPr>
            </w:pPr>
          </w:p>
        </w:tc>
        <w:tc>
          <w:tcPr>
            <w:tcW w:w="851" w:type="dxa"/>
            <w:vMerge/>
            <w:shd w:val="clear" w:color="auto" w:fill="auto"/>
          </w:tcPr>
          <w:p w:rsidR="00CF5D2B" w:rsidRPr="000C6825" w:rsidRDefault="00CF5D2B" w:rsidP="00CF5D2B">
            <w:pPr>
              <w:ind w:right="-567"/>
              <w:rPr>
                <w:szCs w:val="20"/>
                <w:lang w:eastAsia="ar-SA"/>
              </w:rPr>
            </w:pPr>
          </w:p>
        </w:tc>
        <w:tc>
          <w:tcPr>
            <w:tcW w:w="975" w:type="dxa"/>
            <w:tcBorders>
              <w:top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Максимальный уровень, см</w:t>
            </w:r>
          </w:p>
        </w:tc>
        <w:tc>
          <w:tcPr>
            <w:tcW w:w="976" w:type="dxa"/>
            <w:shd w:val="clear" w:color="auto" w:fill="auto"/>
            <w:textDirection w:val="btLr"/>
            <w:vAlign w:val="center"/>
          </w:tcPr>
          <w:p w:rsidR="00CF5D2B" w:rsidRPr="000C6825" w:rsidRDefault="00CF5D2B" w:rsidP="00CF5D2B">
            <w:pPr>
              <w:keepNext/>
              <w:tabs>
                <w:tab w:val="left" w:pos="113"/>
              </w:tabs>
              <w:ind w:left="113" w:right="113"/>
              <w:outlineLvl w:val="5"/>
              <w:rPr>
                <w:szCs w:val="20"/>
                <w:lang w:eastAsia="ar-SA"/>
              </w:rPr>
            </w:pPr>
            <w:r w:rsidRPr="000C6825">
              <w:rPr>
                <w:sz w:val="18"/>
                <w:szCs w:val="20"/>
                <w:lang w:eastAsia="ar-SA"/>
              </w:rPr>
              <w:t>Средний</w:t>
            </w:r>
            <w:r w:rsidRPr="000C6825">
              <w:rPr>
                <w:sz w:val="18"/>
                <w:szCs w:val="20"/>
                <w:lang w:val="en-US" w:eastAsia="ar-SA"/>
              </w:rPr>
              <w:t xml:space="preserve"> </w:t>
            </w:r>
            <w:r w:rsidRPr="000C6825">
              <w:rPr>
                <w:sz w:val="18"/>
                <w:szCs w:val="20"/>
                <w:lang w:eastAsia="ar-SA"/>
              </w:rPr>
              <w:t>уровень, см</w:t>
            </w:r>
          </w:p>
        </w:tc>
        <w:tc>
          <w:tcPr>
            <w:tcW w:w="976" w:type="dxa"/>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r w:rsidRPr="000C6825">
              <w:rPr>
                <w:sz w:val="18"/>
                <w:szCs w:val="20"/>
                <w:lang w:eastAsia="ar-SA"/>
              </w:rPr>
              <w:t>Минимальный уровень, см</w:t>
            </w:r>
          </w:p>
        </w:tc>
        <w:tc>
          <w:tcPr>
            <w:tcW w:w="977" w:type="dxa"/>
            <w:vMerge/>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CF5D2B" w:rsidRPr="000C6825" w:rsidRDefault="00CF5D2B" w:rsidP="00CF5D2B">
            <w:pPr>
              <w:ind w:right="-567"/>
              <w:jc w:val="center"/>
              <w:rPr>
                <w:szCs w:val="20"/>
                <w:lang w:eastAsia="ar-SA"/>
              </w:rPr>
            </w:pPr>
          </w:p>
        </w:tc>
        <w:tc>
          <w:tcPr>
            <w:tcW w:w="1440" w:type="dxa"/>
            <w:vMerge/>
            <w:shd w:val="clear" w:color="auto" w:fill="auto"/>
          </w:tcPr>
          <w:p w:rsidR="00CF5D2B" w:rsidRPr="000C6825" w:rsidRDefault="00CF5D2B" w:rsidP="00CF5D2B">
            <w:pPr>
              <w:ind w:right="-567"/>
              <w:jc w:val="center"/>
              <w:rPr>
                <w:szCs w:val="20"/>
                <w:lang w:eastAsia="ar-SA"/>
              </w:rPr>
            </w:pPr>
          </w:p>
        </w:tc>
      </w:tr>
      <w:tr w:rsidR="000C6825" w:rsidRPr="000C6825" w:rsidTr="003842C1">
        <w:trPr>
          <w:trHeight w:val="536"/>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b/>
                <w:szCs w:val="20"/>
                <w:lang w:eastAsia="ar-SA"/>
              </w:rPr>
              <w:t>р.Дон-</w:t>
            </w:r>
            <w:r w:rsidRPr="000C6825">
              <w:rPr>
                <w:szCs w:val="20"/>
                <w:lang w:eastAsia="ar-SA"/>
              </w:rPr>
              <w:t xml:space="preserve"> </w:t>
            </w:r>
          </w:p>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г.Задонск</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22</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132</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1457</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603</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155</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600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686"/>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с.Гремячье</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-18</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98</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49</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930</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420</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-42</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700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568"/>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г.Лиски</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-20</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123</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52</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992</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340</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-47</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250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568"/>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г.Павловск</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-27</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140</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67</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1038</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310</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-50</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500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b/>
                <w:szCs w:val="20"/>
                <w:lang w:eastAsia="ar-SA"/>
              </w:rPr>
              <w:t>вдхр</w:t>
            </w:r>
            <w:r w:rsidRPr="000C6825">
              <w:rPr>
                <w:szCs w:val="20"/>
                <w:lang w:eastAsia="ar-SA"/>
              </w:rPr>
              <w:t>.</w:t>
            </w:r>
          </w:p>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г.Воронеж</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540</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9,5</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c>
          <w:tcPr>
            <w:tcW w:w="1838" w:type="dxa"/>
            <w:shd w:val="clear" w:color="auto" w:fill="auto"/>
            <w:vAlign w:val="center"/>
          </w:tcPr>
          <w:p w:rsidR="000C6825" w:rsidRPr="000C6825" w:rsidRDefault="000C6825" w:rsidP="000C6825">
            <w:pPr>
              <w:keepNext/>
              <w:numPr>
                <w:ilvl w:val="5"/>
                <w:numId w:val="0"/>
              </w:numPr>
              <w:tabs>
                <w:tab w:val="left" w:pos="-5"/>
              </w:tabs>
              <w:ind w:left="-5" w:right="-108"/>
              <w:jc w:val="both"/>
              <w:outlineLvl w:val="5"/>
              <w:rPr>
                <w:szCs w:val="20"/>
                <w:lang w:eastAsia="ar-SA"/>
              </w:rPr>
            </w:pPr>
            <w:r w:rsidRPr="000C6825">
              <w:rPr>
                <w:b/>
                <w:szCs w:val="20"/>
                <w:lang w:eastAsia="ar-SA"/>
              </w:rPr>
              <w:t>р.Битюг-</w:t>
            </w:r>
            <w:r w:rsidRPr="000C6825">
              <w:rPr>
                <w:szCs w:val="20"/>
                <w:lang w:eastAsia="ar-SA"/>
              </w:rPr>
              <w:t xml:space="preserve"> </w:t>
            </w:r>
          </w:p>
          <w:p w:rsidR="000C6825" w:rsidRPr="000C6825" w:rsidRDefault="000C6825" w:rsidP="000C6825">
            <w:pPr>
              <w:keepNext/>
              <w:numPr>
                <w:ilvl w:val="5"/>
                <w:numId w:val="0"/>
              </w:numPr>
              <w:tabs>
                <w:tab w:val="left" w:pos="-5"/>
              </w:tabs>
              <w:ind w:left="-5" w:right="-108"/>
              <w:jc w:val="both"/>
              <w:outlineLvl w:val="5"/>
              <w:rPr>
                <w:szCs w:val="20"/>
                <w:lang w:eastAsia="ar-SA"/>
              </w:rPr>
            </w:pPr>
            <w:r w:rsidRPr="000C6825">
              <w:rPr>
                <w:szCs w:val="20"/>
                <w:lang w:eastAsia="ar-SA"/>
              </w:rPr>
              <w:t>г.Бобров</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102</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397</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576</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471</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337</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410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616"/>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b/>
                <w:szCs w:val="20"/>
                <w:lang w:eastAsia="ar-SA"/>
              </w:rPr>
              <w:t>р.Хопер-</w:t>
            </w:r>
          </w:p>
          <w:p w:rsidR="000C6825" w:rsidRPr="000C6825" w:rsidRDefault="000C6825" w:rsidP="000C6825">
            <w:pPr>
              <w:rPr>
                <w:sz w:val="20"/>
                <w:szCs w:val="20"/>
                <w:lang w:eastAsia="ar-SA"/>
              </w:rPr>
            </w:pPr>
            <w:r w:rsidRPr="000C6825">
              <w:rPr>
                <w:sz w:val="20"/>
                <w:szCs w:val="20"/>
                <w:lang w:eastAsia="ar-SA"/>
              </w:rPr>
              <w:t>г.Новохоперск</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8</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188</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350</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813</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455</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250</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490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524"/>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г.Поворино</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238</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171</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398</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200</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108</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110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574"/>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szCs w:val="20"/>
                <w:lang w:eastAsia="ar-SA"/>
              </w:rPr>
            </w:pPr>
            <w:r w:rsidRPr="000C6825">
              <w:rPr>
                <w:b/>
                <w:szCs w:val="20"/>
                <w:lang w:eastAsia="ar-SA"/>
              </w:rPr>
              <w:t>р.Ворона-</w:t>
            </w:r>
            <w:r w:rsidRPr="000C6825">
              <w:rPr>
                <w:szCs w:val="20"/>
                <w:lang w:eastAsia="ar-SA"/>
              </w:rPr>
              <w:t xml:space="preserve"> </w:t>
            </w:r>
          </w:p>
          <w:p w:rsidR="000C6825" w:rsidRPr="000C6825" w:rsidRDefault="000C6825" w:rsidP="000C6825">
            <w:pPr>
              <w:keepNext/>
              <w:numPr>
                <w:ilvl w:val="5"/>
                <w:numId w:val="0"/>
              </w:numPr>
              <w:tabs>
                <w:tab w:val="left" w:pos="0"/>
              </w:tabs>
              <w:jc w:val="both"/>
              <w:outlineLvl w:val="5"/>
              <w:rPr>
                <w:szCs w:val="20"/>
                <w:lang w:eastAsia="ar-SA"/>
              </w:rPr>
            </w:pPr>
            <w:r w:rsidRPr="000C6825">
              <w:rPr>
                <w:szCs w:val="20"/>
                <w:lang w:eastAsia="ar-SA"/>
              </w:rPr>
              <w:t>г.Борисоглебск</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212</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269</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619</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385</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206</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270</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r w:rsidR="000C6825" w:rsidRPr="000C6825" w:rsidTr="003842C1">
        <w:trPr>
          <w:trHeight w:val="574"/>
        </w:trPr>
        <w:tc>
          <w:tcPr>
            <w:tcW w:w="1838" w:type="dxa"/>
            <w:shd w:val="clear" w:color="auto" w:fill="auto"/>
            <w:vAlign w:val="center"/>
          </w:tcPr>
          <w:p w:rsidR="000C6825" w:rsidRPr="000C6825" w:rsidRDefault="000C6825" w:rsidP="000C6825">
            <w:pPr>
              <w:keepNext/>
              <w:numPr>
                <w:ilvl w:val="5"/>
                <w:numId w:val="0"/>
              </w:numPr>
              <w:tabs>
                <w:tab w:val="left" w:pos="0"/>
              </w:tabs>
              <w:jc w:val="both"/>
              <w:outlineLvl w:val="5"/>
              <w:rPr>
                <w:b/>
                <w:szCs w:val="20"/>
                <w:lang w:eastAsia="ar-SA"/>
              </w:rPr>
            </w:pPr>
            <w:r w:rsidRPr="000C6825">
              <w:rPr>
                <w:b/>
                <w:szCs w:val="20"/>
                <w:lang w:eastAsia="ar-SA"/>
              </w:rPr>
              <w:t>р.Подгорная-</w:t>
            </w:r>
            <w:r w:rsidRPr="000C6825">
              <w:rPr>
                <w:szCs w:val="20"/>
                <w:lang w:eastAsia="ar-SA"/>
              </w:rPr>
              <w:t>г.Калач</w:t>
            </w:r>
          </w:p>
        </w:tc>
        <w:tc>
          <w:tcPr>
            <w:tcW w:w="682"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w:t>
            </w:r>
          </w:p>
        </w:tc>
        <w:tc>
          <w:tcPr>
            <w:tcW w:w="99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14</w:t>
            </w:r>
          </w:p>
        </w:tc>
        <w:tc>
          <w:tcPr>
            <w:tcW w:w="851"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225</w:t>
            </w:r>
          </w:p>
        </w:tc>
        <w:tc>
          <w:tcPr>
            <w:tcW w:w="975"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691</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433</w:t>
            </w:r>
          </w:p>
        </w:tc>
        <w:tc>
          <w:tcPr>
            <w:tcW w:w="976"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229</w:t>
            </w:r>
          </w:p>
        </w:tc>
        <w:tc>
          <w:tcPr>
            <w:tcW w:w="977"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364</w:t>
            </w:r>
          </w:p>
        </w:tc>
        <w:tc>
          <w:tcPr>
            <w:tcW w:w="608"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w:t>
            </w:r>
          </w:p>
        </w:tc>
        <w:tc>
          <w:tcPr>
            <w:tcW w:w="1440" w:type="dxa"/>
            <w:shd w:val="clear" w:color="auto" w:fill="auto"/>
            <w:vAlign w:val="center"/>
          </w:tcPr>
          <w:p w:rsidR="000C6825" w:rsidRPr="000C6825" w:rsidRDefault="000C6825" w:rsidP="000C6825">
            <w:pPr>
              <w:keepNext/>
              <w:numPr>
                <w:ilvl w:val="5"/>
                <w:numId w:val="0"/>
              </w:numPr>
              <w:tabs>
                <w:tab w:val="left" w:pos="0"/>
              </w:tabs>
              <w:jc w:val="center"/>
              <w:outlineLvl w:val="5"/>
              <w:rPr>
                <w:szCs w:val="20"/>
                <w:lang w:eastAsia="ar-SA"/>
              </w:rPr>
            </w:pPr>
            <w:r w:rsidRPr="000C6825">
              <w:rPr>
                <w:szCs w:val="20"/>
                <w:lang w:eastAsia="ar-SA"/>
              </w:rPr>
              <w:t>чисто</w:t>
            </w:r>
          </w:p>
        </w:tc>
      </w:tr>
    </w:tbl>
    <w:p w:rsidR="00CF5D2B" w:rsidRPr="00580B3B" w:rsidRDefault="00CF5D2B" w:rsidP="006A3854">
      <w:pPr>
        <w:keepNext/>
        <w:numPr>
          <w:ilvl w:val="2"/>
          <w:numId w:val="0"/>
        </w:numPr>
        <w:tabs>
          <w:tab w:val="left" w:pos="0"/>
        </w:tabs>
        <w:jc w:val="center"/>
        <w:outlineLvl w:val="2"/>
        <w:rPr>
          <w:b/>
          <w:color w:val="C00000"/>
          <w:sz w:val="28"/>
          <w:szCs w:val="20"/>
          <w:lang w:eastAsia="ar-SA"/>
        </w:rPr>
      </w:pPr>
    </w:p>
    <w:sectPr w:rsidR="00CF5D2B" w:rsidRPr="00580B3B"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3C" w:rsidRDefault="0074243C" w:rsidP="007D0AC7">
      <w:r>
        <w:separator/>
      </w:r>
    </w:p>
  </w:endnote>
  <w:endnote w:type="continuationSeparator" w:id="0">
    <w:p w:rsidR="0074243C" w:rsidRDefault="007424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3C" w:rsidRDefault="0074243C" w:rsidP="007D0AC7">
      <w:r>
        <w:separator/>
      </w:r>
    </w:p>
  </w:footnote>
  <w:footnote w:type="continuationSeparator" w:id="0">
    <w:p w:rsidR="0074243C" w:rsidRDefault="007424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644AD0">
      <w:rPr>
        <w:noProof/>
      </w:rPr>
      <w:t>3</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E87"/>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805"/>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0B3B"/>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4AD0"/>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EA7"/>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544F2-1579-4A2D-B5EA-95F795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D3D5-D316-46BE-BFE9-A54C585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53980</TotalTime>
  <Pages>8</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386</cp:revision>
  <cp:lastPrinted>2021-04-11T11:15:00Z</cp:lastPrinted>
  <dcterms:created xsi:type="dcterms:W3CDTF">2020-10-26T11:50:00Z</dcterms:created>
  <dcterms:modified xsi:type="dcterms:W3CDTF">2021-04-15T11:55:00Z</dcterms:modified>
</cp:coreProperties>
</file>