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B509C" w:rsidP="00A31699">
            <w:pPr>
              <w:framePr w:hSpace="180" w:wrap="around" w:vAnchor="text" w:hAnchor="margin" w:y="125"/>
              <w:ind w:right="-168"/>
              <w:jc w:val="center"/>
              <w:rPr>
                <w:b/>
                <w:sz w:val="16"/>
              </w:rPr>
            </w:pPr>
            <w:r>
              <w:rPr>
                <w:noProof/>
              </w:rPr>
              <mc:AlternateContent>
                <mc:Choice Requires="wps">
                  <w:drawing>
                    <wp:anchor distT="4294967291" distB="4294967291" distL="114292" distR="114292"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7141F" id="Line 10" o:spid="_x0000_s1026" style="position:absolute;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2" distR="114292"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CE86C" id="Line 8" o:spid="_x0000_s1026" style="position:absolute;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E17DD" id="Line 9" o:spid="_x0000_s1026" style="position:absolute;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609D7" id="Line 13" o:spid="_x0000_s1026" style="position:absolute;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1E0A5" id="Line 11" o:spid="_x0000_s1026" style="position:absolute;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2" distR="114292"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C1723" id="Line 12" o:spid="_x0000_s1026" style="position:absolute;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067D5">
              <w:t xml:space="preserve"> </w: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63979854"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005221" w:rsidP="008D6233">
            <w:pPr>
              <w:framePr w:hSpace="180" w:wrap="around" w:vAnchor="text" w:hAnchor="margin" w:y="125"/>
              <w:widowControl w:val="0"/>
              <w:ind w:right="-168"/>
              <w:jc w:val="center"/>
              <w:rPr>
                <w:snapToGrid w:val="0"/>
                <w:szCs w:val="20"/>
              </w:rPr>
            </w:pPr>
            <w:r>
              <w:rPr>
                <w:snapToGrid w:val="0"/>
                <w:szCs w:val="20"/>
              </w:rPr>
              <w:t xml:space="preserve">                                          </w:t>
            </w: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E214AB" w:rsidRDefault="00D03717" w:rsidP="008D6233">
            <w:pPr>
              <w:framePr w:hSpace="180" w:wrap="around" w:vAnchor="text" w:hAnchor="margin" w:y="125"/>
              <w:ind w:right="-168"/>
              <w:jc w:val="center"/>
              <w:rPr>
                <w:sz w:val="18"/>
                <w:szCs w:val="18"/>
                <w:lang w:val="en-US"/>
              </w:rPr>
            </w:pPr>
            <w:r w:rsidRPr="003D34FB">
              <w:rPr>
                <w:sz w:val="18"/>
                <w:szCs w:val="18"/>
              </w:rPr>
              <w:t>Тел</w:t>
            </w:r>
            <w:r w:rsidRPr="00E214AB">
              <w:rPr>
                <w:sz w:val="18"/>
                <w:szCs w:val="18"/>
                <w:lang w:val="en-US"/>
              </w:rPr>
              <w:t xml:space="preserve">. 8(473)271-20-82, </w:t>
            </w:r>
            <w:r w:rsidRPr="003D34FB">
              <w:rPr>
                <w:sz w:val="18"/>
                <w:szCs w:val="18"/>
              </w:rPr>
              <w:t>факс</w:t>
            </w:r>
            <w:r w:rsidRPr="00E214AB">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F42DA1" w:rsidRDefault="00227F6D" w:rsidP="008D6233">
            <w:pPr>
              <w:framePr w:hSpace="180" w:wrap="around" w:vAnchor="text" w:hAnchor="margin" w:y="125"/>
              <w:widowControl w:val="0"/>
              <w:spacing w:line="276" w:lineRule="auto"/>
              <w:jc w:val="center"/>
              <w:rPr>
                <w:snapToGrid w:val="0"/>
                <w:u w:val="single"/>
              </w:rPr>
            </w:pPr>
            <w:r w:rsidRPr="00EA564D">
              <w:rPr>
                <w:snapToGrid w:val="0"/>
                <w:u w:val="single"/>
              </w:rPr>
              <w:t>от</w:t>
            </w:r>
            <w:r w:rsidR="008B420D" w:rsidRPr="00EA564D">
              <w:rPr>
                <w:snapToGrid w:val="0"/>
                <w:u w:val="single"/>
              </w:rPr>
              <w:t xml:space="preserve"> </w:t>
            </w:r>
            <w:r w:rsidR="00BD299B">
              <w:rPr>
                <w:snapToGrid w:val="0"/>
                <w:u w:val="single"/>
              </w:rPr>
              <w:t>1</w:t>
            </w:r>
            <w:r w:rsidR="006067D5">
              <w:rPr>
                <w:snapToGrid w:val="0"/>
                <w:u w:val="single"/>
              </w:rPr>
              <w:t>3</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F42DA1">
              <w:rPr>
                <w:snapToGrid w:val="0"/>
              </w:rPr>
              <w:t xml:space="preserve">№ </w:t>
            </w:r>
            <w:r w:rsidR="00641231" w:rsidRPr="00C46B78">
              <w:rPr>
                <w:snapToGrid w:val="0"/>
                <w:u w:val="single"/>
              </w:rPr>
              <w:t>3</w:t>
            </w:r>
            <w:r w:rsidR="004974C1" w:rsidRPr="00C46B78">
              <w:rPr>
                <w:snapToGrid w:val="0"/>
                <w:u w:val="single"/>
              </w:rPr>
              <w:t>9</w:t>
            </w:r>
            <w:r w:rsidR="000429A6">
              <w:rPr>
                <w:snapToGrid w:val="0"/>
                <w:u w:val="single"/>
              </w:rPr>
              <w:t>9</w:t>
            </w:r>
            <w:r w:rsidR="00D03717" w:rsidRPr="00C46B78">
              <w:rPr>
                <w:snapToGrid w:val="0"/>
                <w:u w:val="single"/>
              </w:rPr>
              <w:t>-19</w:t>
            </w:r>
            <w:r w:rsidR="00D03717" w:rsidRPr="00F42DA1">
              <w:rPr>
                <w:snapToGrid w:val="0"/>
                <w:u w:val="single"/>
              </w:rPr>
              <w:t>-3-2</w:t>
            </w:r>
          </w:p>
          <w:p w:rsidR="00C804E2" w:rsidRPr="0099124E" w:rsidRDefault="00D03717" w:rsidP="0050448B">
            <w:pPr>
              <w:framePr w:hSpace="180" w:wrap="around" w:vAnchor="text" w:hAnchor="margin" w:y="125"/>
              <w:widowControl w:val="0"/>
              <w:jc w:val="center"/>
            </w:pPr>
            <w:r w:rsidRPr="001E44EE">
              <w:rPr>
                <w:snapToGrid w:val="0"/>
              </w:rPr>
              <w:t>На № __________от______________</w:t>
            </w:r>
          </w:p>
        </w:tc>
        <w:tc>
          <w:tcPr>
            <w:tcW w:w="5099" w:type="dxa"/>
          </w:tcPr>
          <w:p w:rsidR="00D03717" w:rsidRDefault="00D03717" w:rsidP="008D6233">
            <w:pPr>
              <w:jc w:val="center"/>
            </w:pPr>
          </w:p>
          <w:p w:rsidR="00D03717" w:rsidRDefault="00D03717" w:rsidP="008D6233"/>
          <w:p w:rsidR="00E214AB" w:rsidRDefault="00E214AB" w:rsidP="00E214AB">
            <w:pPr>
              <w:jc w:val="center"/>
            </w:pPr>
            <w:r>
              <w:t>Органам управления Воронежской территориальной подсистемы РСЧС</w:t>
            </w:r>
          </w:p>
          <w:p w:rsidR="00E214AB" w:rsidRDefault="00E214AB" w:rsidP="00E214AB">
            <w:pPr>
              <w:jc w:val="center"/>
            </w:pPr>
          </w:p>
          <w:p w:rsidR="00E214AB" w:rsidRDefault="00E214AB" w:rsidP="00E214AB">
            <w:pPr>
              <w:jc w:val="center"/>
            </w:pPr>
            <w:r>
              <w:t>Главам местного самоуправления городских    округов и муниципальных районов</w:t>
            </w:r>
          </w:p>
          <w:p w:rsidR="00E214AB" w:rsidRDefault="00E214AB" w:rsidP="00E214AB">
            <w:pPr>
              <w:jc w:val="center"/>
            </w:pPr>
            <w:r>
              <w:t>Воронежской области</w:t>
            </w:r>
          </w:p>
          <w:p w:rsidR="00E214AB" w:rsidRDefault="00E214AB" w:rsidP="00E214AB">
            <w:pPr>
              <w:jc w:val="center"/>
            </w:pPr>
          </w:p>
          <w:p w:rsidR="00E214AB" w:rsidRDefault="00E214AB" w:rsidP="00E214AB">
            <w:pPr>
              <w:jc w:val="center"/>
            </w:pPr>
            <w:r>
              <w:t>Единым дежурно-диспетчерским службам</w:t>
            </w:r>
          </w:p>
          <w:p w:rsidR="00E214AB" w:rsidRDefault="00E214AB" w:rsidP="00E214AB">
            <w:pPr>
              <w:jc w:val="center"/>
            </w:pPr>
            <w:r>
              <w:t>муниципальных районов и городских округов Воронежской области</w:t>
            </w:r>
          </w:p>
          <w:p w:rsidR="00E214AB" w:rsidRDefault="00E214AB" w:rsidP="00E214AB">
            <w:pPr>
              <w:jc w:val="center"/>
            </w:pPr>
          </w:p>
          <w:p w:rsidR="00E214AB" w:rsidRDefault="00E214AB" w:rsidP="00E214AB">
            <w:pPr>
              <w:jc w:val="center"/>
            </w:pPr>
            <w:r>
              <w:t>Главам городских и сельских поселений муниципальных образований</w:t>
            </w:r>
          </w:p>
          <w:p w:rsidR="00E214AB" w:rsidRDefault="00E214AB" w:rsidP="00E214AB">
            <w:pPr>
              <w:jc w:val="center"/>
            </w:pPr>
            <w:r>
              <w:t>Воронежской области</w:t>
            </w:r>
          </w:p>
          <w:p w:rsidR="00E214AB" w:rsidRDefault="00E214AB" w:rsidP="00E214AB">
            <w:pPr>
              <w:jc w:val="center"/>
            </w:pPr>
          </w:p>
          <w:p w:rsidR="00D03717" w:rsidRPr="00A623C4" w:rsidRDefault="00E214AB" w:rsidP="00E214AB">
            <w:pPr>
              <w:jc w:val="center"/>
              <w:rPr>
                <w:b/>
              </w:rPr>
            </w:pPr>
            <w:r>
              <w:t xml:space="preserve">Начальникам ПСЧ     </w:t>
            </w:r>
          </w:p>
        </w:tc>
      </w:tr>
    </w:tbl>
    <w:p w:rsidR="00144DC0" w:rsidRDefault="00144DC0" w:rsidP="00442215">
      <w:pPr>
        <w:pStyle w:val="5"/>
        <w:numPr>
          <w:ilvl w:val="0"/>
          <w:numId w:val="1"/>
        </w:numPr>
        <w:shd w:val="clear" w:color="auto" w:fill="FFFFFF"/>
        <w:tabs>
          <w:tab w:val="clear" w:pos="0"/>
          <w:tab w:val="num" w:pos="142"/>
        </w:tabs>
        <w:ind w:firstLine="709"/>
        <w:outlineLvl w:val="4"/>
        <w:rPr>
          <w:szCs w:val="24"/>
        </w:rPr>
      </w:pPr>
    </w:p>
    <w:p w:rsidR="00573AB6" w:rsidRPr="0077632D" w:rsidRDefault="00573AB6" w:rsidP="00442215">
      <w:pPr>
        <w:pStyle w:val="5"/>
        <w:numPr>
          <w:ilvl w:val="0"/>
          <w:numId w:val="1"/>
        </w:numPr>
        <w:shd w:val="clear" w:color="auto" w:fill="FFFFFF"/>
        <w:tabs>
          <w:tab w:val="clear" w:pos="0"/>
          <w:tab w:val="num" w:pos="142"/>
        </w:tabs>
        <w:ind w:firstLine="709"/>
        <w:outlineLvl w:val="4"/>
        <w:rPr>
          <w:szCs w:val="24"/>
        </w:rPr>
      </w:pPr>
      <w:r w:rsidRPr="0077632D">
        <w:rPr>
          <w:szCs w:val="24"/>
        </w:rPr>
        <w:t>ЕЖЕДНЕВНЫЙ ОПЕРАТИВНЫЙ ПРОГНОЗ</w:t>
      </w:r>
    </w:p>
    <w:p w:rsidR="00573AB6" w:rsidRPr="0077632D" w:rsidRDefault="00573AB6" w:rsidP="00442215">
      <w:pPr>
        <w:pStyle w:val="5"/>
        <w:shd w:val="clear" w:color="auto" w:fill="FFFFFF"/>
        <w:tabs>
          <w:tab w:val="num" w:pos="142"/>
        </w:tabs>
        <w:ind w:firstLine="709"/>
        <w:outlineLvl w:val="4"/>
        <w:rPr>
          <w:szCs w:val="24"/>
        </w:rPr>
      </w:pPr>
      <w:r w:rsidRPr="0077632D">
        <w:rPr>
          <w:szCs w:val="24"/>
        </w:rPr>
        <w:t>возникновения и развития чрезвычайных ситуаций</w:t>
      </w:r>
    </w:p>
    <w:p w:rsidR="00573AB6" w:rsidRDefault="00573AB6" w:rsidP="00442215">
      <w:pPr>
        <w:pStyle w:val="5"/>
        <w:shd w:val="clear" w:color="auto" w:fill="FFFFFF"/>
        <w:tabs>
          <w:tab w:val="num" w:pos="142"/>
        </w:tabs>
        <w:ind w:firstLine="709"/>
        <w:outlineLvl w:val="4"/>
        <w:rPr>
          <w:szCs w:val="24"/>
        </w:rPr>
      </w:pPr>
      <w:r w:rsidRPr="0077632D">
        <w:rPr>
          <w:szCs w:val="24"/>
        </w:rPr>
        <w:t>на тер</w:t>
      </w:r>
      <w:r w:rsidR="008D6233" w:rsidRPr="0077632D">
        <w:rPr>
          <w:szCs w:val="24"/>
        </w:rPr>
        <w:t>р</w:t>
      </w:r>
      <w:r w:rsidR="001E4223" w:rsidRPr="0077632D">
        <w:rPr>
          <w:szCs w:val="24"/>
        </w:rPr>
        <w:t xml:space="preserve">итории Воронежской области на </w:t>
      </w:r>
      <w:r w:rsidR="00BD299B">
        <w:rPr>
          <w:szCs w:val="24"/>
        </w:rPr>
        <w:t>1</w:t>
      </w:r>
      <w:r w:rsidR="006067D5">
        <w:rPr>
          <w:szCs w:val="24"/>
        </w:rPr>
        <w:t>4</w:t>
      </w:r>
      <w:r w:rsidR="00DC0BA4">
        <w:rPr>
          <w:szCs w:val="24"/>
        </w:rPr>
        <w:t>.</w:t>
      </w:r>
      <w:r w:rsidR="00011CF3">
        <w:rPr>
          <w:szCs w:val="24"/>
        </w:rPr>
        <w:t>1</w:t>
      </w:r>
      <w:r w:rsidR="00E216F2">
        <w:rPr>
          <w:szCs w:val="24"/>
        </w:rPr>
        <w:t>2</w:t>
      </w:r>
      <w:r w:rsidRPr="0077632D">
        <w:rPr>
          <w:szCs w:val="24"/>
        </w:rPr>
        <w:t>.2023</w:t>
      </w:r>
    </w:p>
    <w:p w:rsidR="00DF1BF1" w:rsidRPr="00805240" w:rsidRDefault="00DF1BF1" w:rsidP="00442215">
      <w:pPr>
        <w:tabs>
          <w:tab w:val="num" w:pos="142"/>
          <w:tab w:val="left" w:pos="284"/>
          <w:tab w:val="left" w:pos="4253"/>
        </w:tabs>
        <w:ind w:firstLine="709"/>
        <w:jc w:val="center"/>
        <w:outlineLvl w:val="0"/>
        <w:rPr>
          <w:b/>
        </w:rPr>
      </w:pPr>
      <w:bookmarkStart w:id="0" w:name="_GoBack"/>
      <w:bookmarkEnd w:id="0"/>
    </w:p>
    <w:p w:rsidR="009B23A6" w:rsidRPr="004C5D1B" w:rsidRDefault="009B23A6" w:rsidP="00442215">
      <w:pPr>
        <w:tabs>
          <w:tab w:val="num" w:pos="142"/>
          <w:tab w:val="left" w:pos="284"/>
          <w:tab w:val="left" w:pos="4253"/>
        </w:tabs>
        <w:ind w:firstLine="709"/>
        <w:jc w:val="center"/>
        <w:outlineLvl w:val="0"/>
        <w:rPr>
          <w:b/>
        </w:rPr>
      </w:pPr>
      <w:r w:rsidRPr="004C5D1B">
        <w:rPr>
          <w:b/>
        </w:rPr>
        <w:t>1. Обстановка</w:t>
      </w:r>
    </w:p>
    <w:p w:rsidR="00BC5A43" w:rsidRPr="004C5D1B" w:rsidRDefault="009B23A6" w:rsidP="00442215">
      <w:pPr>
        <w:tabs>
          <w:tab w:val="num" w:pos="142"/>
        </w:tabs>
        <w:ind w:firstLine="709"/>
        <w:jc w:val="both"/>
        <w:outlineLvl w:val="0"/>
      </w:pPr>
      <w:r w:rsidRPr="004C5D1B">
        <w:rPr>
          <w:b/>
        </w:rPr>
        <w:t xml:space="preserve">1.1. Метеорологическая обстановка </w:t>
      </w:r>
      <w:r w:rsidRPr="004C5D1B">
        <w:t>(по данным Воронежского ЦГМС)</w:t>
      </w:r>
    </w:p>
    <w:p w:rsidR="00C46B78" w:rsidRPr="003C6B46" w:rsidRDefault="00C46B78" w:rsidP="00C46B78">
      <w:pPr>
        <w:ind w:firstLine="709"/>
        <w:jc w:val="both"/>
      </w:pPr>
      <w:r w:rsidRPr="003C6B46">
        <w:t xml:space="preserve">Облачно. </w:t>
      </w:r>
      <w:r w:rsidR="0053109F" w:rsidRPr="003C6B46">
        <w:t>Небольшой (0,2-1 мм), местами умеренный (2-5 мм) снег.</w:t>
      </w:r>
      <w:r w:rsidRPr="003C6B46">
        <w:t xml:space="preserve"> Местами ме</w:t>
      </w:r>
      <w:r w:rsidR="0053109F" w:rsidRPr="003C6B46">
        <w:t>тель, на дорогах снежные заносы</w:t>
      </w:r>
      <w:r w:rsidRPr="003C6B46">
        <w:t xml:space="preserve">. Ветер юго-восточный 8-13 м/с, </w:t>
      </w:r>
      <w:r w:rsidR="003C6B46" w:rsidRPr="003C6B46">
        <w:t>днем</w:t>
      </w:r>
      <w:r w:rsidRPr="003C6B46">
        <w:t xml:space="preserve"> местами порывы до </w:t>
      </w:r>
      <w:r w:rsidR="003C6B46" w:rsidRPr="003C6B46">
        <w:t>16</w:t>
      </w:r>
      <w:r w:rsidRPr="003C6B46">
        <w:t xml:space="preserve"> м/с. Температура </w:t>
      </w:r>
      <w:r w:rsidR="003C6B46" w:rsidRPr="003C6B46">
        <w:t>воздуха ночью -13...-8</w:t>
      </w:r>
      <w:r w:rsidR="003C6B46">
        <w:t>° С, днем</w:t>
      </w:r>
      <w:r w:rsidR="003C6B46" w:rsidRPr="003C6B46">
        <w:t xml:space="preserve"> -7…-2</w:t>
      </w:r>
      <w:r w:rsidRPr="003C6B46">
        <w:t>°</w:t>
      </w:r>
      <w:r w:rsidR="00844207" w:rsidRPr="003C6B46">
        <w:t xml:space="preserve"> </w:t>
      </w:r>
      <w:r w:rsidRPr="003C6B46">
        <w:t>С.</w:t>
      </w:r>
    </w:p>
    <w:p w:rsidR="009B23A6" w:rsidRPr="0029109B" w:rsidRDefault="009B23A6" w:rsidP="00442215">
      <w:pPr>
        <w:tabs>
          <w:tab w:val="num" w:pos="142"/>
        </w:tabs>
        <w:ind w:firstLine="709"/>
        <w:jc w:val="both"/>
      </w:pPr>
      <w:r w:rsidRPr="0029109B">
        <w:rPr>
          <w:b/>
        </w:rPr>
        <w:t>1.2. Радиационно-химическая и экологическая обстановка</w:t>
      </w:r>
    </w:p>
    <w:p w:rsidR="009B23A6" w:rsidRPr="00C46B78" w:rsidRDefault="009B23A6" w:rsidP="00442215">
      <w:pPr>
        <w:tabs>
          <w:tab w:val="num" w:pos="142"/>
        </w:tabs>
        <w:ind w:firstLine="709"/>
        <w:jc w:val="both"/>
      </w:pPr>
      <w:r w:rsidRPr="00C46B78">
        <w:t xml:space="preserve">Радиационная, химическая и бактериологическая обстановка на территории региона в норме. Радиационный </w:t>
      </w:r>
      <w:r w:rsidR="00324886" w:rsidRPr="003C6B46">
        <w:t>ф</w:t>
      </w:r>
      <w:r w:rsidR="001D7F12" w:rsidRPr="003C6B46">
        <w:t xml:space="preserve">он </w:t>
      </w:r>
      <w:r w:rsidR="003C6B46" w:rsidRPr="003C6B46">
        <w:t>10</w:t>
      </w:r>
      <w:r w:rsidR="0073163F" w:rsidRPr="003C6B46">
        <w:t>-</w:t>
      </w:r>
      <w:r w:rsidR="001D7F12" w:rsidRPr="003C6B46">
        <w:t>1</w:t>
      </w:r>
      <w:r w:rsidR="003C6B46" w:rsidRPr="003C6B46">
        <w:t>5</w:t>
      </w:r>
      <w:r w:rsidRPr="003C6B46">
        <w:t xml:space="preserve"> мкР/</w:t>
      </w:r>
      <w:r w:rsidRPr="00C46B78">
        <w:t>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9B23A6" w:rsidRPr="00C46B78" w:rsidRDefault="009B23A6" w:rsidP="00442215">
      <w:pPr>
        <w:tabs>
          <w:tab w:val="num" w:pos="142"/>
        </w:tabs>
        <w:ind w:firstLine="709"/>
        <w:jc w:val="both"/>
      </w:pPr>
      <w:r w:rsidRPr="00C46B78">
        <w:t xml:space="preserve">По </w:t>
      </w:r>
      <w:r w:rsidR="0078622E" w:rsidRPr="00C46B78">
        <w:t>данным Воронежского ЦГМС</w:t>
      </w:r>
      <w:r w:rsidR="00897DFD" w:rsidRPr="00C46B78">
        <w:t xml:space="preserve"> </w:t>
      </w:r>
      <w:r w:rsidR="00BD299B" w:rsidRPr="00C46B78">
        <w:t>1</w:t>
      </w:r>
      <w:r w:rsidR="006067D5">
        <w:t>4</w:t>
      </w:r>
      <w:r w:rsidR="00E216F2" w:rsidRPr="00C46B78">
        <w:t xml:space="preserve"> дека</w:t>
      </w:r>
      <w:r w:rsidR="001D495B" w:rsidRPr="00C46B78">
        <w:t>бря</w:t>
      </w:r>
      <w:r w:rsidRPr="00C46B78">
        <w:t xml:space="preserve"> метеорологические условия будут </w:t>
      </w:r>
      <w:r w:rsidRPr="003C6B46">
        <w:t xml:space="preserve">способствовать рассеиванию вредных </w:t>
      </w:r>
      <w:r w:rsidRPr="00C46B78">
        <w:t>примесей в приземном слое атмосферы.</w:t>
      </w:r>
    </w:p>
    <w:p w:rsidR="009B23A6" w:rsidRPr="005767C6" w:rsidRDefault="009B23A6" w:rsidP="00442215">
      <w:pPr>
        <w:tabs>
          <w:tab w:val="num" w:pos="142"/>
        </w:tabs>
        <w:ind w:firstLine="709"/>
        <w:jc w:val="both"/>
        <w:rPr>
          <w:b/>
        </w:rPr>
      </w:pPr>
      <w:r w:rsidRPr="00C46B78">
        <w:rPr>
          <w:b/>
        </w:rPr>
        <w:t xml:space="preserve">1.3. Наличие внутренних и внешних </w:t>
      </w:r>
      <w:r w:rsidRPr="00B61C6B">
        <w:rPr>
          <w:b/>
        </w:rPr>
        <w:t xml:space="preserve">опасных биологических факторов, способных привести к возникновению и (или) распространению </w:t>
      </w:r>
      <w:r w:rsidRPr="00816463">
        <w:rPr>
          <w:b/>
        </w:rPr>
        <w:t xml:space="preserve">заболеваний </w:t>
      </w:r>
      <w:r w:rsidRPr="005767C6">
        <w:rPr>
          <w:b/>
        </w:rPr>
        <w:t>с развитием эпидемий, массовых отравлений, превышению допустимого уровня причинения вреда здоровью человека.</w:t>
      </w:r>
    </w:p>
    <w:p w:rsidR="0083331F" w:rsidRPr="00B7123A" w:rsidRDefault="00EE412B" w:rsidP="00442215">
      <w:pPr>
        <w:ind w:firstLine="709"/>
        <w:jc w:val="both"/>
        <w:rPr>
          <w:bCs/>
          <w:lang w:eastAsia="x-none"/>
        </w:rPr>
      </w:pPr>
      <w:r w:rsidRPr="00B7123A">
        <w:rPr>
          <w:b/>
          <w:bCs/>
          <w:lang w:eastAsia="x-none"/>
        </w:rPr>
        <w:t>Санитарно-эпидемиологическая обстановка на территории области находится на уровне повышенного риска</w:t>
      </w:r>
      <w:r w:rsidRPr="00B7123A">
        <w:rPr>
          <w:bCs/>
          <w:lang w:eastAsia="x-none"/>
        </w:rPr>
        <w:t>, в связи с выявлением очага африканской чумы свиней на территории ООО «</w:t>
      </w:r>
      <w:r w:rsidR="00AF72B4" w:rsidRPr="00B7123A">
        <w:rPr>
          <w:bCs/>
          <w:lang w:eastAsia="x-none"/>
        </w:rPr>
        <w:t>АГРОЭКО-ВОРОНЕЖ</w:t>
      </w:r>
      <w:r w:rsidRPr="00B7123A">
        <w:rPr>
          <w:bCs/>
          <w:lang w:eastAsia="x-none"/>
        </w:rPr>
        <w:t xml:space="preserve">» </w:t>
      </w:r>
      <w:r w:rsidR="004C03B9" w:rsidRPr="00B7123A">
        <w:rPr>
          <w:bCs/>
          <w:lang w:eastAsia="x-none"/>
        </w:rPr>
        <w:t xml:space="preserve">в </w:t>
      </w:r>
      <w:r w:rsidRPr="00B7123A">
        <w:rPr>
          <w:bCs/>
          <w:lang w:eastAsia="x-none"/>
        </w:rPr>
        <w:t>Калачеевско</w:t>
      </w:r>
      <w:r w:rsidR="004C03B9" w:rsidRPr="00B7123A">
        <w:rPr>
          <w:bCs/>
          <w:lang w:eastAsia="x-none"/>
        </w:rPr>
        <w:t>м</w:t>
      </w:r>
      <w:r w:rsidRPr="00B7123A">
        <w:rPr>
          <w:bCs/>
          <w:lang w:eastAsia="x-none"/>
        </w:rPr>
        <w:t xml:space="preserve"> муниципально</w:t>
      </w:r>
      <w:r w:rsidR="004C03B9" w:rsidRPr="00B7123A">
        <w:rPr>
          <w:bCs/>
          <w:lang w:eastAsia="x-none"/>
        </w:rPr>
        <w:t>м</w:t>
      </w:r>
      <w:r w:rsidRPr="00B7123A">
        <w:rPr>
          <w:bCs/>
          <w:lang w:eastAsia="x-none"/>
        </w:rPr>
        <w:t xml:space="preserve"> район</w:t>
      </w:r>
      <w:r w:rsidR="004C03B9" w:rsidRPr="00B7123A">
        <w:rPr>
          <w:bCs/>
          <w:lang w:eastAsia="x-none"/>
        </w:rPr>
        <w:t>е</w:t>
      </w:r>
      <w:r w:rsidRPr="00B7123A">
        <w:rPr>
          <w:bCs/>
          <w:lang w:eastAsia="x-none"/>
        </w:rPr>
        <w:t>.</w:t>
      </w:r>
    </w:p>
    <w:p w:rsidR="004C03B9" w:rsidRPr="00B7123A" w:rsidRDefault="004C03B9" w:rsidP="00442215">
      <w:pPr>
        <w:ind w:firstLine="709"/>
        <w:jc w:val="both"/>
        <w:rPr>
          <w:bCs/>
          <w:lang w:eastAsia="x-none"/>
        </w:rPr>
      </w:pPr>
      <w:r w:rsidRPr="00B7123A">
        <w:rPr>
          <w:bCs/>
          <w:lang w:eastAsia="x-none"/>
        </w:rPr>
        <w:t xml:space="preserve">С 20.10.2023 </w:t>
      </w:r>
      <w:r w:rsidR="007E2C20">
        <w:rPr>
          <w:b/>
          <w:bCs/>
          <w:lang w:eastAsia="x-none"/>
        </w:rPr>
        <w:t>для органов управления и сил</w:t>
      </w:r>
      <w:r w:rsidRPr="00B7123A">
        <w:rPr>
          <w:b/>
          <w:bCs/>
          <w:lang w:eastAsia="x-none"/>
        </w:rPr>
        <w:t xml:space="preserve"> Калачеевского муниципального звена</w:t>
      </w:r>
      <w:r w:rsidRPr="00B7123A">
        <w:rPr>
          <w:bCs/>
          <w:lang w:eastAsia="x-none"/>
        </w:rPr>
        <w:t xml:space="preserve"> Воронежской территориальной подсистемы РСЧС </w:t>
      </w:r>
      <w:r w:rsidRPr="00B7123A">
        <w:rPr>
          <w:b/>
          <w:bCs/>
          <w:lang w:eastAsia="x-none"/>
        </w:rPr>
        <w:t xml:space="preserve">введен режим чрезвычайной ситуации </w:t>
      </w:r>
      <w:r w:rsidRPr="00B7123A">
        <w:rPr>
          <w:bCs/>
          <w:lang w:eastAsia="x-none"/>
        </w:rPr>
        <w:t>(Постановление администрации Калачеевского муниципального района Воронежск</w:t>
      </w:r>
      <w:r w:rsidR="00080E61">
        <w:rPr>
          <w:bCs/>
          <w:lang w:eastAsia="x-none"/>
        </w:rPr>
        <w:t>ой области от 20.10.2023 №1014)</w:t>
      </w:r>
      <w:r w:rsidRPr="00B7123A">
        <w:rPr>
          <w:bCs/>
          <w:lang w:eastAsia="x-none"/>
        </w:rPr>
        <w:t>.</w:t>
      </w:r>
    </w:p>
    <w:p w:rsidR="00EE412B" w:rsidRPr="002C72AD" w:rsidRDefault="00AF72B4" w:rsidP="00B426FC">
      <w:pPr>
        <w:ind w:firstLine="709"/>
        <w:jc w:val="both"/>
        <w:rPr>
          <w:color w:val="000000"/>
          <w:sz w:val="28"/>
          <w:szCs w:val="28"/>
        </w:rPr>
      </w:pPr>
      <w:r w:rsidRPr="00B7123A">
        <w:t xml:space="preserve">Согласно </w:t>
      </w:r>
      <w:r w:rsidRPr="00B426FC">
        <w:t xml:space="preserve">сведениям, представленным управлением ветеринарии Воронежской области, </w:t>
      </w:r>
      <w:r w:rsidRPr="00B426FC">
        <w:rPr>
          <w:b/>
        </w:rPr>
        <w:t>установлены</w:t>
      </w:r>
      <w:r w:rsidRPr="00B426FC">
        <w:t xml:space="preserve"> ограничительные мероприятия (</w:t>
      </w:r>
      <w:r w:rsidRPr="00B426FC">
        <w:rPr>
          <w:b/>
        </w:rPr>
        <w:t>карантин</w:t>
      </w:r>
      <w:r w:rsidRPr="00B426FC">
        <w:t xml:space="preserve">) </w:t>
      </w:r>
      <w:r w:rsidRPr="00B426FC">
        <w:rPr>
          <w:b/>
        </w:rPr>
        <w:t xml:space="preserve">по заболеванию </w:t>
      </w:r>
      <w:r w:rsidR="00C20399" w:rsidRPr="00B426FC">
        <w:rPr>
          <w:b/>
        </w:rPr>
        <w:t>АЧС</w:t>
      </w:r>
      <w:r w:rsidR="0083331F" w:rsidRPr="00B426FC">
        <w:rPr>
          <w:b/>
        </w:rPr>
        <w:t xml:space="preserve"> </w:t>
      </w:r>
      <w:r w:rsidR="002C72AD" w:rsidRPr="00B426FC">
        <w:rPr>
          <w:b/>
        </w:rPr>
        <w:t>до 22</w:t>
      </w:r>
      <w:r w:rsidRPr="00B426FC">
        <w:rPr>
          <w:b/>
        </w:rPr>
        <w:t xml:space="preserve"> </w:t>
      </w:r>
      <w:r w:rsidR="002C72AD" w:rsidRPr="00B426FC">
        <w:rPr>
          <w:b/>
        </w:rPr>
        <w:t>феврал</w:t>
      </w:r>
      <w:r w:rsidRPr="00B426FC">
        <w:rPr>
          <w:b/>
        </w:rPr>
        <w:t>я 2024 года включительно на территории Воробьёвского, Калачеевского, Петропавловского</w:t>
      </w:r>
      <w:r w:rsidR="002C72AD" w:rsidRPr="00B426FC">
        <w:rPr>
          <w:b/>
        </w:rPr>
        <w:t xml:space="preserve"> и Бобровского</w:t>
      </w:r>
      <w:r w:rsidRPr="00B426FC">
        <w:rPr>
          <w:b/>
        </w:rPr>
        <w:t xml:space="preserve"> муниципальных районов </w:t>
      </w:r>
      <w:r w:rsidRPr="00B426FC">
        <w:t>Воронежской области (</w:t>
      </w:r>
      <w:r w:rsidR="002C72AD" w:rsidRPr="00B426FC">
        <w:t xml:space="preserve">Указ губернатора воронежской области от </w:t>
      </w:r>
      <w:r w:rsidRPr="00B426FC">
        <w:t>20.</w:t>
      </w:r>
      <w:r w:rsidR="009F482F" w:rsidRPr="00B426FC">
        <w:t>10</w:t>
      </w:r>
      <w:r w:rsidRPr="00B426FC">
        <w:t>.2023 №</w:t>
      </w:r>
      <w:r w:rsidR="009F482F" w:rsidRPr="00B426FC">
        <w:t>362</w:t>
      </w:r>
      <w:r w:rsidR="002C72AD">
        <w:t>-у,</w:t>
      </w:r>
      <w:r w:rsidR="002C72AD" w:rsidRPr="002C72AD">
        <w:rPr>
          <w:color w:val="000000"/>
        </w:rPr>
        <w:t xml:space="preserve"> Указ Губернатора Воронежской области от 22.10.2023 № 364-у, </w:t>
      </w:r>
      <w:r w:rsidR="002C72AD" w:rsidRPr="002C72AD">
        <w:rPr>
          <w:color w:val="000000"/>
        </w:rPr>
        <w:lastRenderedPageBreak/>
        <w:t>Указ Губернатора Воронежской области от 24.10.2023 № 367-у, Указ Губернатора Воронежской области от 10.11.2023 № 395-у,</w:t>
      </w:r>
      <w:r w:rsidR="002C72AD">
        <w:rPr>
          <w:color w:val="000000"/>
        </w:rPr>
        <w:t xml:space="preserve"> </w:t>
      </w:r>
      <w:r w:rsidR="002C72AD" w:rsidRPr="002C72AD">
        <w:rPr>
          <w:color w:val="000000"/>
        </w:rPr>
        <w:t>Указ Губернатора Воронежской области от 23.11.2023 № 431-у</w:t>
      </w:r>
      <w:r w:rsidR="009F482F" w:rsidRPr="00B7123A">
        <w:t>).</w:t>
      </w:r>
    </w:p>
    <w:p w:rsidR="00A965E1" w:rsidRPr="00F117B4" w:rsidRDefault="00A965E1" w:rsidP="00442215">
      <w:pPr>
        <w:tabs>
          <w:tab w:val="num" w:pos="142"/>
        </w:tabs>
        <w:ind w:firstLine="709"/>
        <w:jc w:val="both"/>
        <w:rPr>
          <w:b/>
        </w:rPr>
      </w:pPr>
      <w:r w:rsidRPr="00500813">
        <w:t xml:space="preserve">Согласно сведениям, представленным управлением ветеринарии Воронежской области, </w:t>
      </w:r>
      <w:r w:rsidRPr="00F117B4">
        <w:rPr>
          <w:b/>
        </w:rPr>
        <w:t>установлены</w:t>
      </w:r>
      <w:r w:rsidRPr="00F117B4">
        <w:t xml:space="preserve"> ограничительные мероприятия (</w:t>
      </w:r>
      <w:r w:rsidRPr="00F117B4">
        <w:rPr>
          <w:b/>
        </w:rPr>
        <w:t>карантин</w:t>
      </w:r>
      <w:r w:rsidRPr="00F117B4">
        <w:t xml:space="preserve">) </w:t>
      </w:r>
      <w:r w:rsidRPr="00F117B4">
        <w:rPr>
          <w:b/>
        </w:rPr>
        <w:t>по заболеванием лейкозом крупнорогатого скота:</w:t>
      </w:r>
    </w:p>
    <w:p w:rsidR="00A71238" w:rsidRDefault="00A71238" w:rsidP="00A71238">
      <w:pPr>
        <w:pStyle w:val="a7"/>
        <w:ind w:left="0" w:firstLine="709"/>
        <w:jc w:val="both"/>
        <w:outlineLvl w:val="0"/>
      </w:pPr>
      <w:r w:rsidRPr="00F117B4">
        <w:rPr>
          <w:b/>
        </w:rPr>
        <w:t>с 08 февраля</w:t>
      </w:r>
      <w:r w:rsidR="009229F2" w:rsidRPr="00F117B4">
        <w:rPr>
          <w:b/>
        </w:rPr>
        <w:t xml:space="preserve"> 2023 года д</w:t>
      </w:r>
      <w:r w:rsidRPr="00F117B4">
        <w:rPr>
          <w:b/>
        </w:rPr>
        <w:t xml:space="preserve">о </w:t>
      </w:r>
      <w:r w:rsidR="00F117B4" w:rsidRPr="00F117B4">
        <w:rPr>
          <w:b/>
        </w:rPr>
        <w:t>0</w:t>
      </w:r>
      <w:r w:rsidRPr="00F117B4">
        <w:rPr>
          <w:b/>
        </w:rPr>
        <w:t>4 декабря 2025 года включительно</w:t>
      </w:r>
      <w:r w:rsidRPr="00F117B4">
        <w:t xml:space="preserve"> на отдельных территориях </w:t>
      </w:r>
      <w:r w:rsidR="009229F2" w:rsidRPr="00F117B4">
        <w:rPr>
          <w:b/>
        </w:rPr>
        <w:t xml:space="preserve">Острогожского, Богучарского, Репьевского, </w:t>
      </w:r>
      <w:r w:rsidRPr="00F117B4">
        <w:rPr>
          <w:b/>
        </w:rPr>
        <w:t>Семилукского,</w:t>
      </w:r>
      <w:r w:rsidR="006912B4">
        <w:rPr>
          <w:b/>
        </w:rPr>
        <w:t xml:space="preserve"> Эртильского </w:t>
      </w:r>
      <w:r w:rsidR="009229F2" w:rsidRPr="00F117B4">
        <w:rPr>
          <w:b/>
        </w:rPr>
        <w:t>и</w:t>
      </w:r>
      <w:r w:rsidR="006912B4">
        <w:rPr>
          <w:b/>
        </w:rPr>
        <w:t xml:space="preserve"> Лискинского</w:t>
      </w:r>
      <w:r w:rsidRPr="00F117B4">
        <w:rPr>
          <w:b/>
        </w:rPr>
        <w:t xml:space="preserve"> муниципальных районов</w:t>
      </w:r>
      <w:r w:rsidRPr="00F117B4">
        <w:t xml:space="preserve"> Воронежской области (</w:t>
      </w:r>
      <w:r w:rsidR="00F117B4">
        <w:t>согласно:</w:t>
      </w:r>
      <w:r w:rsidR="009229F2" w:rsidRPr="00F117B4">
        <w:t xml:space="preserve"> Приказ</w:t>
      </w:r>
      <w:r w:rsidR="00F117B4">
        <w:t>у</w:t>
      </w:r>
      <w:r w:rsidR="009229F2" w:rsidRPr="00F117B4">
        <w:t xml:space="preserve"> управления ветеринарии Воронежской области от 08.10.2023 № 32-п, Приказ</w:t>
      </w:r>
      <w:r w:rsidR="00F117B4">
        <w:t>у</w:t>
      </w:r>
      <w:r w:rsidR="009229F2" w:rsidRPr="00F117B4">
        <w:t xml:space="preserve"> управления ветеринарии Воронежской области от 21.03.2023 № 117-п, Приказ</w:t>
      </w:r>
      <w:r w:rsidR="00F117B4">
        <w:t>у</w:t>
      </w:r>
      <w:r w:rsidR="009229F2" w:rsidRPr="00F117B4">
        <w:t xml:space="preserve"> управления ветеринарии Воронежской области от 22.03.2023 № 119-п, </w:t>
      </w:r>
      <w:r w:rsidR="00E7094D" w:rsidRPr="00F117B4">
        <w:t>Приказ</w:t>
      </w:r>
      <w:r w:rsidR="00F117B4">
        <w:t>у</w:t>
      </w:r>
      <w:r w:rsidR="00E7094D" w:rsidRPr="00F117B4">
        <w:t xml:space="preserve"> управления ветеринарии воронежской области от</w:t>
      </w:r>
      <w:r w:rsidRPr="00F117B4">
        <w:t xml:space="preserve"> 26.09.2023 № 337-п, </w:t>
      </w:r>
      <w:r w:rsidR="009229F2" w:rsidRPr="00F117B4">
        <w:t>Приказ</w:t>
      </w:r>
      <w:r w:rsidR="00F117B4">
        <w:t>у</w:t>
      </w:r>
      <w:r w:rsidR="009229F2" w:rsidRPr="00F117B4">
        <w:t xml:space="preserve"> управления ветеринарии Воронежской области от 11.10.2023 № 344-п, Приказ</w:t>
      </w:r>
      <w:r w:rsidR="00F117B4">
        <w:t>у</w:t>
      </w:r>
      <w:r w:rsidR="009229F2" w:rsidRPr="00F117B4">
        <w:t xml:space="preserve"> управления ветеринарии Воронежской области от 11.10.2023 № 343-п, Приказ</w:t>
      </w:r>
      <w:r w:rsidR="00F117B4">
        <w:t>у</w:t>
      </w:r>
      <w:r w:rsidR="009229F2" w:rsidRPr="00F117B4">
        <w:t xml:space="preserve"> управления ветеринарии Воронежской области от 17.10.2023</w:t>
      </w:r>
      <w:r w:rsidR="00F117B4">
        <w:t xml:space="preserve"> </w:t>
      </w:r>
      <w:r w:rsidR="009229F2" w:rsidRPr="00F117B4">
        <w:t>№ 349-п, Приказ</w:t>
      </w:r>
      <w:r w:rsidR="00F117B4">
        <w:t>у</w:t>
      </w:r>
      <w:r w:rsidR="009229F2" w:rsidRPr="00F117B4">
        <w:t xml:space="preserve"> управления ветеринарии Воронежской области от 19.10.2023 № 359-п, Приказ</w:t>
      </w:r>
      <w:r w:rsidR="00F117B4">
        <w:t>у</w:t>
      </w:r>
      <w:r w:rsidR="009229F2" w:rsidRPr="00F117B4">
        <w:t xml:space="preserve"> управления ветеринарии Воронежской области от 19.10.2023 № 358-п, Приказ</w:t>
      </w:r>
      <w:r w:rsidR="00F117B4">
        <w:t>у</w:t>
      </w:r>
      <w:r w:rsidR="009229F2" w:rsidRPr="00F117B4">
        <w:t xml:space="preserve"> управления ветеринарии Воронежской области от 24.11.2023 № 398-п, Приказ</w:t>
      </w:r>
      <w:r w:rsidR="00F117B4">
        <w:t>у</w:t>
      </w:r>
      <w:r w:rsidR="009229F2" w:rsidRPr="00F117B4">
        <w:t xml:space="preserve"> управления ветеринарии Воронежской области от 04.12.2023 № 408-п</w:t>
      </w:r>
      <w:r w:rsidRPr="00F117B4">
        <w:t>).</w:t>
      </w:r>
    </w:p>
    <w:p w:rsidR="004C03B9" w:rsidRPr="004C5D1B" w:rsidRDefault="004C03B9" w:rsidP="00442215">
      <w:pPr>
        <w:tabs>
          <w:tab w:val="num" w:pos="142"/>
        </w:tabs>
        <w:ind w:firstLine="709"/>
        <w:jc w:val="both"/>
      </w:pPr>
      <w:r w:rsidRPr="00714DFD">
        <w:t xml:space="preserve">На территории субъекта </w:t>
      </w:r>
      <w:r w:rsidRPr="00340057">
        <w:rPr>
          <w:b/>
        </w:rPr>
        <w:t>сохраняется вероятность</w:t>
      </w:r>
      <w:r w:rsidRPr="00714DFD">
        <w:t xml:space="preserve"> увеличения случаев заболевания населения гриппом и другими</w:t>
      </w:r>
      <w:r w:rsidRPr="001231DA">
        <w:t xml:space="preserve"> </w:t>
      </w:r>
      <w:r w:rsidRPr="001231DA">
        <w:rPr>
          <w:rFonts w:eastAsia="Calibri"/>
          <w:bCs/>
        </w:rPr>
        <w:t>острыми респираторными вирусными инфекциями</w:t>
      </w:r>
      <w:r w:rsidRPr="001231DA">
        <w:t xml:space="preserve">. Проводится комплекс </w:t>
      </w:r>
      <w:r w:rsidRPr="004C5D1B">
        <w:t>профилактических мероприятий.</w:t>
      </w:r>
    </w:p>
    <w:p w:rsidR="009B23A6" w:rsidRPr="004C5D1B" w:rsidRDefault="009B23A6" w:rsidP="00442215">
      <w:pPr>
        <w:tabs>
          <w:tab w:val="num" w:pos="142"/>
        </w:tabs>
        <w:ind w:firstLine="709"/>
        <w:jc w:val="both"/>
        <w:rPr>
          <w:color w:val="000000" w:themeColor="text1"/>
        </w:rPr>
      </w:pPr>
      <w:r w:rsidRPr="004C5D1B">
        <w:rPr>
          <w:b/>
          <w:color w:val="000000" w:themeColor="text1"/>
        </w:rPr>
        <w:t xml:space="preserve">1.4. Гидрологическая обстановка </w:t>
      </w:r>
      <w:r w:rsidRPr="004C5D1B">
        <w:rPr>
          <w:color w:val="000000" w:themeColor="text1"/>
        </w:rPr>
        <w:t>(по данным Воронежского ЦГМС)</w:t>
      </w:r>
    </w:p>
    <w:p w:rsidR="009B23A6" w:rsidRPr="00C46B78" w:rsidRDefault="009B23A6" w:rsidP="00442215">
      <w:pPr>
        <w:pStyle w:val="a7"/>
        <w:ind w:left="0" w:firstLine="709"/>
        <w:jc w:val="both"/>
        <w:outlineLvl w:val="0"/>
      </w:pPr>
      <w:r w:rsidRPr="00A938F3">
        <w:t>Гидрологическая обстановк</w:t>
      </w:r>
      <w:r w:rsidR="00AB2025" w:rsidRPr="00A938F3">
        <w:t xml:space="preserve">а на территории области в норме, на водоемах и водотоках </w:t>
      </w:r>
      <w:r w:rsidR="00AB2025" w:rsidRPr="00C46B78">
        <w:t>области идет становление ледового покрова</w:t>
      </w:r>
      <w:r w:rsidR="009A6AF7" w:rsidRPr="00C46B78">
        <w:t>.</w:t>
      </w:r>
    </w:p>
    <w:p w:rsidR="009B23A6" w:rsidRPr="00637A2B" w:rsidRDefault="009B23A6" w:rsidP="00442215">
      <w:pPr>
        <w:pStyle w:val="a7"/>
        <w:numPr>
          <w:ilvl w:val="0"/>
          <w:numId w:val="1"/>
        </w:numPr>
        <w:ind w:left="709"/>
        <w:jc w:val="both"/>
      </w:pPr>
      <w:r w:rsidRPr="004C5D1B">
        <w:rPr>
          <w:b/>
        </w:rPr>
        <w:t>1</w:t>
      </w:r>
      <w:r w:rsidRPr="00C1455D">
        <w:rPr>
          <w:b/>
        </w:rPr>
        <w:t>.</w:t>
      </w:r>
      <w:r w:rsidR="00492424" w:rsidRPr="001D7F12">
        <w:rPr>
          <w:b/>
        </w:rPr>
        <w:t>5</w:t>
      </w:r>
      <w:r w:rsidRPr="001D7F12">
        <w:rPr>
          <w:b/>
        </w:rPr>
        <w:t xml:space="preserve">. </w:t>
      </w:r>
      <w:r w:rsidRPr="00637A2B">
        <w:rPr>
          <w:b/>
        </w:rPr>
        <w:t xml:space="preserve">Геомагнитная обстановка </w:t>
      </w:r>
      <w:r w:rsidRPr="00637A2B">
        <w:t>(по данным ИЗМИРАН)</w:t>
      </w:r>
    </w:p>
    <w:p w:rsidR="00C46B78" w:rsidRPr="00A923F4" w:rsidRDefault="004D1C1F" w:rsidP="00C46B78">
      <w:pPr>
        <w:pStyle w:val="a7"/>
        <w:numPr>
          <w:ilvl w:val="0"/>
          <w:numId w:val="1"/>
        </w:numPr>
        <w:tabs>
          <w:tab w:val="clear" w:pos="0"/>
        </w:tabs>
        <w:ind w:firstLine="709"/>
        <w:jc w:val="both"/>
      </w:pPr>
      <w:r w:rsidRPr="00A923F4">
        <w:t>В прошедшие сутки</w:t>
      </w:r>
      <w:r w:rsidR="00F42DA1" w:rsidRPr="00A923F4">
        <w:t xml:space="preserve"> геомагн</w:t>
      </w:r>
      <w:r w:rsidR="00B12A9A" w:rsidRPr="00A923F4">
        <w:t>итная обстановка</w:t>
      </w:r>
      <w:r w:rsidR="004C5D1B" w:rsidRPr="00A923F4">
        <w:t xml:space="preserve"> </w:t>
      </w:r>
      <w:r w:rsidR="003C6B46" w:rsidRPr="00A923F4">
        <w:t>менялась от</w:t>
      </w:r>
      <w:r w:rsidR="00637A2B" w:rsidRPr="00A923F4">
        <w:t xml:space="preserve"> спокойной</w:t>
      </w:r>
      <w:r w:rsidR="003C6B46" w:rsidRPr="00A923F4">
        <w:t xml:space="preserve"> до возмущенной</w:t>
      </w:r>
      <w:r w:rsidR="00637A2B" w:rsidRPr="00A923F4">
        <w:t>.</w:t>
      </w:r>
      <w:r w:rsidR="00B12A9A" w:rsidRPr="00A923F4">
        <w:t xml:space="preserve"> В ближайшие </w:t>
      </w:r>
      <w:r w:rsidR="003C6B46" w:rsidRPr="00A923F4">
        <w:t>два дня</w:t>
      </w:r>
      <w:r w:rsidR="00B12A9A" w:rsidRPr="00A923F4">
        <w:t xml:space="preserve"> геомагнитная обстановка будет </w:t>
      </w:r>
      <w:r w:rsidR="003C6B46" w:rsidRPr="00A923F4">
        <w:t>меняться от спокойной до</w:t>
      </w:r>
      <w:r w:rsidR="006B2730" w:rsidRPr="00A923F4">
        <w:t xml:space="preserve"> слабовозмущенной.</w:t>
      </w:r>
      <w:r w:rsidR="003C6B46" w:rsidRPr="00A923F4">
        <w:t xml:space="preserve"> Возможны отдельные возмущенные периоды.</w:t>
      </w:r>
      <w:r w:rsidR="001D7F12" w:rsidRPr="00A923F4">
        <w:t xml:space="preserve"> </w:t>
      </w:r>
    </w:p>
    <w:p w:rsidR="00442215" w:rsidRPr="000429A6" w:rsidRDefault="00D96A88" w:rsidP="00C46B78">
      <w:pPr>
        <w:pStyle w:val="a7"/>
        <w:numPr>
          <w:ilvl w:val="0"/>
          <w:numId w:val="1"/>
        </w:numPr>
        <w:tabs>
          <w:tab w:val="clear" w:pos="0"/>
        </w:tabs>
        <w:ind w:firstLine="709"/>
        <w:jc w:val="both"/>
      </w:pPr>
      <w:r w:rsidRPr="00C46B78">
        <w:t xml:space="preserve">Сейсмическая обстановка на территории области находится на уровне </w:t>
      </w:r>
      <w:r w:rsidRPr="00442215">
        <w:t xml:space="preserve">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r w:rsidRPr="00C1455D">
        <w:t xml:space="preserve">Таркова Воронежского </w:t>
      </w:r>
      <w:r w:rsidRPr="00A938F3">
        <w:t xml:space="preserve">государственного университета, </w:t>
      </w:r>
      <w:r w:rsidR="00442215" w:rsidRPr="000505AA">
        <w:t>за пр</w:t>
      </w:r>
      <w:r w:rsidR="00C1455D" w:rsidRPr="000505AA">
        <w:t>ошедшие сутки зарегистрировано</w:t>
      </w:r>
      <w:r w:rsidR="00C1455D" w:rsidRPr="000429A6">
        <w:t xml:space="preserve"> </w:t>
      </w:r>
      <w:r w:rsidR="00A923F4" w:rsidRPr="000429A6">
        <w:t>6 телесейсмических землетрясений, из которых 1</w:t>
      </w:r>
      <w:r w:rsidR="00442215" w:rsidRPr="000429A6">
        <w:t xml:space="preserve"> с магнитудой </w:t>
      </w:r>
      <w:r w:rsidR="00A923F4" w:rsidRPr="000429A6">
        <w:t>более</w:t>
      </w:r>
      <w:r w:rsidR="00442215" w:rsidRPr="000429A6">
        <w:t xml:space="preserve"> 6 условных единиц</w:t>
      </w:r>
      <w:r w:rsidR="000429A6" w:rsidRPr="000429A6">
        <w:t xml:space="preserve"> (остров Тонга)</w:t>
      </w:r>
      <w:r w:rsidR="00442215" w:rsidRPr="000429A6">
        <w:t xml:space="preserve">. Сейсмический эффект на территории области </w:t>
      </w:r>
      <w:r w:rsidR="00F8500C" w:rsidRPr="000429A6">
        <w:t>отсутствует</w:t>
      </w:r>
      <w:r w:rsidR="00442215" w:rsidRPr="000429A6">
        <w:t>.</w:t>
      </w:r>
    </w:p>
    <w:p w:rsidR="009B23A6" w:rsidRPr="000429A6" w:rsidRDefault="00492424" w:rsidP="00442215">
      <w:pPr>
        <w:ind w:firstLine="709"/>
        <w:jc w:val="both"/>
        <w:rPr>
          <w:b/>
        </w:rPr>
      </w:pPr>
      <w:r w:rsidRPr="000429A6">
        <w:rPr>
          <w:b/>
        </w:rPr>
        <w:t>1.7</w:t>
      </w:r>
      <w:r w:rsidR="009B23A6" w:rsidRPr="000429A6">
        <w:rPr>
          <w:b/>
        </w:rPr>
        <w:t>. Техногенная обстановка</w:t>
      </w:r>
    </w:p>
    <w:p w:rsidR="009B23A6" w:rsidRPr="00843231" w:rsidRDefault="009B23A6" w:rsidP="00442215">
      <w:pPr>
        <w:ind w:firstLine="709"/>
        <w:jc w:val="both"/>
      </w:pPr>
      <w:r w:rsidRPr="00122A93">
        <w:t xml:space="preserve">Техногенная </w:t>
      </w:r>
      <w:r w:rsidRPr="007D74C3">
        <w:t xml:space="preserve">обстановка на территории </w:t>
      </w:r>
      <w:r w:rsidRPr="00843231">
        <w:rPr>
          <w:color w:val="000000" w:themeColor="text1"/>
        </w:rPr>
        <w:t xml:space="preserve">области находится на уровне приемлемых </w:t>
      </w:r>
      <w:r w:rsidRPr="00843231">
        <w:t>рисков.</w:t>
      </w:r>
    </w:p>
    <w:p w:rsidR="00895817" w:rsidRPr="009B0105" w:rsidRDefault="00895817" w:rsidP="00442215">
      <w:pPr>
        <w:tabs>
          <w:tab w:val="num" w:pos="142"/>
        </w:tabs>
        <w:ind w:firstLine="709"/>
        <w:jc w:val="center"/>
        <w:rPr>
          <w:b/>
        </w:rPr>
      </w:pPr>
    </w:p>
    <w:p w:rsidR="009B23A6" w:rsidRPr="004C5D1B" w:rsidRDefault="009B23A6" w:rsidP="00442215">
      <w:pPr>
        <w:tabs>
          <w:tab w:val="num" w:pos="142"/>
        </w:tabs>
        <w:ind w:firstLine="709"/>
        <w:jc w:val="center"/>
        <w:rPr>
          <w:b/>
        </w:rPr>
      </w:pPr>
      <w:r w:rsidRPr="009B0105">
        <w:rPr>
          <w:b/>
        </w:rPr>
        <w:t xml:space="preserve">2. </w:t>
      </w:r>
      <w:r w:rsidRPr="00467183">
        <w:rPr>
          <w:b/>
          <w:color w:val="000000" w:themeColor="text1"/>
        </w:rPr>
        <w:t xml:space="preserve">Прогноз </w:t>
      </w:r>
      <w:r w:rsidRPr="00987EE3">
        <w:rPr>
          <w:b/>
        </w:rPr>
        <w:t xml:space="preserve">возникновения </w:t>
      </w:r>
      <w:r w:rsidRPr="004C5D1B">
        <w:rPr>
          <w:b/>
        </w:rPr>
        <w:t>происшествий (ЧС)</w:t>
      </w:r>
    </w:p>
    <w:p w:rsidR="00B80274" w:rsidRPr="00C46B78" w:rsidRDefault="009B23A6" w:rsidP="00442215">
      <w:pPr>
        <w:ind w:firstLine="709"/>
        <w:jc w:val="both"/>
        <w:rPr>
          <w:i/>
        </w:rPr>
      </w:pPr>
      <w:r w:rsidRPr="004C5D1B">
        <w:rPr>
          <w:b/>
        </w:rPr>
        <w:t>Опа</w:t>
      </w:r>
      <w:r w:rsidR="00501D41" w:rsidRPr="004C5D1B">
        <w:rPr>
          <w:b/>
        </w:rPr>
        <w:t xml:space="preserve">сные метеорологические </w:t>
      </w:r>
      <w:r w:rsidR="00501D41" w:rsidRPr="00C1455D">
        <w:rPr>
          <w:b/>
        </w:rPr>
        <w:t xml:space="preserve">явления: </w:t>
      </w:r>
      <w:r w:rsidR="009C6E20" w:rsidRPr="00C46B78">
        <w:rPr>
          <w:i/>
        </w:rPr>
        <w:t>не прогнозируются.</w:t>
      </w:r>
    </w:p>
    <w:p w:rsidR="00B61C6B" w:rsidRPr="00C46B78" w:rsidRDefault="00A44D0F" w:rsidP="00123662">
      <w:pPr>
        <w:ind w:firstLine="709"/>
        <w:jc w:val="both"/>
        <w:rPr>
          <w:i/>
        </w:rPr>
      </w:pPr>
      <w:r w:rsidRPr="00C46B78">
        <w:rPr>
          <w:b/>
        </w:rPr>
        <w:t>Неблагоприятные метеорологические явления:</w:t>
      </w:r>
      <w:r w:rsidR="00925E7A" w:rsidRPr="00C46B78">
        <w:rPr>
          <w:b/>
        </w:rPr>
        <w:t xml:space="preserve"> </w:t>
      </w:r>
      <w:r w:rsidR="00435F03">
        <w:rPr>
          <w:i/>
        </w:rPr>
        <w:t>с</w:t>
      </w:r>
      <w:r w:rsidR="000429A6" w:rsidRPr="000429A6">
        <w:rPr>
          <w:i/>
        </w:rPr>
        <w:t xml:space="preserve"> вечера 14 декабря и в течении суток 15 декабря по Воронежской области ожидается сильный снег, днем с мокрым снегом, местами метель, на дорогах снежные заносы, днем местами налипание мокрого снега, гололед, усиление ветра до 15-20 м/с.</w:t>
      </w:r>
    </w:p>
    <w:p w:rsidR="00A44D0F" w:rsidRPr="00A938F3" w:rsidRDefault="00A44D0F" w:rsidP="00442215">
      <w:pPr>
        <w:ind w:firstLine="709"/>
        <w:jc w:val="both"/>
        <w:rPr>
          <w:b/>
          <w:i/>
          <w:u w:val="single"/>
        </w:rPr>
      </w:pPr>
      <w:r w:rsidRPr="00A938F3">
        <w:rPr>
          <w:b/>
        </w:rPr>
        <w:t xml:space="preserve">Риски трансграничного характера: </w:t>
      </w:r>
      <w:r w:rsidRPr="00A938F3">
        <w:rPr>
          <w:i/>
        </w:rPr>
        <w:t>не прогнозируются.</w:t>
      </w:r>
    </w:p>
    <w:p w:rsidR="008D1AF2" w:rsidRPr="003D122E" w:rsidRDefault="009B23A6" w:rsidP="00442215">
      <w:pPr>
        <w:pStyle w:val="a7"/>
        <w:numPr>
          <w:ilvl w:val="0"/>
          <w:numId w:val="1"/>
        </w:numPr>
        <w:ind w:firstLine="709"/>
        <w:jc w:val="both"/>
        <w:rPr>
          <w:color w:val="000000" w:themeColor="text1"/>
        </w:rPr>
      </w:pPr>
      <w:r w:rsidRPr="00925E7A">
        <w:rPr>
          <w:b/>
          <w:color w:val="000000" w:themeColor="text1"/>
        </w:rPr>
        <w:t>2.1. Природные и природно-техногенные источники ЧС</w:t>
      </w:r>
    </w:p>
    <w:p w:rsidR="008F4951" w:rsidRPr="000429A6" w:rsidRDefault="008F4951" w:rsidP="008F4951">
      <w:pPr>
        <w:numPr>
          <w:ilvl w:val="0"/>
          <w:numId w:val="1"/>
        </w:numPr>
        <w:ind w:firstLine="709"/>
        <w:jc w:val="both"/>
        <w:rPr>
          <w:lang w:val="x-none"/>
        </w:rPr>
      </w:pPr>
      <w:r w:rsidRPr="000429A6">
        <w:rPr>
          <w:lang w:val="x-none"/>
        </w:rPr>
        <w:t xml:space="preserve">На территории области </w:t>
      </w:r>
      <w:r w:rsidRPr="000429A6">
        <w:rPr>
          <w:b/>
          <w:lang w:val="x-none"/>
        </w:rPr>
        <w:t>повышаются риски</w:t>
      </w:r>
      <w:r w:rsidRPr="000429A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0429A6">
        <w:t>, новогодних елок</w:t>
      </w:r>
      <w:r w:rsidRPr="000429A6">
        <w:rPr>
          <w:lang w:val="x-none"/>
        </w:rPr>
        <w:t xml:space="preserve">. Возможны деформации крыш зданий и сооружений, обрушения крыш зданий и сооружений, в том числе с широкоформатными пролетами, нарушения в системе ЖКХ и работе дорожно-коммунальных служб, работе транспорта, нарушения функционирования объектов жизнеобеспечения, затруднения движения автотранспорта, ограничения пропускной способности на автодорогах, увеличение количества ДТП на трассах муниципального и федерального значения. </w:t>
      </w:r>
      <w:r w:rsidRPr="000429A6">
        <w:rPr>
          <w:b/>
          <w:lang w:val="x-none"/>
        </w:rPr>
        <w:t>Возможно увеличение случаев травматизма среди населения</w:t>
      </w:r>
      <w:r w:rsidRPr="000429A6">
        <w:rPr>
          <w:lang w:val="x-none"/>
        </w:rPr>
        <w:t xml:space="preserve"> (Исто</w:t>
      </w:r>
      <w:r w:rsidR="00850C29" w:rsidRPr="000429A6">
        <w:rPr>
          <w:lang w:val="x-none"/>
        </w:rPr>
        <w:t xml:space="preserve">чник – </w:t>
      </w:r>
      <w:r w:rsidR="00C46B78" w:rsidRPr="000429A6">
        <w:rPr>
          <w:lang w:val="x-none"/>
        </w:rPr>
        <w:t xml:space="preserve">порывы ветра </w:t>
      </w:r>
      <w:r w:rsidR="000429A6" w:rsidRPr="000429A6">
        <w:t>до 16</w:t>
      </w:r>
      <w:r w:rsidR="000429A6" w:rsidRPr="000429A6">
        <w:rPr>
          <w:lang w:val="x-none"/>
        </w:rPr>
        <w:t xml:space="preserve"> м/с</w:t>
      </w:r>
      <w:r w:rsidRPr="000429A6">
        <w:rPr>
          <w:lang w:val="x-none"/>
        </w:rPr>
        <w:t>,</w:t>
      </w:r>
      <w:r w:rsidR="00C46B78" w:rsidRPr="000429A6">
        <w:t xml:space="preserve"> местами</w:t>
      </w:r>
      <w:r w:rsidRPr="000429A6">
        <w:rPr>
          <w:lang w:val="x-none"/>
        </w:rPr>
        <w:t xml:space="preserve"> метель, </w:t>
      </w:r>
      <w:r w:rsidR="00C46B78" w:rsidRPr="000429A6">
        <w:t xml:space="preserve">на дорогах </w:t>
      </w:r>
      <w:r w:rsidRPr="000429A6">
        <w:rPr>
          <w:lang w:val="x-none"/>
        </w:rPr>
        <w:t>снежные заносы).</w:t>
      </w:r>
    </w:p>
    <w:p w:rsidR="003D122E" w:rsidRPr="000429A6" w:rsidRDefault="003D122E" w:rsidP="003D122E">
      <w:pPr>
        <w:pStyle w:val="a7"/>
        <w:numPr>
          <w:ilvl w:val="0"/>
          <w:numId w:val="1"/>
        </w:numPr>
        <w:ind w:firstLine="709"/>
        <w:jc w:val="both"/>
        <w:rPr>
          <w:kern w:val="2"/>
        </w:rPr>
      </w:pPr>
      <w:r w:rsidRPr="000429A6">
        <w:rPr>
          <w:bCs/>
        </w:rPr>
        <w:t xml:space="preserve">Вероятность возникновения ЧС – </w:t>
      </w:r>
      <w:r w:rsidRPr="000429A6">
        <w:rPr>
          <w:b/>
          <w:bCs/>
        </w:rPr>
        <w:t>Р=0,</w:t>
      </w:r>
      <w:r w:rsidR="006067D5" w:rsidRPr="000429A6">
        <w:rPr>
          <w:b/>
          <w:bCs/>
        </w:rPr>
        <w:t>3</w:t>
      </w:r>
      <w:r w:rsidRPr="000429A6">
        <w:rPr>
          <w:bCs/>
        </w:rPr>
        <w:t>.</w:t>
      </w:r>
    </w:p>
    <w:p w:rsidR="008F4951" w:rsidRPr="000429A6" w:rsidRDefault="008F4951" w:rsidP="008F4951">
      <w:pPr>
        <w:pStyle w:val="a7"/>
        <w:numPr>
          <w:ilvl w:val="0"/>
          <w:numId w:val="1"/>
        </w:numPr>
        <w:ind w:firstLine="709"/>
        <w:jc w:val="both"/>
      </w:pPr>
      <w:r w:rsidRPr="000429A6">
        <w:t xml:space="preserve">Муниципальные образования с повышенным риском возникновения аварий на ЛЭП: </w:t>
      </w:r>
      <w:r w:rsidRPr="000429A6">
        <w:rPr>
          <w:rFonts w:eastAsia="Calibri"/>
        </w:rPr>
        <w:t>городской округ город Воронеж, Бобровский, Новоусманский, Рамонский, Лискинский, Грибановский, Семилукский и Павловский муниципальные районы.</w:t>
      </w:r>
    </w:p>
    <w:p w:rsidR="003D122E" w:rsidRPr="000429A6" w:rsidRDefault="003D122E" w:rsidP="003D122E">
      <w:pPr>
        <w:pStyle w:val="a7"/>
        <w:numPr>
          <w:ilvl w:val="0"/>
          <w:numId w:val="1"/>
        </w:numPr>
        <w:ind w:firstLine="709"/>
        <w:jc w:val="both"/>
        <w:rPr>
          <w:kern w:val="2"/>
        </w:rPr>
      </w:pPr>
      <w:r w:rsidRPr="000429A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46B78" w:rsidRPr="000429A6" w:rsidRDefault="00C46B78" w:rsidP="00C46B78">
      <w:pPr>
        <w:pStyle w:val="a7"/>
        <w:numPr>
          <w:ilvl w:val="0"/>
          <w:numId w:val="1"/>
        </w:numPr>
        <w:ind w:firstLine="709"/>
        <w:jc w:val="both"/>
        <w:rPr>
          <w:kern w:val="2"/>
        </w:rPr>
      </w:pPr>
      <w:r w:rsidRPr="000429A6">
        <w:t>Наибольшая вероятность затруднения движения на участках дорог на протяженных о</w:t>
      </w:r>
      <w:r w:rsidRPr="000429A6">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3D122E" w:rsidRPr="000429A6" w:rsidRDefault="003D122E" w:rsidP="003D122E">
      <w:pPr>
        <w:pStyle w:val="a7"/>
        <w:numPr>
          <w:ilvl w:val="0"/>
          <w:numId w:val="1"/>
        </w:numPr>
        <w:ind w:firstLine="709"/>
        <w:jc w:val="both"/>
        <w:outlineLvl w:val="0"/>
        <w:rPr>
          <w:rFonts w:eastAsia="Calibri"/>
          <w:bCs/>
        </w:rPr>
      </w:pPr>
      <w:r w:rsidRPr="000429A6">
        <w:t xml:space="preserve">Наибольшая вероятность затруднения движения на участках дорог, подверженных снежным заносам: </w:t>
      </w:r>
      <w:r w:rsidRPr="000429A6">
        <w:rPr>
          <w:rFonts w:eastAsia="Calibri"/>
          <w:bCs/>
        </w:rPr>
        <w:t>автодорога М-4 «Дон»: 528-539,8 км (Новоусманский муниципальный район), 607,25- 613,4 км (</w:t>
      </w:r>
      <w:r w:rsidRPr="000429A6">
        <w:t>Бобровский муниципальный район)</w:t>
      </w:r>
      <w:r w:rsidRPr="000429A6">
        <w:rPr>
          <w:rFonts w:eastAsia="Calibri"/>
          <w:bCs/>
        </w:rPr>
        <w:t xml:space="preserve">, 715,2-727,0 км (Верхнемамонский муниципальный район), </w:t>
      </w:r>
      <w:r w:rsidRPr="000429A6">
        <w:t xml:space="preserve">742,0-763 км, 764,3-773,0 км </w:t>
      </w:r>
      <w:r w:rsidRPr="000429A6">
        <w:rPr>
          <w:rFonts w:eastAsia="Calibri"/>
          <w:bCs/>
        </w:rPr>
        <w:t>(Богучарский муниципальный район), автодорога Р-298 «Курск-Воронеж»: 155,0 - 161,5 км (Нижнедевицкий муниципальный район).</w:t>
      </w:r>
    </w:p>
    <w:p w:rsidR="006067D5" w:rsidRPr="000429A6" w:rsidRDefault="006067D5" w:rsidP="000429A6">
      <w:pPr>
        <w:pStyle w:val="a7"/>
        <w:numPr>
          <w:ilvl w:val="3"/>
          <w:numId w:val="1"/>
        </w:numPr>
        <w:ind w:firstLine="709"/>
        <w:jc w:val="both"/>
      </w:pPr>
      <w:r w:rsidRPr="000429A6">
        <w:t xml:space="preserve">В связи с накоплением снегозапасов, на территории области </w:t>
      </w:r>
      <w:r w:rsidRPr="000429A6">
        <w:rPr>
          <w:b/>
        </w:rPr>
        <w:t>существует риск</w:t>
      </w:r>
      <w:r w:rsidRPr="000429A6">
        <w:t xml:space="preserve"> обрушения крыш зданий и сооружений, в том числе с широкоформатными пролетами.</w:t>
      </w:r>
    </w:p>
    <w:p w:rsidR="006067D5" w:rsidRPr="006067D5" w:rsidRDefault="006067D5" w:rsidP="003D122E">
      <w:pPr>
        <w:pStyle w:val="a7"/>
        <w:numPr>
          <w:ilvl w:val="0"/>
          <w:numId w:val="1"/>
        </w:numPr>
        <w:ind w:firstLine="709"/>
        <w:jc w:val="both"/>
        <w:outlineLvl w:val="0"/>
        <w:rPr>
          <w:rFonts w:eastAsia="Calibri"/>
          <w:bCs/>
          <w:color w:val="FF0000"/>
        </w:rPr>
      </w:pPr>
    </w:p>
    <w:p w:rsidR="00343949" w:rsidRPr="00925E7A" w:rsidRDefault="009B23A6" w:rsidP="007E30E7">
      <w:pPr>
        <w:pStyle w:val="a7"/>
        <w:numPr>
          <w:ilvl w:val="0"/>
          <w:numId w:val="1"/>
        </w:numPr>
        <w:ind w:firstLine="709"/>
        <w:jc w:val="both"/>
        <w:rPr>
          <w:color w:val="000000" w:themeColor="text1"/>
          <w:kern w:val="2"/>
        </w:rPr>
      </w:pPr>
      <w:r w:rsidRPr="00496E44">
        <w:rPr>
          <w:b/>
        </w:rPr>
        <w:t xml:space="preserve">2.2. Техногенные </w:t>
      </w:r>
      <w:r w:rsidRPr="00925E7A">
        <w:rPr>
          <w:b/>
          <w:color w:val="000000" w:themeColor="text1"/>
        </w:rPr>
        <w:t>источники</w:t>
      </w:r>
    </w:p>
    <w:p w:rsidR="00C742A1" w:rsidRPr="00C46B78" w:rsidRDefault="00BB3B2F" w:rsidP="00442215">
      <w:pPr>
        <w:pStyle w:val="a7"/>
        <w:numPr>
          <w:ilvl w:val="0"/>
          <w:numId w:val="1"/>
        </w:numPr>
        <w:ind w:firstLine="709"/>
        <w:jc w:val="both"/>
        <w:rPr>
          <w:rFonts w:eastAsia="Calibri"/>
          <w:b/>
        </w:rPr>
      </w:pPr>
      <w:r w:rsidRPr="009D01D5">
        <w:t xml:space="preserve">На территории </w:t>
      </w:r>
      <w:r w:rsidRPr="00C46B78">
        <w:t>области</w:t>
      </w:r>
      <w:r w:rsidR="00C742A1" w:rsidRPr="00C46B78">
        <w:rPr>
          <w:b/>
        </w:rPr>
        <w:t xml:space="preserve"> </w:t>
      </w:r>
      <w:r w:rsidR="00064838" w:rsidRPr="00C46B78">
        <w:rPr>
          <w:b/>
        </w:rPr>
        <w:t>сохраняются</w:t>
      </w:r>
      <w:r w:rsidR="00226111" w:rsidRPr="00C46B78">
        <w:rPr>
          <w:b/>
        </w:rPr>
        <w:t xml:space="preserve"> </w:t>
      </w:r>
      <w:r w:rsidR="00C742A1" w:rsidRPr="00C46B78">
        <w:rPr>
          <w:b/>
        </w:rPr>
        <w:t xml:space="preserve">риски </w:t>
      </w:r>
      <w:r w:rsidR="00C742A1" w:rsidRPr="00C46B78">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w:t>
      </w:r>
      <w:r w:rsidR="00C742A1" w:rsidRPr="00C46B78">
        <w:rPr>
          <w:rFonts w:ascii="Arial" w:eastAsiaTheme="minorEastAsia" w:hAnsi="Arial" w:cs="Arial"/>
          <w:iCs/>
          <w:kern w:val="24"/>
          <w:sz w:val="20"/>
          <w:szCs w:val="20"/>
        </w:rPr>
        <w:t xml:space="preserve"> </w:t>
      </w:r>
      <w:r w:rsidR="00C742A1" w:rsidRPr="00C46B78">
        <w:rPr>
          <w:iCs/>
        </w:rPr>
        <w:t>нарушение правил устройства и эксплуатации печи</w:t>
      </w:r>
      <w:r w:rsidR="00C742A1" w:rsidRPr="00C46B78">
        <w:t>).</w:t>
      </w:r>
    </w:p>
    <w:p w:rsidR="00C742A1" w:rsidRPr="00C46B78" w:rsidRDefault="00C742A1" w:rsidP="00442215">
      <w:pPr>
        <w:pStyle w:val="a7"/>
        <w:numPr>
          <w:ilvl w:val="0"/>
          <w:numId w:val="1"/>
        </w:numPr>
        <w:ind w:firstLine="709"/>
        <w:jc w:val="both"/>
        <w:rPr>
          <w:rFonts w:eastAsia="Calibri"/>
          <w:b/>
        </w:rPr>
      </w:pPr>
      <w:r w:rsidRPr="00C46B78">
        <w:rPr>
          <w:rFonts w:eastAsia="Calibri"/>
        </w:rPr>
        <w:t xml:space="preserve">Вероятность возникновения крупных техногенных пожаров (с гибелью 2 и более человек) – </w:t>
      </w:r>
      <w:r w:rsidRPr="00C46B78">
        <w:rPr>
          <w:rFonts w:eastAsia="Calibri"/>
          <w:b/>
        </w:rPr>
        <w:t>Р=0,</w:t>
      </w:r>
      <w:r w:rsidR="00064838" w:rsidRPr="00C46B78">
        <w:rPr>
          <w:rFonts w:eastAsia="Calibri"/>
          <w:b/>
        </w:rPr>
        <w:t>2</w:t>
      </w:r>
      <w:r w:rsidRPr="00C46B78">
        <w:rPr>
          <w:rFonts w:eastAsia="Calibri"/>
        </w:rPr>
        <w:t>.</w:t>
      </w:r>
    </w:p>
    <w:p w:rsidR="00C742A1" w:rsidRPr="00C46B78" w:rsidRDefault="00C742A1" w:rsidP="00442215">
      <w:pPr>
        <w:pStyle w:val="a7"/>
        <w:numPr>
          <w:ilvl w:val="0"/>
          <w:numId w:val="1"/>
        </w:numPr>
        <w:ind w:firstLine="709"/>
        <w:jc w:val="both"/>
        <w:rPr>
          <w:rFonts w:eastAsia="Calibri"/>
        </w:rPr>
      </w:pPr>
      <w:r w:rsidRPr="00C46B7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7A53DD" w:rsidRPr="00C46B78" w:rsidRDefault="007A53DD" w:rsidP="00442215">
      <w:pPr>
        <w:pStyle w:val="a7"/>
        <w:numPr>
          <w:ilvl w:val="0"/>
          <w:numId w:val="1"/>
        </w:numPr>
        <w:ind w:firstLine="709"/>
        <w:jc w:val="both"/>
        <w:rPr>
          <w:bCs/>
        </w:rPr>
      </w:pPr>
      <w:r w:rsidRPr="00C46B78">
        <w:rPr>
          <w:rFonts w:eastAsia="Calibri"/>
        </w:rPr>
        <w:t xml:space="preserve">На системах жизнеобеспечения </w:t>
      </w:r>
      <w:r w:rsidRPr="00C46B78">
        <w:rPr>
          <w:rFonts w:eastAsia="Calibri"/>
          <w:b/>
        </w:rPr>
        <w:t xml:space="preserve">повышается вероятность </w:t>
      </w:r>
      <w:r w:rsidRPr="00C46B78">
        <w:rPr>
          <w:rFonts w:eastAsia="Calibri"/>
        </w:rPr>
        <w:t>возникновения техногенных аварий (Источник – высокий процент износа сетей (в среднем до 70%), отопительн</w:t>
      </w:r>
      <w:r w:rsidR="005B2CE7" w:rsidRPr="00C46B78">
        <w:rPr>
          <w:rFonts w:eastAsia="Calibri"/>
        </w:rPr>
        <w:t>ый</w:t>
      </w:r>
      <w:r w:rsidRPr="00C46B78">
        <w:rPr>
          <w:rFonts w:eastAsia="Calibri"/>
        </w:rPr>
        <w:t xml:space="preserve"> сезон).</w:t>
      </w:r>
    </w:p>
    <w:p w:rsidR="007A53DD" w:rsidRPr="00C46B78" w:rsidRDefault="007A53DD" w:rsidP="00442215">
      <w:pPr>
        <w:pStyle w:val="a7"/>
        <w:numPr>
          <w:ilvl w:val="0"/>
          <w:numId w:val="1"/>
        </w:numPr>
        <w:ind w:firstLine="709"/>
        <w:jc w:val="both"/>
        <w:rPr>
          <w:rFonts w:eastAsia="Calibri"/>
        </w:rPr>
      </w:pPr>
      <w:r w:rsidRPr="00C46B78">
        <w:rPr>
          <w:rFonts w:eastAsia="Calibri"/>
        </w:rPr>
        <w:t>В</w:t>
      </w:r>
      <w:r w:rsidRPr="00C46B78">
        <w:rPr>
          <w:bCs/>
        </w:rPr>
        <w:t xml:space="preserve">ероятность возникновения ЧС – </w:t>
      </w:r>
      <w:r w:rsidR="00FA62F7" w:rsidRPr="00C46B78">
        <w:rPr>
          <w:b/>
          <w:bCs/>
        </w:rPr>
        <w:t>Р=0,</w:t>
      </w:r>
      <w:r w:rsidR="00472120" w:rsidRPr="00C46B78">
        <w:rPr>
          <w:b/>
          <w:bCs/>
        </w:rPr>
        <w:t>2</w:t>
      </w:r>
      <w:r w:rsidRPr="00C46B78">
        <w:rPr>
          <w:bCs/>
        </w:rPr>
        <w:t>.</w:t>
      </w:r>
    </w:p>
    <w:p w:rsidR="007A53DD" w:rsidRPr="00C46B78" w:rsidRDefault="007A53DD" w:rsidP="00442215">
      <w:pPr>
        <w:pStyle w:val="a7"/>
        <w:numPr>
          <w:ilvl w:val="0"/>
          <w:numId w:val="1"/>
        </w:numPr>
        <w:ind w:firstLine="709"/>
        <w:jc w:val="both"/>
        <w:rPr>
          <w:rFonts w:eastAsia="Calibri"/>
        </w:rPr>
      </w:pPr>
      <w:r w:rsidRPr="00C46B78">
        <w:t>Повышенный</w:t>
      </w:r>
      <w:r w:rsidRPr="00C46B7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B23A6" w:rsidRPr="00C46B78" w:rsidRDefault="009B23A6" w:rsidP="00442215">
      <w:pPr>
        <w:tabs>
          <w:tab w:val="num" w:pos="142"/>
        </w:tabs>
        <w:ind w:firstLine="709"/>
        <w:jc w:val="both"/>
      </w:pPr>
      <w:r w:rsidRPr="00C46B78">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46B78">
        <w:rPr>
          <w:rFonts w:eastAsia="Calibri"/>
          <w:b/>
        </w:rPr>
        <w:t xml:space="preserve">сохраняется вероятность </w:t>
      </w:r>
      <w:r w:rsidRPr="00C46B78">
        <w:rPr>
          <w:rFonts w:eastAsia="Calibri"/>
        </w:rPr>
        <w:t>взрывов бытового газа в жилых и дачных домах, возможны случаи отравления населения угарным газом</w:t>
      </w:r>
      <w:r w:rsidRPr="00C46B78">
        <w:t>.</w:t>
      </w:r>
    </w:p>
    <w:p w:rsidR="009B23A6" w:rsidRPr="00C46B78" w:rsidRDefault="009B23A6" w:rsidP="00442215">
      <w:pPr>
        <w:tabs>
          <w:tab w:val="num" w:pos="142"/>
        </w:tabs>
        <w:ind w:firstLine="709"/>
        <w:jc w:val="both"/>
      </w:pPr>
      <w:r w:rsidRPr="00C46B78">
        <w:t xml:space="preserve">Вероятность возникновения ЧС – </w:t>
      </w:r>
      <w:r w:rsidRPr="00C46B78">
        <w:rPr>
          <w:b/>
        </w:rPr>
        <w:t>Р=0,1</w:t>
      </w:r>
      <w:r w:rsidRPr="00C46B78">
        <w:t>.</w:t>
      </w:r>
    </w:p>
    <w:p w:rsidR="009B23A6" w:rsidRPr="00C46B78" w:rsidRDefault="009B23A6" w:rsidP="00442215">
      <w:pPr>
        <w:tabs>
          <w:tab w:val="num" w:pos="142"/>
        </w:tabs>
        <w:ind w:firstLine="709"/>
        <w:jc w:val="both"/>
      </w:pPr>
      <w:r w:rsidRPr="00C46B7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9B23A6" w:rsidRPr="00C46B78" w:rsidRDefault="009B23A6" w:rsidP="00442215">
      <w:pPr>
        <w:pStyle w:val="27"/>
        <w:tabs>
          <w:tab w:val="num" w:pos="142"/>
        </w:tabs>
        <w:ind w:firstLine="709"/>
        <w:rPr>
          <w:b/>
          <w:szCs w:val="24"/>
        </w:rPr>
      </w:pPr>
      <w:r w:rsidRPr="00C46B78">
        <w:rPr>
          <w:b/>
          <w:szCs w:val="24"/>
        </w:rPr>
        <w:t>2.3. Риски возникновения происшествий на водных объектах</w:t>
      </w:r>
    </w:p>
    <w:p w:rsidR="009B23A6" w:rsidRPr="00C46B78" w:rsidRDefault="001378B2" w:rsidP="00442215">
      <w:pPr>
        <w:tabs>
          <w:tab w:val="num" w:pos="142"/>
          <w:tab w:val="left" w:pos="800"/>
        </w:tabs>
        <w:ind w:firstLine="709"/>
        <w:jc w:val="both"/>
      </w:pPr>
      <w:r w:rsidRPr="00C46B78">
        <w:t xml:space="preserve">На территории области </w:t>
      </w:r>
      <w:r w:rsidR="00F22C88" w:rsidRPr="00C46B78">
        <w:rPr>
          <w:b/>
        </w:rPr>
        <w:t>повышается</w:t>
      </w:r>
      <w:r w:rsidR="00D438D9" w:rsidRPr="00C46B78">
        <w:rPr>
          <w:b/>
        </w:rPr>
        <w:t xml:space="preserve"> </w:t>
      </w:r>
      <w:r w:rsidR="009B23A6" w:rsidRPr="00C46B78">
        <w:rPr>
          <w:b/>
        </w:rPr>
        <w:t>вероятность</w:t>
      </w:r>
      <w:r w:rsidR="009B23A6" w:rsidRPr="00C46B78">
        <w:t xml:space="preserve"> возникновения происшествий и гибели людей на водных объектах (Источник –</w:t>
      </w:r>
      <w:r w:rsidR="00C8004B" w:rsidRPr="00C46B78">
        <w:rPr>
          <w:iCs/>
        </w:rPr>
        <w:t xml:space="preserve"> </w:t>
      </w:r>
      <w:r w:rsidR="00E72579" w:rsidRPr="00C46B78">
        <w:rPr>
          <w:szCs w:val="22"/>
        </w:rPr>
        <w:t>несоблюдение мер безопасности при нахождении на водных объектах</w:t>
      </w:r>
      <w:r w:rsidR="00A2006A" w:rsidRPr="00C46B78">
        <w:rPr>
          <w:szCs w:val="22"/>
        </w:rPr>
        <w:t xml:space="preserve"> в период</w:t>
      </w:r>
      <w:r w:rsidR="005515FB" w:rsidRPr="00C46B78">
        <w:rPr>
          <w:szCs w:val="22"/>
        </w:rPr>
        <w:t xml:space="preserve"> становлени</w:t>
      </w:r>
      <w:r w:rsidR="00A2006A" w:rsidRPr="00C46B78">
        <w:rPr>
          <w:szCs w:val="22"/>
        </w:rPr>
        <w:t>я</w:t>
      </w:r>
      <w:r w:rsidR="005515FB" w:rsidRPr="00C46B78">
        <w:rPr>
          <w:szCs w:val="22"/>
        </w:rPr>
        <w:t xml:space="preserve"> ледяного покрова)</w:t>
      </w:r>
      <w:r w:rsidR="00086705" w:rsidRPr="00C46B78">
        <w:rPr>
          <w:szCs w:val="22"/>
        </w:rPr>
        <w:t>.</w:t>
      </w:r>
    </w:p>
    <w:p w:rsidR="009B23A6" w:rsidRPr="000505AA" w:rsidRDefault="009B23A6" w:rsidP="00442215">
      <w:pPr>
        <w:tabs>
          <w:tab w:val="num" w:pos="142"/>
          <w:tab w:val="left" w:pos="800"/>
        </w:tabs>
        <w:ind w:firstLine="709"/>
        <w:jc w:val="both"/>
        <w:rPr>
          <w:bCs/>
        </w:rPr>
      </w:pPr>
      <w:r w:rsidRPr="008F4951">
        <w:rPr>
          <w:bCs/>
        </w:rPr>
        <w:t xml:space="preserve">Вероятность возникновения ЧС </w:t>
      </w:r>
      <w:r w:rsidRPr="000505AA">
        <w:rPr>
          <w:bCs/>
        </w:rPr>
        <w:t xml:space="preserve">– </w:t>
      </w:r>
      <w:r w:rsidR="00E2193C" w:rsidRPr="000505AA">
        <w:rPr>
          <w:b/>
          <w:bCs/>
        </w:rPr>
        <w:t>Р=</w:t>
      </w:r>
      <w:r w:rsidR="000D2AD1" w:rsidRPr="000505AA">
        <w:rPr>
          <w:b/>
          <w:bCs/>
        </w:rPr>
        <w:t>0,</w:t>
      </w:r>
      <w:r w:rsidR="00412A46" w:rsidRPr="000505AA">
        <w:rPr>
          <w:b/>
          <w:bCs/>
        </w:rPr>
        <w:t>3</w:t>
      </w:r>
      <w:r w:rsidRPr="000505AA">
        <w:rPr>
          <w:bCs/>
        </w:rPr>
        <w:t>.</w:t>
      </w:r>
    </w:p>
    <w:p w:rsidR="009B23A6" w:rsidRPr="00AF34A4" w:rsidRDefault="009B23A6" w:rsidP="00442215">
      <w:pPr>
        <w:tabs>
          <w:tab w:val="num" w:pos="142"/>
          <w:tab w:val="left" w:pos="800"/>
        </w:tabs>
        <w:ind w:firstLine="709"/>
        <w:jc w:val="both"/>
      </w:pPr>
      <w:r w:rsidRPr="00A44D0F">
        <w:rPr>
          <w:color w:val="000000" w:themeColor="text1"/>
        </w:rPr>
        <w:t>Наибольшая вероятность возникновения происшествий в г.о.г. Воронеж</w:t>
      </w:r>
      <w:r w:rsidR="00AF34A4" w:rsidRPr="00A44D0F">
        <w:rPr>
          <w:color w:val="000000" w:themeColor="text1"/>
        </w:rPr>
        <w:t xml:space="preserve">, </w:t>
      </w:r>
      <w:r w:rsidRPr="00A44D0F">
        <w:rPr>
          <w:color w:val="000000" w:themeColor="text1"/>
        </w:rPr>
        <w:t>Рамонском,</w:t>
      </w:r>
      <w:r w:rsidR="00AF34A4" w:rsidRPr="00A44D0F">
        <w:rPr>
          <w:color w:val="000000" w:themeColor="text1"/>
        </w:rPr>
        <w:t xml:space="preserve"> Семилукском,</w:t>
      </w:r>
      <w:r w:rsidRPr="00A44D0F">
        <w:rPr>
          <w:color w:val="000000" w:themeColor="text1"/>
        </w:rPr>
        <w:t xml:space="preserve"> </w:t>
      </w:r>
      <w:r w:rsidR="00AF34A4" w:rsidRPr="00A44D0F">
        <w:rPr>
          <w:color w:val="000000" w:themeColor="text1"/>
        </w:rPr>
        <w:t xml:space="preserve">Хохольском, </w:t>
      </w:r>
      <w:r w:rsidRPr="00A44D0F">
        <w:rPr>
          <w:color w:val="000000" w:themeColor="text1"/>
        </w:rPr>
        <w:t>Лискинско</w:t>
      </w:r>
      <w:r w:rsidR="00AF34A4" w:rsidRPr="00A44D0F">
        <w:rPr>
          <w:color w:val="000000" w:themeColor="text1"/>
        </w:rPr>
        <w:t>м, Павловском, Россошанском, Новохоперском</w:t>
      </w:r>
      <w:r w:rsidRPr="00A44D0F">
        <w:rPr>
          <w:color w:val="000000" w:themeColor="text1"/>
        </w:rPr>
        <w:t xml:space="preserve"> </w:t>
      </w:r>
      <w:r w:rsidR="00AF34A4" w:rsidRPr="00A44D0F">
        <w:rPr>
          <w:color w:val="000000" w:themeColor="text1"/>
        </w:rPr>
        <w:t xml:space="preserve">и Поворинском </w:t>
      </w:r>
      <w:r w:rsidRPr="00A44D0F">
        <w:rPr>
          <w:color w:val="000000" w:themeColor="text1"/>
        </w:rPr>
        <w:t>муниципальных районах</w:t>
      </w:r>
      <w:r w:rsidR="00AF34A4" w:rsidRPr="00A44D0F">
        <w:rPr>
          <w:color w:val="000000" w:themeColor="text1"/>
        </w:rPr>
        <w:t xml:space="preserve"> и Борисоглебск</w:t>
      </w:r>
      <w:r w:rsidR="00117D9E" w:rsidRPr="00A44D0F">
        <w:rPr>
          <w:color w:val="000000" w:themeColor="text1"/>
        </w:rPr>
        <w:t xml:space="preserve">ом городском </w:t>
      </w:r>
      <w:r w:rsidR="00117D9E">
        <w:t>округе</w:t>
      </w:r>
      <w:r w:rsidRPr="00AF34A4">
        <w:t>.</w:t>
      </w:r>
    </w:p>
    <w:p w:rsidR="00AF1230" w:rsidRDefault="00AF1230" w:rsidP="00442215">
      <w:pPr>
        <w:pStyle w:val="27"/>
        <w:tabs>
          <w:tab w:val="left" w:pos="-250"/>
          <w:tab w:val="num" w:pos="142"/>
        </w:tabs>
        <w:ind w:firstLine="709"/>
        <w:jc w:val="center"/>
        <w:rPr>
          <w:b/>
          <w:szCs w:val="24"/>
        </w:rPr>
      </w:pPr>
    </w:p>
    <w:p w:rsidR="009B23A6" w:rsidRPr="00011B35" w:rsidRDefault="009B23A6" w:rsidP="00442215">
      <w:pPr>
        <w:pStyle w:val="27"/>
        <w:tabs>
          <w:tab w:val="left" w:pos="-250"/>
          <w:tab w:val="num" w:pos="142"/>
        </w:tabs>
        <w:ind w:firstLine="709"/>
        <w:jc w:val="center"/>
        <w:rPr>
          <w:b/>
          <w:szCs w:val="24"/>
        </w:rPr>
      </w:pPr>
      <w:r w:rsidRPr="00011B35">
        <w:rPr>
          <w:b/>
          <w:szCs w:val="24"/>
        </w:rPr>
        <w:t>3. Рекомендованные превентивные мероприятия</w:t>
      </w:r>
    </w:p>
    <w:p w:rsidR="009B23A6" w:rsidRPr="00843231" w:rsidRDefault="009B23A6" w:rsidP="00442215">
      <w:pPr>
        <w:pStyle w:val="a5"/>
        <w:tabs>
          <w:tab w:val="num" w:pos="142"/>
        </w:tabs>
        <w:ind w:left="0" w:firstLine="709"/>
        <w:jc w:val="both"/>
        <w:rPr>
          <w:u w:val="single"/>
        </w:rPr>
      </w:pPr>
      <w:r w:rsidRPr="00843231">
        <w:rPr>
          <w:u w:val="single"/>
        </w:rPr>
        <w:t>Органам местного самоуправления и руководителям заинтересованных организаций:</w:t>
      </w:r>
    </w:p>
    <w:p w:rsidR="009B23A6" w:rsidRPr="00843231" w:rsidRDefault="009B23A6" w:rsidP="00442215">
      <w:pPr>
        <w:pStyle w:val="27"/>
        <w:tabs>
          <w:tab w:val="num" w:pos="142"/>
        </w:tabs>
        <w:ind w:firstLine="709"/>
        <w:rPr>
          <w:bCs/>
          <w:szCs w:val="24"/>
        </w:rPr>
      </w:pPr>
      <w:r w:rsidRPr="0084323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9B23A6" w:rsidRPr="00843231" w:rsidRDefault="009B23A6" w:rsidP="00442215">
      <w:pPr>
        <w:pStyle w:val="a5"/>
        <w:widowControl w:val="0"/>
        <w:tabs>
          <w:tab w:val="num" w:pos="142"/>
        </w:tabs>
        <w:ind w:left="0" w:firstLine="709"/>
        <w:jc w:val="both"/>
        <w:rPr>
          <w:bCs/>
        </w:rPr>
      </w:pPr>
      <w:r w:rsidRPr="00843231">
        <w:t xml:space="preserve">2. </w:t>
      </w:r>
      <w:r w:rsidRPr="00843231">
        <w:rPr>
          <w:bCs/>
        </w:rPr>
        <w:t>Совместно с территориальными органами федеральных органов исполнительной власти, органами</w:t>
      </w:r>
      <w:r w:rsidR="000D1804">
        <w:rPr>
          <w:bCs/>
        </w:rPr>
        <w:t xml:space="preserve"> исполнительной</w:t>
      </w:r>
      <w:r w:rsidRPr="00843231">
        <w:rPr>
          <w:bCs/>
        </w:rPr>
        <w:t xml:space="preserve"> власти Воронежской области и их подчиненными подразделениями:</w:t>
      </w:r>
    </w:p>
    <w:p w:rsidR="009B23A6" w:rsidRPr="00843231" w:rsidRDefault="009B23A6" w:rsidP="00442215">
      <w:pPr>
        <w:widowControl w:val="0"/>
        <w:tabs>
          <w:tab w:val="num" w:pos="142"/>
        </w:tabs>
        <w:ind w:firstLine="709"/>
        <w:jc w:val="both"/>
      </w:pPr>
      <w:r w:rsidRPr="00843231">
        <w:rPr>
          <w:bCs/>
        </w:rPr>
        <w:t>реализовать меры по предупреждению возникновения аварийных и чрезвычайных ситуаций на автомобильных трассах; д</w:t>
      </w:r>
      <w:r w:rsidRPr="0084323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843231" w:rsidRDefault="009B23A6" w:rsidP="00442215">
      <w:pPr>
        <w:widowControl w:val="0"/>
        <w:tabs>
          <w:tab w:val="num" w:pos="142"/>
          <w:tab w:val="left" w:pos="7560"/>
        </w:tabs>
        <w:ind w:firstLine="709"/>
        <w:jc w:val="both"/>
      </w:pPr>
      <w:r w:rsidRPr="0084323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843231" w:rsidRDefault="009B23A6" w:rsidP="00442215">
      <w:pPr>
        <w:shd w:val="clear" w:color="auto" w:fill="FFFFFF"/>
        <w:tabs>
          <w:tab w:val="num" w:pos="142"/>
        </w:tabs>
        <w:ind w:firstLine="709"/>
        <w:jc w:val="both"/>
      </w:pPr>
      <w:r w:rsidRPr="0084323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496E44" w:rsidRDefault="009B23A6" w:rsidP="00442215">
      <w:pPr>
        <w:pStyle w:val="a5"/>
        <w:tabs>
          <w:tab w:val="num" w:pos="142"/>
        </w:tabs>
        <w:ind w:left="0" w:firstLine="709"/>
        <w:jc w:val="both"/>
      </w:pPr>
      <w:r w:rsidRPr="00843231">
        <w:t>осуществлять ежедневный контроль функционирования объектов ТЭК и ЖКХ, а также контроль готовности аварийно</w:t>
      </w:r>
      <w:r w:rsidRPr="003724F7">
        <w:t xml:space="preserve">-восстановительных бригад муниципальных образований к </w:t>
      </w:r>
      <w:r w:rsidRPr="00496E44">
        <w:t>реагированию на возникновение аварий.</w:t>
      </w:r>
    </w:p>
    <w:p w:rsidR="00582FB8" w:rsidRPr="004B3BAB" w:rsidRDefault="00022864" w:rsidP="00442215">
      <w:pPr>
        <w:ind w:firstLine="709"/>
        <w:jc w:val="both"/>
      </w:pPr>
      <w:r>
        <w:t>3</w:t>
      </w:r>
      <w:r w:rsidR="006F49C2" w:rsidRPr="00496E44">
        <w:t xml:space="preserve">. </w:t>
      </w:r>
      <w:r w:rsidR="009B23A6" w:rsidRPr="00496E4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9B23A6" w:rsidRPr="004B3BAB">
        <w:t>Воронежской области от 29.11.2022 №1263-р «Об организации мероприятий по обеспечению безопасности на водных объектах области в 2023 году»</w:t>
      </w:r>
      <w:r w:rsidR="00E276BF">
        <w:t xml:space="preserve"> </w:t>
      </w:r>
      <w:r w:rsidR="00E276BF" w:rsidRPr="00E276BF">
        <w:t>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900C5D" w:rsidRDefault="00022864" w:rsidP="00442215">
      <w:pPr>
        <w:pStyle w:val="a7"/>
        <w:numPr>
          <w:ilvl w:val="0"/>
          <w:numId w:val="1"/>
        </w:numPr>
        <w:ind w:firstLine="709"/>
        <w:jc w:val="both"/>
        <w:rPr>
          <w:iCs/>
        </w:rPr>
      </w:pPr>
      <w:r>
        <w:t>4</w:t>
      </w:r>
      <w:r w:rsidR="00D70A41" w:rsidRPr="004B3BAB">
        <w:t xml:space="preserve">. </w:t>
      </w:r>
      <w:r w:rsidR="000E4484" w:rsidRPr="004B3BAB">
        <w:t>В</w:t>
      </w:r>
      <w:r w:rsidR="000E4484" w:rsidRPr="004B3BAB">
        <w:rPr>
          <w:rFonts w:eastAsia="Calibri"/>
        </w:rPr>
        <w:t xml:space="preserve"> целях минимизации рисков</w:t>
      </w:r>
      <w:r w:rsidR="000E4484" w:rsidRPr="004B3BAB">
        <w:t xml:space="preserve"> возникновения </w:t>
      </w:r>
      <w:r w:rsidR="000E4484" w:rsidRPr="005474C8">
        <w:t xml:space="preserve">новых очагов сибирской язвы </w:t>
      </w:r>
      <w:r w:rsidR="007A53DD">
        <w:t xml:space="preserve">и лейкоза животных </w:t>
      </w:r>
      <w:r w:rsidR="000E4484" w:rsidRPr="00900C5D">
        <w:rPr>
          <w:bCs/>
        </w:rPr>
        <w:t xml:space="preserve">организовать контроль за эпидемиологической обстановкой, направленный на своевременное обнаружение и не </w:t>
      </w:r>
      <w:r w:rsidR="000E4484" w:rsidRPr="00900C5D">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900C5D">
        <w:rPr>
          <w:rFonts w:eastAsia="Calibri"/>
        </w:rPr>
        <w:t>.</w:t>
      </w:r>
    </w:p>
    <w:p w:rsidR="006539F8" w:rsidRDefault="00022864" w:rsidP="00442215">
      <w:pPr>
        <w:pStyle w:val="a7"/>
        <w:numPr>
          <w:ilvl w:val="1"/>
          <w:numId w:val="1"/>
        </w:numPr>
        <w:shd w:val="clear" w:color="auto" w:fill="FFFFFF"/>
        <w:tabs>
          <w:tab w:val="left" w:pos="800"/>
        </w:tabs>
        <w:ind w:firstLine="709"/>
        <w:jc w:val="both"/>
        <w:rPr>
          <w:rFonts w:eastAsia="Calibri"/>
        </w:rPr>
      </w:pPr>
      <w:r>
        <w:rPr>
          <w:rFonts w:eastAsia="Calibri"/>
        </w:rPr>
        <w:t>5</w:t>
      </w:r>
      <w:r w:rsidR="00EE412B" w:rsidRPr="00226111">
        <w:rPr>
          <w:rFonts w:eastAsia="Calibri"/>
        </w:rPr>
        <w:t>.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w:t>
      </w:r>
      <w:r w:rsidR="006F49C2">
        <w:rPr>
          <w:rFonts w:eastAsia="Calibri"/>
        </w:rPr>
        <w:t xml:space="preserve"> </w:t>
      </w:r>
      <w:r w:rsidR="00EE412B" w:rsidRPr="00FD0ADC">
        <w:rPr>
          <w:rFonts w:eastAsia="Calibri"/>
        </w:rPr>
        <w:t xml:space="preserve">Проводить мероприятия в соответствии с приказом Минсельхоза России от </w:t>
      </w:r>
      <w:r w:rsidR="00FF5EB4" w:rsidRPr="00FD0ADC">
        <w:rPr>
          <w:rFonts w:eastAsia="Calibri"/>
        </w:rPr>
        <w:t>27</w:t>
      </w:r>
      <w:r w:rsidR="00EE412B" w:rsidRPr="00FD0ADC">
        <w:rPr>
          <w:rFonts w:eastAsia="Calibri"/>
        </w:rPr>
        <w:t>.0</w:t>
      </w:r>
      <w:r w:rsidR="00FF5EB4" w:rsidRPr="00FD0ADC">
        <w:rPr>
          <w:rFonts w:eastAsia="Calibri"/>
        </w:rPr>
        <w:t>1</w:t>
      </w:r>
      <w:r w:rsidR="00EE412B" w:rsidRPr="00FD0ADC">
        <w:rPr>
          <w:rFonts w:eastAsia="Calibri"/>
        </w:rPr>
        <w:t>.20</w:t>
      </w:r>
      <w:r w:rsidR="00FF5EB4" w:rsidRPr="00FD0ADC">
        <w:rPr>
          <w:rFonts w:eastAsia="Calibri"/>
        </w:rPr>
        <w:t>21 №37</w:t>
      </w:r>
      <w:r w:rsidR="00EE412B" w:rsidRPr="00FD0ADC">
        <w:rPr>
          <w:rFonts w:eastAsia="Calibri"/>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w:t>
      </w:r>
      <w:r w:rsidR="00EE412B" w:rsidRPr="00832A61">
        <w:rPr>
          <w:rFonts w:eastAsia="Calibri"/>
        </w:rPr>
        <w:t xml:space="preserve">ограничений, направленных на предотвращение </w:t>
      </w:r>
      <w:r w:rsidR="00830825" w:rsidRPr="00832A61">
        <w:rPr>
          <w:rFonts w:eastAsia="Calibri"/>
        </w:rPr>
        <w:t xml:space="preserve">распространения </w:t>
      </w:r>
      <w:r w:rsidR="00EE412B" w:rsidRPr="00832A61">
        <w:rPr>
          <w:rFonts w:eastAsia="Calibri"/>
        </w:rPr>
        <w:t>и ликвидацию очагов АЧС»</w:t>
      </w:r>
      <w:r w:rsidR="00D80C86" w:rsidRPr="00832A61">
        <w:rPr>
          <w:rFonts w:eastAsia="Calibri"/>
        </w:rPr>
        <w:t>.</w:t>
      </w:r>
    </w:p>
    <w:p w:rsidR="008548FC" w:rsidRDefault="008548FC" w:rsidP="00442215">
      <w:pPr>
        <w:ind w:firstLine="709"/>
        <w:jc w:val="both"/>
        <w:rPr>
          <w:b/>
        </w:rPr>
      </w:pPr>
      <w:r w:rsidRPr="008A1758">
        <w:rPr>
          <w:b/>
        </w:rPr>
        <w:t>6. В связи с</w:t>
      </w:r>
      <w:r w:rsidRPr="008A1758">
        <w:t xml:space="preserve"> </w:t>
      </w:r>
      <w:r w:rsidRPr="008A1758">
        <w:rPr>
          <w:b/>
        </w:rPr>
        <w:t>погодными условиями:</w:t>
      </w:r>
    </w:p>
    <w:p w:rsidR="00B00827" w:rsidRPr="00B35308" w:rsidRDefault="00B00827" w:rsidP="00B00827">
      <w:pPr>
        <w:ind w:firstLine="709"/>
        <w:jc w:val="both"/>
        <w:rPr>
          <w:lang w:val="x-none" w:eastAsia="x-none"/>
        </w:rPr>
      </w:pPr>
      <w:r w:rsidRPr="00B3530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50C29" w:rsidRPr="00B35308" w:rsidRDefault="00850C29" w:rsidP="00850C29">
      <w:pPr>
        <w:numPr>
          <w:ilvl w:val="0"/>
          <w:numId w:val="1"/>
        </w:numPr>
        <w:ind w:firstLine="709"/>
        <w:jc w:val="both"/>
      </w:pPr>
      <w:r w:rsidRPr="00B35308">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00827" w:rsidRPr="00B35308" w:rsidRDefault="00B00827" w:rsidP="00B00827">
      <w:pPr>
        <w:ind w:firstLine="709"/>
        <w:jc w:val="both"/>
      </w:pPr>
      <w:r w:rsidRPr="00B35308">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и новогодних елок;</w:t>
      </w:r>
    </w:p>
    <w:p w:rsidR="00B00827" w:rsidRPr="00B35308" w:rsidRDefault="00B00827" w:rsidP="00B00827">
      <w:pPr>
        <w:numPr>
          <w:ilvl w:val="0"/>
          <w:numId w:val="1"/>
        </w:numPr>
        <w:ind w:firstLine="709"/>
        <w:jc w:val="both"/>
        <w:rPr>
          <w:bCs/>
          <w:iCs/>
        </w:rPr>
      </w:pPr>
      <w:r w:rsidRPr="00B35308">
        <w:t xml:space="preserve">подготовить к использованию в работе резервные источники электропитания, </w:t>
      </w:r>
      <w:r w:rsidRPr="00B3530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00827" w:rsidRPr="00B35308" w:rsidRDefault="00B00827" w:rsidP="00B00827">
      <w:pPr>
        <w:numPr>
          <w:ilvl w:val="0"/>
          <w:numId w:val="1"/>
        </w:numPr>
        <w:ind w:firstLine="709"/>
        <w:jc w:val="both"/>
      </w:pPr>
      <w:r w:rsidRPr="00B3530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00827" w:rsidRPr="00B35308" w:rsidRDefault="00B00827" w:rsidP="00B00827">
      <w:pPr>
        <w:numPr>
          <w:ilvl w:val="0"/>
          <w:numId w:val="1"/>
        </w:numPr>
        <w:spacing w:line="228" w:lineRule="auto"/>
        <w:ind w:firstLine="709"/>
        <w:jc w:val="both"/>
      </w:pPr>
      <w:r w:rsidRPr="00B35308">
        <w:t>организовать вывоз накопившихся снежных масс от домовладений;</w:t>
      </w:r>
    </w:p>
    <w:p w:rsidR="00B00827" w:rsidRPr="00B35308" w:rsidRDefault="00B00827" w:rsidP="00B00827">
      <w:pPr>
        <w:numPr>
          <w:ilvl w:val="0"/>
          <w:numId w:val="1"/>
        </w:numPr>
        <w:ind w:firstLine="709"/>
        <w:jc w:val="both"/>
        <w:rPr>
          <w:bCs/>
        </w:rPr>
      </w:pPr>
      <w:r w:rsidRPr="00B35308">
        <w:t xml:space="preserve">проверить исправность и готовность к работе снегоуборочной техники, при необходимости </w:t>
      </w:r>
      <w:r w:rsidRPr="00B35308">
        <w:rPr>
          <w:bCs/>
        </w:rPr>
        <w:t xml:space="preserve">организовывать своевременную расчистку дорожного полотна автомобильных дорог от снега;  </w:t>
      </w:r>
    </w:p>
    <w:p w:rsidR="00B00827" w:rsidRPr="00B35308" w:rsidRDefault="00B00827" w:rsidP="00B00827">
      <w:pPr>
        <w:ind w:firstLine="709"/>
        <w:jc w:val="both"/>
        <w:rPr>
          <w:lang w:val="x-none" w:eastAsia="x-none"/>
        </w:rPr>
      </w:pPr>
      <w:r w:rsidRPr="00B35308">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B00827" w:rsidRPr="00B35308" w:rsidRDefault="00B00827" w:rsidP="00B00827">
      <w:pPr>
        <w:numPr>
          <w:ilvl w:val="0"/>
          <w:numId w:val="1"/>
        </w:numPr>
        <w:tabs>
          <w:tab w:val="clear" w:pos="0"/>
          <w:tab w:val="num" w:pos="142"/>
        </w:tabs>
        <w:ind w:firstLine="709"/>
        <w:jc w:val="both"/>
        <w:rPr>
          <w:lang w:val="x-none" w:eastAsia="x-none"/>
        </w:rPr>
      </w:pPr>
      <w:r w:rsidRPr="00B35308">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00827" w:rsidRPr="00B35308" w:rsidRDefault="00B00827" w:rsidP="00B00827">
      <w:pPr>
        <w:numPr>
          <w:ilvl w:val="0"/>
          <w:numId w:val="1"/>
        </w:numPr>
        <w:ind w:firstLine="709"/>
        <w:jc w:val="both"/>
        <w:rPr>
          <w:lang w:val="x-none" w:eastAsia="x-none"/>
        </w:rPr>
      </w:pPr>
      <w:r w:rsidRPr="00B35308">
        <w:rPr>
          <w:lang w:val="x-none" w:eastAsia="x-none"/>
        </w:rPr>
        <w:t>организовать патрулирование</w:t>
      </w:r>
      <w:r w:rsidRPr="00B35308">
        <w:rPr>
          <w:lang w:eastAsia="x-none"/>
        </w:rPr>
        <w:t xml:space="preserve"> снегозаносимых участков и</w:t>
      </w:r>
      <w:r w:rsidRPr="00B35308">
        <w:rPr>
          <w:lang w:val="x-none" w:eastAsia="x-none"/>
        </w:rPr>
        <w:t xml:space="preserve"> наиболее протяженных спусков-подъемов, участков федеральных автомобильных дорог, подверженных повышенным рискам возникновения ДТП;</w:t>
      </w:r>
    </w:p>
    <w:p w:rsidR="006F3ED5" w:rsidRPr="00B35308" w:rsidRDefault="00B00827" w:rsidP="006F3ED5">
      <w:pPr>
        <w:numPr>
          <w:ilvl w:val="0"/>
          <w:numId w:val="1"/>
        </w:numPr>
        <w:ind w:firstLine="709"/>
        <w:jc w:val="both"/>
      </w:pPr>
      <w:r w:rsidRPr="00B35308">
        <w:rPr>
          <w:lang w:val="x-none" w:eastAsia="x-none"/>
        </w:rPr>
        <w:t>организовать своевременную очистку крыш зданий и сооружений от снежных масс</w:t>
      </w:r>
      <w:r w:rsidR="006F3ED5" w:rsidRPr="00B35308">
        <w:rPr>
          <w:lang w:eastAsia="x-none"/>
        </w:rPr>
        <w:t xml:space="preserve"> и ледовых образований</w:t>
      </w:r>
      <w:r w:rsidRPr="00B35308">
        <w:rPr>
          <w:lang w:val="x-none" w:eastAsia="x-none"/>
        </w:rPr>
        <w:t>;</w:t>
      </w:r>
      <w:r w:rsidR="006F3ED5" w:rsidRPr="00B35308">
        <w:t xml:space="preserve"> </w:t>
      </w:r>
    </w:p>
    <w:p w:rsidR="006F3ED5" w:rsidRPr="003704B8" w:rsidRDefault="006F3ED5" w:rsidP="006F3ED5">
      <w:pPr>
        <w:numPr>
          <w:ilvl w:val="0"/>
          <w:numId w:val="1"/>
        </w:numPr>
        <w:ind w:firstLine="709"/>
        <w:jc w:val="both"/>
      </w:pPr>
      <w:r w:rsidRPr="003704B8">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B00827" w:rsidRPr="00B35308" w:rsidRDefault="00B00827" w:rsidP="00B00827">
      <w:pPr>
        <w:numPr>
          <w:ilvl w:val="0"/>
          <w:numId w:val="1"/>
        </w:numPr>
        <w:ind w:firstLine="709"/>
        <w:jc w:val="both"/>
        <w:rPr>
          <w:lang w:val="x-none" w:eastAsia="x-none"/>
        </w:rPr>
      </w:pPr>
      <w:r w:rsidRPr="00B35308">
        <w:rPr>
          <w:lang w:val="x-none" w:eastAsia="x-none"/>
        </w:rPr>
        <w:t>информацию о погодных условиях довести до руково</w:t>
      </w:r>
      <w:r w:rsidR="008F4951" w:rsidRPr="00B35308">
        <w:rPr>
          <w:lang w:val="x-none" w:eastAsia="x-none"/>
        </w:rPr>
        <w:t>дителей туристических маршрутов</w:t>
      </w:r>
      <w:r w:rsidRPr="00B35308">
        <w:rPr>
          <w:lang w:val="x-none" w:eastAsia="x-none"/>
        </w:rPr>
        <w:t>;</w:t>
      </w:r>
    </w:p>
    <w:p w:rsidR="00B00827" w:rsidRPr="00B35308" w:rsidRDefault="00B00827" w:rsidP="00B00827">
      <w:pPr>
        <w:numPr>
          <w:ilvl w:val="0"/>
          <w:numId w:val="1"/>
        </w:numPr>
        <w:ind w:firstLine="709"/>
        <w:jc w:val="both"/>
      </w:pPr>
      <w:r w:rsidRPr="00B35308">
        <w:rPr>
          <w:lang w:val="x-none" w:eastAsia="x-none"/>
        </w:rPr>
        <w:t>проинформировать организаторов проведения мероприятий</w:t>
      </w:r>
      <w:r w:rsidRPr="00B35308">
        <w:t xml:space="preserve"> на открытом пространстве с целью обеспечения безопасности участников мероприятий.</w:t>
      </w:r>
    </w:p>
    <w:p w:rsidR="00C42283" w:rsidRPr="000505AA" w:rsidRDefault="008548FC" w:rsidP="00442215">
      <w:pPr>
        <w:numPr>
          <w:ilvl w:val="0"/>
          <w:numId w:val="1"/>
        </w:numPr>
        <w:tabs>
          <w:tab w:val="clear" w:pos="0"/>
          <w:tab w:val="num" w:pos="142"/>
        </w:tabs>
        <w:ind w:firstLine="709"/>
        <w:jc w:val="both"/>
      </w:pPr>
      <w:r w:rsidRPr="000505AA">
        <w:t>7</w:t>
      </w:r>
      <w:r w:rsidR="00C42283" w:rsidRPr="000505AA">
        <w:t>. Довести информацию до населения через СМИ:</w:t>
      </w:r>
    </w:p>
    <w:p w:rsidR="00E72579" w:rsidRPr="000505AA" w:rsidRDefault="00E72579" w:rsidP="00442215">
      <w:pPr>
        <w:pStyle w:val="a7"/>
        <w:numPr>
          <w:ilvl w:val="0"/>
          <w:numId w:val="1"/>
        </w:numPr>
        <w:ind w:firstLine="709"/>
        <w:jc w:val="both"/>
        <w:rPr>
          <w:bCs/>
        </w:rPr>
      </w:pPr>
      <w:r w:rsidRPr="000505AA">
        <w:rPr>
          <w:bCs/>
        </w:rPr>
        <w:t>о соблюдении правил дорожного движения и скоростного режима на автодорогах области;</w:t>
      </w:r>
    </w:p>
    <w:p w:rsidR="00E72579" w:rsidRPr="000505AA" w:rsidRDefault="00E72579" w:rsidP="00442215">
      <w:pPr>
        <w:pStyle w:val="a7"/>
        <w:tabs>
          <w:tab w:val="num" w:pos="142"/>
          <w:tab w:val="left" w:pos="993"/>
        </w:tabs>
        <w:ind w:left="0" w:firstLine="709"/>
        <w:jc w:val="both"/>
        <w:rPr>
          <w:bCs/>
        </w:rPr>
      </w:pPr>
      <w:r w:rsidRPr="000505AA">
        <w:rPr>
          <w:bCs/>
        </w:rPr>
        <w:t>о правилах эксплуатации электробытовых и газовых устройств;</w:t>
      </w:r>
    </w:p>
    <w:p w:rsidR="00D14361" w:rsidRPr="000505AA" w:rsidRDefault="00E72579" w:rsidP="00442215">
      <w:pPr>
        <w:pStyle w:val="a7"/>
        <w:widowControl w:val="0"/>
        <w:numPr>
          <w:ilvl w:val="0"/>
          <w:numId w:val="1"/>
        </w:numPr>
        <w:tabs>
          <w:tab w:val="clear" w:pos="0"/>
          <w:tab w:val="num" w:pos="142"/>
          <w:tab w:val="left" w:pos="993"/>
        </w:tabs>
        <w:autoSpaceDE w:val="0"/>
        <w:autoSpaceDN w:val="0"/>
        <w:adjustRightInd w:val="0"/>
        <w:ind w:firstLine="709"/>
        <w:jc w:val="both"/>
        <w:rPr>
          <w:rStyle w:val="FontStyle11"/>
        </w:rPr>
      </w:pPr>
      <w:r w:rsidRPr="000505AA">
        <w:rPr>
          <w:rStyle w:val="FontStyle11"/>
        </w:rPr>
        <w:t>о соблюдении правил эксплуатации при использование обогревательных приборов и печей;</w:t>
      </w:r>
    </w:p>
    <w:p w:rsidR="00CE6F8D" w:rsidRDefault="00CE6F8D" w:rsidP="00CE6F8D">
      <w:pPr>
        <w:widowControl w:val="0"/>
        <w:numPr>
          <w:ilvl w:val="0"/>
          <w:numId w:val="1"/>
        </w:numPr>
        <w:autoSpaceDE w:val="0"/>
        <w:autoSpaceDN w:val="0"/>
        <w:adjustRightInd w:val="0"/>
        <w:spacing w:line="228" w:lineRule="auto"/>
        <w:ind w:firstLine="709"/>
        <w:jc w:val="both"/>
      </w:pPr>
      <w:r w:rsidRPr="000505AA">
        <w:t xml:space="preserve">о необходимости соблюдения мер предосторожности при </w:t>
      </w:r>
      <w:r w:rsidR="00850C29" w:rsidRPr="000505AA">
        <w:t>неблагоприятных погодных условиях</w:t>
      </w:r>
      <w:r w:rsidRPr="000505AA">
        <w:t>;</w:t>
      </w:r>
    </w:p>
    <w:p w:rsidR="00B35308" w:rsidRPr="000505AA" w:rsidRDefault="00B35308" w:rsidP="00CE6F8D">
      <w:pPr>
        <w:widowControl w:val="0"/>
        <w:numPr>
          <w:ilvl w:val="0"/>
          <w:numId w:val="1"/>
        </w:numPr>
        <w:autoSpaceDE w:val="0"/>
        <w:autoSpaceDN w:val="0"/>
        <w:adjustRightInd w:val="0"/>
        <w:spacing w:line="228" w:lineRule="auto"/>
        <w:ind w:firstLine="709"/>
        <w:jc w:val="both"/>
        <w:rPr>
          <w:rStyle w:val="FontStyle11"/>
        </w:rPr>
      </w:pPr>
      <w:r w:rsidRPr="00F153AD">
        <w:t xml:space="preserve">о необходимости </w:t>
      </w:r>
      <w:r w:rsidRPr="00142EEE">
        <w:t xml:space="preserve">соблюдения мер </w:t>
      </w:r>
      <w:r w:rsidRPr="008C0CE7">
        <w:t>предосторожности при усилении ветра;</w:t>
      </w:r>
    </w:p>
    <w:p w:rsidR="00BE21F8" w:rsidRPr="000505AA" w:rsidRDefault="00E72579" w:rsidP="00442215">
      <w:pPr>
        <w:pStyle w:val="a5"/>
        <w:numPr>
          <w:ilvl w:val="0"/>
          <w:numId w:val="1"/>
        </w:numPr>
        <w:tabs>
          <w:tab w:val="left" w:pos="993"/>
        </w:tabs>
        <w:ind w:firstLine="709"/>
        <w:rPr>
          <w:bCs/>
        </w:rPr>
      </w:pPr>
      <w:r w:rsidRPr="000505AA">
        <w:rPr>
          <w:bCs/>
        </w:rPr>
        <w:t>об опасност</w:t>
      </w:r>
      <w:r w:rsidR="00BE21F8" w:rsidRPr="000505AA">
        <w:rPr>
          <w:bCs/>
        </w:rPr>
        <w:t>и выхода на тонкий лед водоемов.</w:t>
      </w:r>
    </w:p>
    <w:p w:rsidR="00C42283" w:rsidRPr="000505AA" w:rsidRDefault="000B79BD" w:rsidP="00442215">
      <w:pPr>
        <w:pStyle w:val="a5"/>
        <w:numPr>
          <w:ilvl w:val="0"/>
          <w:numId w:val="1"/>
        </w:numPr>
        <w:tabs>
          <w:tab w:val="left" w:pos="993"/>
        </w:tabs>
        <w:ind w:firstLine="709"/>
        <w:jc w:val="both"/>
        <w:rPr>
          <w:bCs/>
        </w:rPr>
      </w:pPr>
      <w:r w:rsidRPr="000505AA">
        <w:t>8</w:t>
      </w:r>
      <w:r w:rsidR="00C42283" w:rsidRPr="000505A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C605F5" w:rsidRPr="000505AA" w:rsidRDefault="00C605F5"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p>
    <w:p w:rsidR="005E60FE" w:rsidRPr="000505AA" w:rsidRDefault="005E60FE"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r w:rsidRPr="000505AA">
        <w:rPr>
          <w:u w:val="single"/>
        </w:rPr>
        <w:t>ЕДДС муниципальных районов и городских округов:</w:t>
      </w:r>
    </w:p>
    <w:p w:rsidR="00865C70" w:rsidRPr="000505AA" w:rsidRDefault="00865C70" w:rsidP="00442215">
      <w:pPr>
        <w:widowControl w:val="0"/>
        <w:numPr>
          <w:ilvl w:val="0"/>
          <w:numId w:val="10"/>
        </w:numPr>
        <w:tabs>
          <w:tab w:val="clear" w:pos="0"/>
          <w:tab w:val="num" w:pos="709"/>
          <w:tab w:val="left" w:pos="993"/>
        </w:tabs>
        <w:autoSpaceDE w:val="0"/>
        <w:autoSpaceDN w:val="0"/>
        <w:adjustRightInd w:val="0"/>
        <w:ind w:firstLine="709"/>
        <w:jc w:val="both"/>
      </w:pPr>
      <w:r w:rsidRPr="000505AA">
        <w:t>Организовать взаимодействие с главами сельских поселений по мониторингу обстановки на водных объектах в места</w:t>
      </w:r>
      <w:r w:rsidR="002F7411" w:rsidRPr="000505AA">
        <w:t>х массового выхода людей на лед.</w:t>
      </w:r>
    </w:p>
    <w:p w:rsidR="00185A72" w:rsidRPr="000505AA"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rsidRPr="000505AA">
        <w:t>Усилить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185A72" w:rsidRPr="000505AA"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rsidRPr="000505AA">
        <w:t>Для мониторинга обстановки использовать информационные системы и ресурсы: ЛК ЕДДС, МКА ЖКХ, портал по термическим точкам МЧС России, ПК ЦУП, АПК «Безопасный город».</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 xml:space="preserve">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0505AA">
        <w:t xml:space="preserve"> масс</w:t>
      </w:r>
      <w:r w:rsidRPr="000505AA">
        <w:t>.</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0505A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(FileZilla).</w:t>
      </w:r>
    </w:p>
    <w:p w:rsidR="00CD30B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0505AA">
        <w:t>Доводить до глав районов, сельских поселений</w:t>
      </w:r>
      <w:r w:rsidRPr="00843231">
        <w:t>, дежурных диспетчерских служб потенциально опасных и социально значимых объектов модели и прогноз развития ЧС.</w:t>
      </w:r>
    </w:p>
    <w:p w:rsidR="00F4013C" w:rsidRDefault="00F4013C" w:rsidP="00442215">
      <w:pPr>
        <w:widowControl w:val="0"/>
        <w:tabs>
          <w:tab w:val="left" w:pos="708"/>
        </w:tabs>
        <w:autoSpaceDE w:val="0"/>
        <w:autoSpaceDN w:val="0"/>
        <w:adjustRightInd w:val="0"/>
        <w:jc w:val="both"/>
      </w:pPr>
    </w:p>
    <w:p w:rsidR="00FF21B8" w:rsidRDefault="00FF21B8" w:rsidP="00C605F5">
      <w:pPr>
        <w:widowControl w:val="0"/>
        <w:tabs>
          <w:tab w:val="left" w:pos="708"/>
        </w:tabs>
        <w:autoSpaceDE w:val="0"/>
        <w:autoSpaceDN w:val="0"/>
        <w:adjustRightInd w:val="0"/>
        <w:jc w:val="both"/>
      </w:pPr>
    </w:p>
    <w:tbl>
      <w:tblPr>
        <w:tblW w:w="10456" w:type="dxa"/>
        <w:tblLook w:val="00A0" w:firstRow="1" w:lastRow="0" w:firstColumn="1" w:lastColumn="0" w:noHBand="0" w:noVBand="0"/>
      </w:tblPr>
      <w:tblGrid>
        <w:gridCol w:w="4430"/>
        <w:gridCol w:w="3679"/>
        <w:gridCol w:w="2347"/>
      </w:tblGrid>
      <w:tr w:rsidR="00BD299B" w:rsidRPr="006433A3" w:rsidTr="00123662">
        <w:trPr>
          <w:trHeight w:val="448"/>
        </w:trPr>
        <w:tc>
          <w:tcPr>
            <w:tcW w:w="4430" w:type="dxa"/>
          </w:tcPr>
          <w:p w:rsidR="00BD299B" w:rsidRPr="003C4C8E" w:rsidRDefault="00BD299B" w:rsidP="00123662">
            <w:pPr>
              <w:pStyle w:val="22"/>
              <w:spacing w:after="0" w:line="240" w:lineRule="auto"/>
              <w:ind w:left="0"/>
              <w:rPr>
                <w:lang w:val="ru-RU"/>
              </w:rPr>
            </w:pPr>
            <w:r w:rsidRPr="003C4C8E">
              <w:rPr>
                <w:lang w:val="ru-RU"/>
              </w:rPr>
              <w:t>Заместитель начальника центра</w:t>
            </w:r>
          </w:p>
          <w:p w:rsidR="00BD299B" w:rsidRPr="003C4C8E" w:rsidRDefault="00BD299B" w:rsidP="00123662">
            <w:pPr>
              <w:pStyle w:val="22"/>
              <w:spacing w:after="0" w:line="240" w:lineRule="auto"/>
              <w:ind w:left="0"/>
              <w:rPr>
                <w:lang w:val="ru-RU"/>
              </w:rPr>
            </w:pPr>
            <w:r w:rsidRPr="003C4C8E">
              <w:rPr>
                <w:lang w:val="ru-RU"/>
              </w:rPr>
              <w:t>(старший оперативный дежурный)</w:t>
            </w:r>
          </w:p>
          <w:p w:rsidR="00BD299B" w:rsidRPr="003C4C8E" w:rsidRDefault="006067D5" w:rsidP="00123662">
            <w:pPr>
              <w:tabs>
                <w:tab w:val="left" w:pos="7655"/>
                <w:tab w:val="left" w:pos="7938"/>
                <w:tab w:val="left" w:pos="8505"/>
                <w:tab w:val="left" w:pos="8647"/>
                <w:tab w:val="left" w:pos="9925"/>
                <w:tab w:val="left" w:pos="10206"/>
              </w:tabs>
            </w:pPr>
            <w:r>
              <w:t>майор</w:t>
            </w:r>
            <w:r w:rsidR="00BD299B" w:rsidRPr="003C4C8E">
              <w:t xml:space="preserve"> внутренней службы                                                                                        </w:t>
            </w: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Pr="006433A3" w:rsidRDefault="00BD299B" w:rsidP="00123662">
            <w:pPr>
              <w:tabs>
                <w:tab w:val="num" w:pos="284"/>
              </w:tabs>
            </w:pPr>
          </w:p>
        </w:tc>
        <w:tc>
          <w:tcPr>
            <w:tcW w:w="3679" w:type="dxa"/>
          </w:tcPr>
          <w:p w:rsidR="00BD299B" w:rsidRDefault="006067D5" w:rsidP="00123662">
            <w:pPr>
              <w:jc w:val="center"/>
            </w:pPr>
            <w:r w:rsidRPr="003C4C8E">
              <w:rPr>
                <w:noProof/>
              </w:rPr>
              <w:drawing>
                <wp:anchor distT="0" distB="0" distL="114300" distR="114300" simplePos="0" relativeHeight="251659264" behindDoc="1" locked="0" layoutInCell="1" allowOverlap="1" wp14:anchorId="487074DD" wp14:editId="1D40209F">
                  <wp:simplePos x="0" y="0"/>
                  <wp:positionH relativeFrom="column">
                    <wp:posOffset>1036651</wp:posOffset>
                  </wp:positionH>
                  <wp:positionV relativeFrom="paragraph">
                    <wp:posOffset>129485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99B" w:rsidRDefault="00BD299B" w:rsidP="00123662">
            <w:pPr>
              <w:jc w:val="center"/>
            </w:pPr>
          </w:p>
          <w:p w:rsidR="00BD299B" w:rsidRPr="006B3AEF" w:rsidRDefault="00BD299B" w:rsidP="00123662">
            <w:pPr>
              <w:jc w:val="center"/>
            </w:pPr>
          </w:p>
        </w:tc>
        <w:tc>
          <w:tcPr>
            <w:tcW w:w="2347" w:type="dxa"/>
          </w:tcPr>
          <w:p w:rsidR="00BD299B" w:rsidRDefault="00BD299B" w:rsidP="00123662">
            <w:pPr>
              <w:tabs>
                <w:tab w:val="num" w:pos="142"/>
                <w:tab w:val="num" w:pos="284"/>
                <w:tab w:val="left" w:pos="7655"/>
                <w:tab w:val="left" w:pos="7938"/>
                <w:tab w:val="left" w:pos="8505"/>
                <w:tab w:val="left" w:pos="8647"/>
                <w:tab w:val="left" w:pos="9925"/>
                <w:tab w:val="left" w:pos="10206"/>
              </w:tabs>
              <w:ind w:left="-108"/>
            </w:pPr>
          </w:p>
          <w:p w:rsidR="00BD299B" w:rsidRDefault="00BD299B" w:rsidP="00123662">
            <w:pPr>
              <w:tabs>
                <w:tab w:val="num" w:pos="142"/>
                <w:tab w:val="num" w:pos="284"/>
                <w:tab w:val="left" w:pos="7655"/>
                <w:tab w:val="left" w:pos="7938"/>
                <w:tab w:val="left" w:pos="8505"/>
                <w:tab w:val="left" w:pos="8647"/>
                <w:tab w:val="left" w:pos="9925"/>
                <w:tab w:val="left" w:pos="10206"/>
              </w:tabs>
              <w:ind w:left="-108"/>
            </w:pPr>
            <w:r>
              <w:t xml:space="preserve">    </w:t>
            </w:r>
          </w:p>
          <w:p w:rsidR="00BD299B" w:rsidRPr="006433A3" w:rsidRDefault="00BD299B" w:rsidP="00144DC0">
            <w:pPr>
              <w:tabs>
                <w:tab w:val="num" w:pos="142"/>
                <w:tab w:val="num" w:pos="284"/>
                <w:tab w:val="left" w:pos="7655"/>
                <w:tab w:val="left" w:pos="7938"/>
                <w:tab w:val="left" w:pos="8505"/>
                <w:tab w:val="left" w:pos="8647"/>
                <w:tab w:val="left" w:pos="9925"/>
                <w:tab w:val="left" w:pos="10206"/>
              </w:tabs>
              <w:ind w:left="-108"/>
            </w:pPr>
            <w:r>
              <w:t xml:space="preserve">       </w:t>
            </w:r>
            <w:r w:rsidR="00144DC0">
              <w:t xml:space="preserve">     </w:t>
            </w:r>
            <w:r>
              <w:t xml:space="preserve">  </w:t>
            </w:r>
            <w:r w:rsidR="006067D5">
              <w:t>С.С. Боков</w:t>
            </w:r>
          </w:p>
        </w:tc>
      </w:tr>
    </w:tbl>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DA7C9D" w:rsidRDefault="006F3ED5" w:rsidP="00DA7C9D">
      <w:pPr>
        <w:tabs>
          <w:tab w:val="num" w:pos="142"/>
        </w:tabs>
        <w:jc w:val="both"/>
        <w:rPr>
          <w:bCs/>
        </w:rPr>
      </w:pPr>
      <w:r>
        <w:rPr>
          <w:bCs/>
        </w:rPr>
        <w:t>Варламова Екатерина Николаевна</w:t>
      </w:r>
    </w:p>
    <w:p w:rsidR="008B7C3A" w:rsidRPr="00843231" w:rsidRDefault="00897D0C" w:rsidP="00DA7C9D">
      <w:pPr>
        <w:tabs>
          <w:tab w:val="num" w:pos="142"/>
        </w:tabs>
        <w:jc w:val="both"/>
      </w:pPr>
      <w:r w:rsidRPr="003F5E21">
        <w:rPr>
          <w:bCs/>
        </w:rPr>
        <w:t>(473)296-93-69</w:t>
      </w:r>
    </w:p>
    <w:sectPr w:rsidR="008B7C3A" w:rsidRPr="00843231"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F4" w:rsidRDefault="00A923F4" w:rsidP="007D0AC7">
      <w:r>
        <w:separator/>
      </w:r>
    </w:p>
  </w:endnote>
  <w:endnote w:type="continuationSeparator" w:id="0">
    <w:p w:rsidR="00A923F4" w:rsidRDefault="00A923F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F4" w:rsidRDefault="00A923F4" w:rsidP="007D0AC7">
      <w:r>
        <w:separator/>
      </w:r>
    </w:p>
  </w:footnote>
  <w:footnote w:type="continuationSeparator" w:id="0">
    <w:p w:rsidR="00A923F4" w:rsidRDefault="00A923F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A923F4">
    <w:pPr>
      <w:pStyle w:val="a3"/>
      <w:jc w:val="center"/>
    </w:pPr>
    <w:r>
      <w:fldChar w:fldCharType="begin"/>
    </w:r>
    <w:r>
      <w:instrText xml:space="preserve"> PAGE   \* MERGEFORMAT </w:instrText>
    </w:r>
    <w:r>
      <w:fldChar w:fldCharType="separate"/>
    </w:r>
    <w:r w:rsidR="00E214AB">
      <w:rPr>
        <w:noProof/>
      </w:rPr>
      <w:t>3</w:t>
    </w:r>
    <w:r>
      <w:rPr>
        <w:noProof/>
      </w:rPr>
      <w:fldChar w:fldCharType="end"/>
    </w:r>
  </w:p>
  <w:p w:rsidR="00A923F4" w:rsidRDefault="00A923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9A6"/>
    <w:rsid w:val="00042D98"/>
    <w:rsid w:val="00042E28"/>
    <w:rsid w:val="00042E9E"/>
    <w:rsid w:val="00042F3D"/>
    <w:rsid w:val="00042FE4"/>
    <w:rsid w:val="00043166"/>
    <w:rsid w:val="000435E1"/>
    <w:rsid w:val="000435FF"/>
    <w:rsid w:val="00043706"/>
    <w:rsid w:val="0004389C"/>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5AA"/>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DC0"/>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66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42A"/>
    <w:rsid w:val="003A18EE"/>
    <w:rsid w:val="003A19EF"/>
    <w:rsid w:val="003A1A78"/>
    <w:rsid w:val="003A1B88"/>
    <w:rsid w:val="003A1E36"/>
    <w:rsid w:val="003A1F01"/>
    <w:rsid w:val="003A2039"/>
    <w:rsid w:val="003A226B"/>
    <w:rsid w:val="003A2552"/>
    <w:rsid w:val="003A2AF3"/>
    <w:rsid w:val="003A2D1C"/>
    <w:rsid w:val="003A2D85"/>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46"/>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03"/>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9F"/>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E34"/>
    <w:rsid w:val="005B1FFF"/>
    <w:rsid w:val="005B206C"/>
    <w:rsid w:val="005B21A5"/>
    <w:rsid w:val="005B2489"/>
    <w:rsid w:val="005B258D"/>
    <w:rsid w:val="005B25DA"/>
    <w:rsid w:val="005B2828"/>
    <w:rsid w:val="005B2A50"/>
    <w:rsid w:val="005B2CE7"/>
    <w:rsid w:val="005B32EA"/>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7D5"/>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D5"/>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07"/>
    <w:rsid w:val="00844278"/>
    <w:rsid w:val="0084427E"/>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04"/>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3F4"/>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E9"/>
    <w:rsid w:val="00AD5C8B"/>
    <w:rsid w:val="00AD60AB"/>
    <w:rsid w:val="00AD6149"/>
    <w:rsid w:val="00AD628C"/>
    <w:rsid w:val="00AD6383"/>
    <w:rsid w:val="00AD64A2"/>
    <w:rsid w:val="00AD64BF"/>
    <w:rsid w:val="00AD64CE"/>
    <w:rsid w:val="00AD680A"/>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18"/>
    <w:rsid w:val="00B149C8"/>
    <w:rsid w:val="00B14B48"/>
    <w:rsid w:val="00B14DF3"/>
    <w:rsid w:val="00B14E5B"/>
    <w:rsid w:val="00B15113"/>
    <w:rsid w:val="00B15122"/>
    <w:rsid w:val="00B153FB"/>
    <w:rsid w:val="00B1542C"/>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08"/>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847"/>
    <w:rsid w:val="00B55A25"/>
    <w:rsid w:val="00B55ACC"/>
    <w:rsid w:val="00B55ADA"/>
    <w:rsid w:val="00B55B5D"/>
    <w:rsid w:val="00B55BCA"/>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B78"/>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758"/>
    <w:rsid w:val="00DD27C6"/>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4AB"/>
    <w:rsid w:val="00E216F2"/>
    <w:rsid w:val="00E21805"/>
    <w:rsid w:val="00E21919"/>
    <w:rsid w:val="00E2193C"/>
    <w:rsid w:val="00E21B0B"/>
    <w:rsid w:val="00E21BD2"/>
    <w:rsid w:val="00E21D38"/>
    <w:rsid w:val="00E21DCA"/>
    <w:rsid w:val="00E21E91"/>
    <w:rsid w:val="00E21EC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67CFC4-FED9-4849-9742-0436F67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8469085">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169D"/>
    <w:rsid w:val="00021D12"/>
    <w:rsid w:val="0002348D"/>
    <w:rsid w:val="00024C99"/>
    <w:rsid w:val="000366BB"/>
    <w:rsid w:val="000663B9"/>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535EA"/>
    <w:rsid w:val="00162C7A"/>
    <w:rsid w:val="001630D4"/>
    <w:rsid w:val="001659E9"/>
    <w:rsid w:val="00172F22"/>
    <w:rsid w:val="00175E0D"/>
    <w:rsid w:val="0017758A"/>
    <w:rsid w:val="00193B88"/>
    <w:rsid w:val="001A4DA5"/>
    <w:rsid w:val="001C0CCE"/>
    <w:rsid w:val="001C0F33"/>
    <w:rsid w:val="001C7AB1"/>
    <w:rsid w:val="001D0DA3"/>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78CF"/>
    <w:rsid w:val="00580C48"/>
    <w:rsid w:val="005859A9"/>
    <w:rsid w:val="0058644D"/>
    <w:rsid w:val="00590427"/>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50896"/>
    <w:rsid w:val="008541BA"/>
    <w:rsid w:val="0085666D"/>
    <w:rsid w:val="00860EC1"/>
    <w:rsid w:val="00886835"/>
    <w:rsid w:val="00895849"/>
    <w:rsid w:val="008A36B2"/>
    <w:rsid w:val="008A637C"/>
    <w:rsid w:val="008A7956"/>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86EAD"/>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692"/>
    <w:rsid w:val="00B50C95"/>
    <w:rsid w:val="00B52254"/>
    <w:rsid w:val="00B54E41"/>
    <w:rsid w:val="00B628B7"/>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E7045"/>
    <w:rsid w:val="00DF586A"/>
    <w:rsid w:val="00E04934"/>
    <w:rsid w:val="00E15F30"/>
    <w:rsid w:val="00E16FB8"/>
    <w:rsid w:val="00E21A7A"/>
    <w:rsid w:val="00E24267"/>
    <w:rsid w:val="00E24F94"/>
    <w:rsid w:val="00E31526"/>
    <w:rsid w:val="00E3370F"/>
    <w:rsid w:val="00E3510B"/>
    <w:rsid w:val="00E47712"/>
    <w:rsid w:val="00E60AAA"/>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45B0-F67C-45EC-A59C-FD9A5C60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7211</TotalTime>
  <Pages>6</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1038</cp:revision>
  <cp:lastPrinted>2023-04-06T07:05:00Z</cp:lastPrinted>
  <dcterms:created xsi:type="dcterms:W3CDTF">2023-09-02T05:28:00Z</dcterms:created>
  <dcterms:modified xsi:type="dcterms:W3CDTF">2023-12-13T10:37:00Z</dcterms:modified>
</cp:coreProperties>
</file>