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1" w:rsidRDefault="00696DE1" w:rsidP="00696DE1">
      <w:pPr>
        <w:pStyle w:val="a3"/>
        <w:jc w:val="center"/>
        <w:rPr>
          <w:rFonts w:ascii="Verdana" w:hAnsi="Verdana"/>
          <w:color w:val="4E5882"/>
          <w:sz w:val="16"/>
          <w:szCs w:val="16"/>
        </w:rPr>
      </w:pPr>
      <w:r>
        <w:rPr>
          <w:rStyle w:val="a4"/>
          <w:rFonts w:ascii="Verdana" w:hAnsi="Verdana"/>
          <w:color w:val="4E5882"/>
          <w:sz w:val="16"/>
          <w:szCs w:val="16"/>
        </w:rPr>
        <w:t>Организаторы выборов Богучарского района поздравили жителей с днем села</w:t>
      </w:r>
    </w:p>
    <w:p w:rsidR="00696DE1" w:rsidRDefault="00696DE1" w:rsidP="00696DE1">
      <w:pPr>
        <w:pStyle w:val="a3"/>
        <w:rPr>
          <w:rFonts w:ascii="Verdana" w:hAnsi="Verdana"/>
          <w:color w:val="4E5882"/>
          <w:sz w:val="16"/>
          <w:szCs w:val="16"/>
        </w:rPr>
      </w:pPr>
      <w:r>
        <w:rPr>
          <w:rFonts w:ascii="Verdana" w:hAnsi="Verdana"/>
          <w:color w:val="4E5882"/>
          <w:sz w:val="16"/>
          <w:szCs w:val="16"/>
        </w:rPr>
        <w:t xml:space="preserve">        14 августа 2015 года в селе </w:t>
      </w:r>
      <w:proofErr w:type="spellStart"/>
      <w:r>
        <w:rPr>
          <w:rFonts w:ascii="Verdana" w:hAnsi="Verdana"/>
          <w:color w:val="4E5882"/>
          <w:sz w:val="16"/>
          <w:szCs w:val="16"/>
        </w:rPr>
        <w:t>Вервековка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Богучарского района состоялся сельский праздник – день села, в котором приняли участие организаторы выборов.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Председатель Территориальной избирательной комиссии Богучарского района С.И.ЗАИКИН от имени избиркома, администрации Богучарского муниципального района и Совета народных депутатов Богучарского района поздравил с праздником жителей села </w:t>
      </w:r>
      <w:proofErr w:type="spellStart"/>
      <w:r>
        <w:rPr>
          <w:rFonts w:ascii="Verdana" w:hAnsi="Verdana"/>
          <w:color w:val="4E5882"/>
          <w:sz w:val="16"/>
          <w:szCs w:val="16"/>
        </w:rPr>
        <w:t>Вервековка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. Также он поблагодарил жителей за их самоотверженный труд во благо земли Воронежской, пожелал им здоровья, благополучия, мирного неба и удачи во всех их начинаниях. Для жителей села </w:t>
      </w:r>
      <w:proofErr w:type="spellStart"/>
      <w:r>
        <w:rPr>
          <w:rFonts w:ascii="Verdana" w:hAnsi="Verdana"/>
          <w:color w:val="4E5882"/>
          <w:sz w:val="16"/>
          <w:szCs w:val="16"/>
        </w:rPr>
        <w:t>Вервековка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был проведен концерт </w:t>
      </w:r>
      <w:proofErr w:type="spellStart"/>
      <w:r>
        <w:rPr>
          <w:rFonts w:ascii="Verdana" w:hAnsi="Verdana"/>
          <w:color w:val="4E5882"/>
          <w:sz w:val="16"/>
          <w:szCs w:val="16"/>
        </w:rPr>
        <w:t>Дубравским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сельским Домом культуры. На празднике чествовали долгожителей, семейные пары, которые прожили по 50 лет, а также молодоженов.</w:t>
      </w:r>
      <w:r>
        <w:rPr>
          <w:rFonts w:ascii="Verdana" w:hAnsi="Verdana"/>
          <w:color w:val="4E5882"/>
          <w:sz w:val="16"/>
          <w:szCs w:val="16"/>
        </w:rPr>
        <w:br/>
        <w:t xml:space="preserve">        Для детей были проведены различные конкурсы и подвижные игры. </w:t>
      </w:r>
      <w:proofErr w:type="gramStart"/>
      <w:r>
        <w:rPr>
          <w:rFonts w:ascii="Verdana" w:hAnsi="Verdana"/>
          <w:color w:val="4E5882"/>
          <w:sz w:val="16"/>
          <w:szCs w:val="16"/>
        </w:rPr>
        <w:t>Пользуясь</w:t>
      </w:r>
      <w:proofErr w:type="gramEnd"/>
      <w:r>
        <w:rPr>
          <w:rFonts w:ascii="Verdana" w:hAnsi="Verdana"/>
          <w:color w:val="4E5882"/>
          <w:sz w:val="16"/>
          <w:szCs w:val="16"/>
        </w:rPr>
        <w:t xml:space="preserve"> случаем, председатель Территориальной избирательной комиссии Богучарского района также напомнил жителям села </w:t>
      </w:r>
      <w:proofErr w:type="spellStart"/>
      <w:r>
        <w:rPr>
          <w:rFonts w:ascii="Verdana" w:hAnsi="Verdana"/>
          <w:color w:val="4E5882"/>
          <w:sz w:val="16"/>
          <w:szCs w:val="16"/>
        </w:rPr>
        <w:t>Вервековка</w:t>
      </w:r>
      <w:proofErr w:type="spellEnd"/>
      <w:r>
        <w:rPr>
          <w:rFonts w:ascii="Verdana" w:hAnsi="Verdana"/>
          <w:color w:val="4E5882"/>
          <w:sz w:val="16"/>
          <w:szCs w:val="16"/>
        </w:rPr>
        <w:t xml:space="preserve"> о предстоящих выборах депутатов Воронежской областной Думы и в органы местного самоуправления поселений, призвал всех прийти в единый день голосования на избирательный участок и отдать голоса за достойных кандидатов.</w:t>
      </w:r>
    </w:p>
    <w:p w:rsidR="00662226" w:rsidRDefault="00696DE1">
      <w:r>
        <w:rPr>
          <w:noProof/>
          <w:lang w:eastAsia="ru-RU"/>
        </w:rPr>
        <w:drawing>
          <wp:inline distT="0" distB="0" distL="0" distR="0">
            <wp:extent cx="2771775" cy="2081351"/>
            <wp:effectExtent l="0" t="0" r="0" b="0"/>
            <wp:docPr id="1" name="Рисунок 1" descr="В селе Вервековка Богучарского района состоялся сельский праздник – день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еле Вервековка Богучарского района состоялся сельский праздник – день с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99" cy="20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67163" cy="2082465"/>
            <wp:effectExtent l="0" t="0" r="0" b="0"/>
            <wp:docPr id="2" name="Рисунок 2" descr="В селе Вервековка Богучарского района состоялся сельский праздник – день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селе Вервековка Богучарского района состоялся сельский праздник – день се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79" cy="208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E1" w:rsidRDefault="00696DE1">
      <w:r>
        <w:rPr>
          <w:noProof/>
          <w:lang w:eastAsia="ru-RU"/>
        </w:rPr>
        <w:drawing>
          <wp:inline distT="0" distB="0" distL="0" distR="0">
            <wp:extent cx="2993572" cy="2209800"/>
            <wp:effectExtent l="0" t="0" r="0" b="0"/>
            <wp:docPr id="3" name="Рисунок 3" descr="В селе Вервековка Богучарского района состоялся сельский праздник – день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селе Вервековка Богучарского района состоялся сельский праздник – день се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72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62250" cy="2204436"/>
            <wp:effectExtent l="0" t="0" r="0" b="5715"/>
            <wp:docPr id="4" name="Рисунок 4" descr="В селе Вервековка Богучарского района состоялся сельский праздник – день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селе Вервековка Богучарского района состоялся сельский праздник – день се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0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3D"/>
    <w:rsid w:val="00662226"/>
    <w:rsid w:val="00696DE1"/>
    <w:rsid w:val="009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D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D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2015-08-26T12:17:00Z</dcterms:created>
  <dcterms:modified xsi:type="dcterms:W3CDTF">2015-08-26T12:19:00Z</dcterms:modified>
</cp:coreProperties>
</file>