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6" w:rsidRDefault="007C4846" w:rsidP="007C4846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4 и 5 августа</w:t>
      </w:r>
      <w:bookmarkEnd w:id="0"/>
      <w:r w:rsidR="005D3EB5" w:rsidRPr="005D3EB5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в малом зале администрации Богучарского муниципального района прошла регистрация</w:t>
      </w:r>
      <w:r w:rsidRPr="007C4846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7C4846">
        <w:rPr>
          <w:rFonts w:ascii="Times New Roman" w:hAnsi="Times New Roman" w:cs="Times New Roman"/>
          <w:sz w:val="28"/>
          <w:szCs w:val="28"/>
        </w:rPr>
        <w:t xml:space="preserve"> в депутаты Воронежской областной Думы шестого созыва по одномандат</w:t>
      </w:r>
      <w:r>
        <w:rPr>
          <w:rFonts w:ascii="Times New Roman" w:hAnsi="Times New Roman" w:cs="Times New Roman"/>
          <w:sz w:val="28"/>
          <w:szCs w:val="28"/>
        </w:rPr>
        <w:t>ному избирательному округу № 28.</w:t>
      </w:r>
    </w:p>
    <w:p w:rsidR="005D3EB5" w:rsidRDefault="007C4846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7C4846">
        <w:rPr>
          <w:rFonts w:ascii="Times New Roman" w:hAnsi="Times New Roman" w:cs="Times New Roman"/>
          <w:sz w:val="28"/>
          <w:szCs w:val="28"/>
        </w:rPr>
        <w:t xml:space="preserve">выдвиженцы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в окружную комиссию </w:t>
      </w:r>
      <w:r w:rsidRPr="007C4846">
        <w:rPr>
          <w:rFonts w:ascii="Times New Roman" w:hAnsi="Times New Roman" w:cs="Times New Roman"/>
          <w:sz w:val="28"/>
          <w:szCs w:val="28"/>
        </w:rPr>
        <w:t>необходимый для регистрации пакет документов, а также первый финансовый отчет кандидата.</w:t>
      </w:r>
      <w:r w:rsidRPr="007C4846">
        <w:t xml:space="preserve"> </w:t>
      </w:r>
      <w:proofErr w:type="gramStart"/>
      <w:r w:rsidRPr="007C4846">
        <w:rPr>
          <w:rFonts w:ascii="Times New Roman" w:hAnsi="Times New Roman" w:cs="Times New Roman"/>
          <w:sz w:val="28"/>
          <w:szCs w:val="28"/>
        </w:rPr>
        <w:t>В ходе проверки документов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4846">
        <w:rPr>
          <w:rFonts w:ascii="Times New Roman" w:hAnsi="Times New Roman" w:cs="Times New Roman"/>
          <w:sz w:val="28"/>
          <w:szCs w:val="28"/>
        </w:rPr>
        <w:t xml:space="preserve"> рабочая группа не выявила несоответствий и нарушений избирательного законодательства, и соответствии со статьями 53 и 107 Закона Воронежской области «Избирательный кодекс Воронежской области» Территориальной избирательной комиссией Богучарского района</w:t>
      </w:r>
      <w:r w:rsidR="00F95331">
        <w:rPr>
          <w:rFonts w:ascii="Times New Roman" w:hAnsi="Times New Roman" w:cs="Times New Roman"/>
          <w:sz w:val="28"/>
          <w:szCs w:val="28"/>
        </w:rPr>
        <w:t>,</w:t>
      </w:r>
      <w:r w:rsidRPr="007C4846">
        <w:rPr>
          <w:rFonts w:ascii="Times New Roman" w:hAnsi="Times New Roman" w:cs="Times New Roman"/>
          <w:sz w:val="28"/>
          <w:szCs w:val="28"/>
        </w:rPr>
        <w:t xml:space="preserve"> </w:t>
      </w:r>
      <w:r w:rsidR="00F95331" w:rsidRPr="00F95331">
        <w:rPr>
          <w:rFonts w:ascii="Times New Roma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28 по выборам депутатов Воронежской областной Думы шестого созыва</w:t>
      </w:r>
      <w:r w:rsidR="00F95331">
        <w:rPr>
          <w:rFonts w:ascii="Times New Roman" w:hAnsi="Times New Roman" w:cs="Times New Roman"/>
          <w:sz w:val="28"/>
          <w:szCs w:val="28"/>
        </w:rPr>
        <w:t xml:space="preserve"> </w:t>
      </w:r>
      <w:r w:rsidRPr="007C4846">
        <w:rPr>
          <w:rFonts w:ascii="Times New Roman" w:hAnsi="Times New Roman" w:cs="Times New Roman"/>
          <w:sz w:val="28"/>
          <w:szCs w:val="28"/>
        </w:rPr>
        <w:t>зарегистрированы следующие кандидаты</w:t>
      </w:r>
      <w:r w:rsidR="00F953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5331" w:rsidRPr="00F95331" w:rsidRDefault="00F95331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>1) Пешиков Александр Александрович, 1978 года рождения, генеральный директор ООО «Агро-Спутник», проживающий по адресу: Воронежская область, город Богучар, улица Виноградова, дом 79, выдвинутый Воронежским региональным отделением Всероссийской политической партии «ЕДИНАЯ РОССИЯ» (дата регистрации - 4 августа 2015 года);</w:t>
      </w:r>
    </w:p>
    <w:p w:rsidR="00F95331" w:rsidRPr="00F95331" w:rsidRDefault="00F95331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 xml:space="preserve"> Вячеслав Митрофанович, 1964 года рождения, индивидуальный предприниматель, проживающий по адресу: Воронежская область, город Богучар, улица Освобождения, дом 25, выдвинутый Воронежским региональным отделением Политической партии ЛДПР – «Либерально-демократическая партия России» (дата регистрации - 4 августа 2015 года);</w:t>
      </w:r>
    </w:p>
    <w:p w:rsidR="00F95331" w:rsidRDefault="00F95331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>3) Резников Александр Петрович, 1951 года рождения, пенсионер МО РФ, проживающий по адресу: Воронежская область, Богучарский район, село Залиман, улица Звездная, дом 4, выдвинутый ВОРОНЕЖСКИМ ОБЛАСТНЫМ ОТДЕЛЕНИЕМ политической партии «КОММУНИСТИЧЕСКАЯ ПАРТИЯ РОССИЙСКОЙ ФЕДЕРАЦИИ» (дата регистрации - 5 августа 2015 года).</w:t>
      </w:r>
    </w:p>
    <w:p w:rsidR="00F95331" w:rsidRDefault="00F95331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Богучарского района Сергей Иванович Заикин вручил </w:t>
      </w:r>
      <w:r w:rsidRPr="00F95331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Pr="00F95331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я и пожелал им </w:t>
      </w:r>
      <w:r w:rsidRPr="00F95331">
        <w:rPr>
          <w:rFonts w:ascii="Times New Roman" w:hAnsi="Times New Roman" w:cs="Times New Roman"/>
          <w:sz w:val="28"/>
          <w:szCs w:val="28"/>
        </w:rPr>
        <w:t>успехов в дальнейшей предвыборной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181" w:rsidRDefault="00EE6181" w:rsidP="00F95331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181" w:rsidRPr="005D3EB5" w:rsidRDefault="00EE6181" w:rsidP="00EE6181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3813" cy="2396691"/>
            <wp:effectExtent l="0" t="0" r="0" b="0"/>
            <wp:docPr id="1" name="Рисунок 1" descr="C:\Documents and Settings\boguch.adm\Рабочий стол\НА САЙТ ТИК\04.08, 05.08. О РЕГИСТРАЦИИ КАНДИДАТОВ\P805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НА САЙТ ТИК\04.08, 05.08. О РЕГИСТРАЦИИ КАНДИДАТОВ\P8059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51" cy="23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FEC6F" wp14:editId="401E4AAC">
            <wp:extent cx="3150706" cy="2364343"/>
            <wp:effectExtent l="0" t="0" r="0" b="0"/>
            <wp:docPr id="2" name="Рисунок 2" descr="C:\Documents and Settings\boguch.adm\Рабочий стол\НА САЙТ ТИК\04.08, 05.08. О РЕГИСТРАЦИИ КАНДИДАТОВ\P805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НА САЙТ ТИК\04.08, 05.08. О РЕГИСТРАЦИИ КАНДИДАТОВ\P8059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97" cy="23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374FC" wp14:editId="1C4BD2D9">
            <wp:extent cx="3147461" cy="2361908"/>
            <wp:effectExtent l="0" t="0" r="0" b="0"/>
            <wp:docPr id="3" name="Рисунок 3" descr="C:\Documents and Settings\boguch.adm\Рабочий стол\НА САЙТ ТИК\04.08, 05.08. О РЕГИСТРАЦИИ КАНДИДАТОВ\P804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НА САЙТ ТИК\04.08, 05.08. О РЕГИСТРАЦИИ КАНДИДАТОВ\P8049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33" cy="23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756D1" wp14:editId="09DA70E3">
            <wp:extent cx="3153928" cy="2366762"/>
            <wp:effectExtent l="0" t="0" r="0" b="0"/>
            <wp:docPr id="4" name="Рисунок 4" descr="C:\Documents and Settings\boguch.adm\Рабочий стол\НА САЙТ ТИК\04.08, 05.08. О РЕГИСТРАЦИИ КАНДИДАТОВ\P804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НА САЙТ ТИК\04.08, 05.08. О РЕГИСТРАЦИИ КАНДИДАТОВ\P8049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92" cy="23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181" w:rsidRPr="005D3EB5" w:rsidSect="00F9533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A09"/>
    <w:rsid w:val="000D4191"/>
    <w:rsid w:val="00180ECC"/>
    <w:rsid w:val="00197BFB"/>
    <w:rsid w:val="003F7E80"/>
    <w:rsid w:val="005D3EB5"/>
    <w:rsid w:val="00692F18"/>
    <w:rsid w:val="00756CDA"/>
    <w:rsid w:val="007C4846"/>
    <w:rsid w:val="00AB4F62"/>
    <w:rsid w:val="00C26041"/>
    <w:rsid w:val="00D72A09"/>
    <w:rsid w:val="00D95455"/>
    <w:rsid w:val="00EE6181"/>
    <w:rsid w:val="00F95331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Богучарского района</cp:lastModifiedBy>
  <cp:revision>7</cp:revision>
  <cp:lastPrinted>2015-08-05T13:43:00Z</cp:lastPrinted>
  <dcterms:created xsi:type="dcterms:W3CDTF">2015-07-29T06:00:00Z</dcterms:created>
  <dcterms:modified xsi:type="dcterms:W3CDTF">2015-08-12T15:00:00Z</dcterms:modified>
</cp:coreProperties>
</file>