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014" w:rsidRDefault="00A45014" w:rsidP="00A45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65631">
        <w:rPr>
          <w:sz w:val="28"/>
          <w:szCs w:val="28"/>
        </w:rPr>
        <w:t>13 сентября  2015 года</w:t>
      </w:r>
      <w:r>
        <w:rPr>
          <w:sz w:val="28"/>
          <w:szCs w:val="28"/>
        </w:rPr>
        <w:t xml:space="preserve"> состоялись выборы депутатов Воронежской областной Думы шестого созыва по единому избирательному округу и по одномандатному избирательному округу № 28.</w:t>
      </w:r>
    </w:p>
    <w:p w:rsidR="00A45014" w:rsidRDefault="00A45014" w:rsidP="00A45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списки избирателей для голосования на </w:t>
      </w:r>
      <w:r w:rsidRPr="00D65631">
        <w:rPr>
          <w:sz w:val="28"/>
          <w:szCs w:val="28"/>
        </w:rPr>
        <w:t xml:space="preserve">выборах депутатов Воронежской областной Думы шестого созыва </w:t>
      </w:r>
      <w:r w:rsidRPr="00A33531">
        <w:rPr>
          <w:sz w:val="28"/>
          <w:szCs w:val="28"/>
        </w:rPr>
        <w:t>по единому избирательному округу на террит</w:t>
      </w:r>
      <w:r w:rsidRPr="00A33531">
        <w:rPr>
          <w:sz w:val="28"/>
          <w:szCs w:val="28"/>
        </w:rPr>
        <w:t>о</w:t>
      </w:r>
      <w:r w:rsidRPr="00A33531">
        <w:rPr>
          <w:sz w:val="28"/>
          <w:szCs w:val="28"/>
        </w:rPr>
        <w:t>рии</w:t>
      </w:r>
      <w:proofErr w:type="gramEnd"/>
      <w:r w:rsidRPr="00A33531">
        <w:rPr>
          <w:sz w:val="28"/>
          <w:szCs w:val="28"/>
        </w:rPr>
        <w:t xml:space="preserve"> одномандатного избирательного округа № 28</w:t>
      </w:r>
      <w:r>
        <w:rPr>
          <w:sz w:val="28"/>
          <w:szCs w:val="28"/>
        </w:rPr>
        <w:t xml:space="preserve">  </w:t>
      </w:r>
      <w:r w:rsidRPr="00D65631">
        <w:rPr>
          <w:sz w:val="28"/>
          <w:szCs w:val="28"/>
        </w:rPr>
        <w:t xml:space="preserve">   </w:t>
      </w:r>
      <w:r>
        <w:rPr>
          <w:sz w:val="28"/>
          <w:szCs w:val="28"/>
        </w:rPr>
        <w:t>были внесены 55245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избирателей.</w:t>
      </w:r>
    </w:p>
    <w:p w:rsidR="00A45014" w:rsidRDefault="00A45014" w:rsidP="00A45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Приняло участие в голосовании 42530 избирателей, что составляет 76,98 %.</w:t>
      </w:r>
    </w:p>
    <w:p w:rsidR="00A45014" w:rsidRDefault="00A45014" w:rsidP="00A45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Голоса избирателей распределились следующим образом:</w:t>
      </w:r>
    </w:p>
    <w:tbl>
      <w:tblPr>
        <w:tblW w:w="10080" w:type="dxa"/>
        <w:tblInd w:w="108" w:type="dxa"/>
        <w:tblLook w:val="01E0"/>
      </w:tblPr>
      <w:tblGrid>
        <w:gridCol w:w="9520"/>
        <w:gridCol w:w="284"/>
        <w:gridCol w:w="276"/>
      </w:tblGrid>
      <w:tr w:rsidR="00A45014" w:rsidTr="007B32E7">
        <w:tc>
          <w:tcPr>
            <w:tcW w:w="9520" w:type="dxa"/>
          </w:tcPr>
          <w:p w:rsidR="00A45014" w:rsidRDefault="00A45014" w:rsidP="007B3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45014" w:rsidRDefault="00A45014" w:rsidP="007B32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A45014" w:rsidRDefault="00A45014" w:rsidP="007B32E7">
            <w:pPr>
              <w:jc w:val="center"/>
              <w:rPr>
                <w:sz w:val="28"/>
                <w:szCs w:val="28"/>
              </w:rPr>
            </w:pPr>
          </w:p>
        </w:tc>
      </w:tr>
      <w:tr w:rsidR="00A45014" w:rsidTr="007B32E7">
        <w:tc>
          <w:tcPr>
            <w:tcW w:w="9520" w:type="dxa"/>
          </w:tcPr>
          <w:p w:rsidR="00A45014" w:rsidRDefault="00A45014" w:rsidP="007B3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45014" w:rsidRDefault="00A45014" w:rsidP="007B32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A45014" w:rsidRDefault="00A45014" w:rsidP="007B32E7">
            <w:pPr>
              <w:jc w:val="center"/>
              <w:rPr>
                <w:sz w:val="28"/>
                <w:szCs w:val="28"/>
              </w:rPr>
            </w:pPr>
          </w:p>
        </w:tc>
      </w:tr>
      <w:tr w:rsidR="00A45014" w:rsidTr="007B32E7">
        <w:tc>
          <w:tcPr>
            <w:tcW w:w="9520" w:type="dxa"/>
          </w:tcPr>
          <w:tbl>
            <w:tblPr>
              <w:tblW w:w="9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4"/>
              <w:gridCol w:w="4154"/>
              <w:gridCol w:w="2126"/>
              <w:gridCol w:w="2420"/>
            </w:tblGrid>
            <w:tr w:rsidR="00A45014" w:rsidRPr="00702E51" w:rsidTr="007B32E7">
              <w:tc>
                <w:tcPr>
                  <w:tcW w:w="594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 w:rsidRPr="00702E51">
                    <w:rPr>
                      <w:sz w:val="28"/>
                      <w:szCs w:val="28"/>
                    </w:rPr>
                    <w:t>№</w:t>
                  </w:r>
                </w:p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 w:rsidRPr="00702E51"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4154" w:type="dxa"/>
                </w:tcPr>
                <w:p w:rsidR="00A45014" w:rsidRPr="00702E51" w:rsidRDefault="00A45014" w:rsidP="007B32E7">
                  <w:pPr>
                    <w:jc w:val="center"/>
                    <w:rPr>
                      <w:sz w:val="28"/>
                      <w:szCs w:val="28"/>
                    </w:rPr>
                  </w:pPr>
                  <w:r w:rsidRPr="00702E51">
                    <w:rPr>
                      <w:sz w:val="28"/>
                      <w:szCs w:val="28"/>
                    </w:rPr>
                    <w:t>Название партии</w:t>
                  </w:r>
                </w:p>
              </w:tc>
              <w:tc>
                <w:tcPr>
                  <w:tcW w:w="2126" w:type="dxa"/>
                </w:tcPr>
                <w:p w:rsidR="00A45014" w:rsidRPr="00702E51" w:rsidRDefault="00A45014" w:rsidP="007B32E7">
                  <w:pPr>
                    <w:jc w:val="center"/>
                    <w:rPr>
                      <w:sz w:val="28"/>
                      <w:szCs w:val="28"/>
                    </w:rPr>
                  </w:pPr>
                  <w:r w:rsidRPr="00702E51">
                    <w:rPr>
                      <w:sz w:val="28"/>
                      <w:szCs w:val="28"/>
                    </w:rPr>
                    <w:t>Кол-во</w:t>
                  </w:r>
                </w:p>
                <w:p w:rsidR="00A45014" w:rsidRPr="00702E51" w:rsidRDefault="00A45014" w:rsidP="007B32E7">
                  <w:pPr>
                    <w:jc w:val="center"/>
                    <w:rPr>
                      <w:sz w:val="28"/>
                      <w:szCs w:val="28"/>
                    </w:rPr>
                  </w:pPr>
                  <w:r w:rsidRPr="00702E51">
                    <w:rPr>
                      <w:sz w:val="28"/>
                      <w:szCs w:val="28"/>
                    </w:rPr>
                    <w:t>голосов</w:t>
                  </w:r>
                </w:p>
              </w:tc>
              <w:tc>
                <w:tcPr>
                  <w:tcW w:w="2420" w:type="dxa"/>
                </w:tcPr>
                <w:p w:rsidR="00A45014" w:rsidRPr="00702E51" w:rsidRDefault="00A45014" w:rsidP="007B32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45014" w:rsidRPr="00702E51" w:rsidRDefault="00A45014" w:rsidP="007B32E7">
                  <w:pPr>
                    <w:jc w:val="center"/>
                    <w:rPr>
                      <w:sz w:val="28"/>
                      <w:szCs w:val="28"/>
                    </w:rPr>
                  </w:pPr>
                  <w:r w:rsidRPr="00702E51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A45014" w:rsidRPr="00702E51" w:rsidTr="007B32E7">
              <w:tc>
                <w:tcPr>
                  <w:tcW w:w="594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54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Воронежское региональное о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деление Партии </w:t>
                  </w:r>
                  <w:r w:rsidRPr="00702E51">
                    <w:rPr>
                      <w:sz w:val="28"/>
                      <w:szCs w:val="28"/>
                    </w:rPr>
                    <w:t>«ЕДИНАЯ РОССИЯ»</w:t>
                  </w:r>
                </w:p>
              </w:tc>
              <w:tc>
                <w:tcPr>
                  <w:tcW w:w="2126" w:type="dxa"/>
                </w:tcPr>
                <w:p w:rsidR="00A45014" w:rsidRPr="000009D1" w:rsidRDefault="00A45014" w:rsidP="007B32E7">
                  <w:pPr>
                    <w:jc w:val="both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32530</w:t>
                  </w:r>
                </w:p>
              </w:tc>
              <w:tc>
                <w:tcPr>
                  <w:tcW w:w="2420" w:type="dxa"/>
                </w:tcPr>
                <w:p w:rsidR="00A45014" w:rsidRPr="000009D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76</w:t>
                  </w:r>
                  <w:r>
                    <w:rPr>
                      <w:sz w:val="28"/>
                      <w:szCs w:val="28"/>
                    </w:rPr>
                    <w:t>,49</w:t>
                  </w:r>
                </w:p>
              </w:tc>
            </w:tr>
            <w:tr w:rsidR="00A45014" w:rsidRPr="00702E51" w:rsidTr="007B32E7">
              <w:tc>
                <w:tcPr>
                  <w:tcW w:w="594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54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Воронежское региональное отделение Партии </w:t>
                  </w:r>
                  <w:r w:rsidRPr="00702E51">
                    <w:rPr>
                      <w:sz w:val="28"/>
                      <w:szCs w:val="28"/>
                    </w:rPr>
                    <w:t>СПРАВЕДЛИВАЯ РО</w:t>
                  </w:r>
                  <w:r w:rsidRPr="00702E51">
                    <w:rPr>
                      <w:sz w:val="28"/>
                      <w:szCs w:val="28"/>
                    </w:rPr>
                    <w:t>С</w:t>
                  </w:r>
                  <w:r w:rsidRPr="00702E51">
                    <w:rPr>
                      <w:sz w:val="28"/>
                      <w:szCs w:val="28"/>
                    </w:rPr>
                    <w:t>СИЯ</w:t>
                  </w:r>
                </w:p>
              </w:tc>
              <w:tc>
                <w:tcPr>
                  <w:tcW w:w="2126" w:type="dxa"/>
                </w:tcPr>
                <w:p w:rsidR="00A45014" w:rsidRPr="000009D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1463</w:t>
                  </w:r>
                </w:p>
              </w:tc>
              <w:tc>
                <w:tcPr>
                  <w:tcW w:w="2420" w:type="dxa"/>
                </w:tcPr>
                <w:p w:rsidR="00A45014" w:rsidRPr="000009D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3,44</w:t>
                  </w:r>
                </w:p>
              </w:tc>
            </w:tr>
            <w:tr w:rsidR="00A45014" w:rsidRPr="00702E51" w:rsidTr="007B32E7">
              <w:tc>
                <w:tcPr>
                  <w:tcW w:w="594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54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Воронежское региональное о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деление Партии </w:t>
                  </w:r>
                  <w:r w:rsidRPr="00702E51">
                    <w:rPr>
                      <w:sz w:val="28"/>
                      <w:szCs w:val="28"/>
                    </w:rPr>
                    <w:t>«</w:t>
                  </w:r>
                  <w:r>
                    <w:rPr>
                      <w:sz w:val="28"/>
                      <w:szCs w:val="28"/>
                    </w:rPr>
                    <w:t>ЛДПР</w:t>
                  </w:r>
                  <w:r w:rsidRPr="00702E51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126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3211</w:t>
                  </w:r>
                </w:p>
              </w:tc>
              <w:tc>
                <w:tcPr>
                  <w:tcW w:w="2420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7,55</w:t>
                  </w:r>
                </w:p>
              </w:tc>
            </w:tr>
            <w:tr w:rsidR="00A45014" w:rsidRPr="00702E51" w:rsidTr="007B32E7">
              <w:tc>
                <w:tcPr>
                  <w:tcW w:w="594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 w:rsidRPr="00702E51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54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ВОРОНЕЖСКОЕ ОБЛАСТНОЕ ОТДЕЛЕНИЕ КОММУН</w:t>
                  </w:r>
                  <w:r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СТИЧЕСКОЙ ПАРТИИ РОССИЙСКОЙ Ф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ДЕРАЦИИ</w:t>
                  </w:r>
                </w:p>
              </w:tc>
              <w:tc>
                <w:tcPr>
                  <w:tcW w:w="2126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4462</w:t>
                  </w:r>
                </w:p>
              </w:tc>
              <w:tc>
                <w:tcPr>
                  <w:tcW w:w="2420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10,49</w:t>
                  </w:r>
                </w:p>
              </w:tc>
            </w:tr>
            <w:tr w:rsidR="00A45014" w:rsidRPr="00702E51" w:rsidTr="007B32E7">
              <w:tc>
                <w:tcPr>
                  <w:tcW w:w="594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 w:rsidRPr="00702E51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54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Воронежское региональное о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деление Партии</w:t>
                  </w:r>
                  <w:r w:rsidRPr="00702E51">
                    <w:rPr>
                      <w:sz w:val="28"/>
                      <w:szCs w:val="28"/>
                    </w:rPr>
                    <w:t xml:space="preserve"> «Я</w:t>
                  </w:r>
                  <w:r>
                    <w:rPr>
                      <w:sz w:val="28"/>
                      <w:szCs w:val="28"/>
                    </w:rPr>
                    <w:t>БЛОКО</w:t>
                  </w:r>
                  <w:r w:rsidRPr="00702E51">
                    <w:rPr>
                      <w:sz w:val="28"/>
                      <w:szCs w:val="28"/>
                    </w:rPr>
                    <w:t>»</w:t>
                  </w:r>
                </w:p>
              </w:tc>
              <w:tc>
                <w:tcPr>
                  <w:tcW w:w="2126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168</w:t>
                  </w:r>
                </w:p>
              </w:tc>
              <w:tc>
                <w:tcPr>
                  <w:tcW w:w="2420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0,40</w:t>
                  </w:r>
                </w:p>
              </w:tc>
            </w:tr>
            <w:tr w:rsidR="00A45014" w:rsidRPr="00702E51" w:rsidTr="007B32E7">
              <w:tc>
                <w:tcPr>
                  <w:tcW w:w="594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154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Воронежское региональное о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деление партии </w:t>
                  </w:r>
                  <w:r w:rsidRPr="00702E51">
                    <w:rPr>
                      <w:sz w:val="28"/>
                      <w:szCs w:val="28"/>
                    </w:rPr>
                    <w:t>«ПАТРИОТЫ РОССИИ»</w:t>
                  </w:r>
                </w:p>
              </w:tc>
              <w:tc>
                <w:tcPr>
                  <w:tcW w:w="2126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124</w:t>
                  </w:r>
                </w:p>
              </w:tc>
              <w:tc>
                <w:tcPr>
                  <w:tcW w:w="2420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0,29</w:t>
                  </w:r>
                </w:p>
              </w:tc>
            </w:tr>
          </w:tbl>
          <w:p w:rsidR="00A45014" w:rsidRDefault="00A45014" w:rsidP="007B3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45014" w:rsidRDefault="00A45014" w:rsidP="007B32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A45014" w:rsidRDefault="00A45014" w:rsidP="007B32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5014" w:rsidRDefault="00A45014" w:rsidP="00A45014">
      <w:pPr>
        <w:jc w:val="both"/>
        <w:rPr>
          <w:sz w:val="28"/>
          <w:szCs w:val="28"/>
        </w:rPr>
      </w:pPr>
    </w:p>
    <w:p w:rsidR="00A45014" w:rsidRDefault="00A45014" w:rsidP="00A45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Признано </w:t>
      </w:r>
      <w:proofErr w:type="gramStart"/>
      <w:r>
        <w:rPr>
          <w:sz w:val="28"/>
          <w:szCs w:val="28"/>
        </w:rPr>
        <w:t>недействительными</w:t>
      </w:r>
      <w:proofErr w:type="gramEnd"/>
      <w:r>
        <w:rPr>
          <w:sz w:val="28"/>
          <w:szCs w:val="28"/>
        </w:rPr>
        <w:t xml:space="preserve"> 572 бюллетеней</w:t>
      </w:r>
    </w:p>
    <w:p w:rsidR="00A5031C" w:rsidRDefault="00A5031C"/>
    <w:p w:rsidR="00A45014" w:rsidRDefault="00A45014"/>
    <w:p w:rsidR="00A45014" w:rsidRDefault="00A45014" w:rsidP="00A45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списки избирателей для голосования на </w:t>
      </w:r>
      <w:r w:rsidRPr="00D65631">
        <w:rPr>
          <w:sz w:val="28"/>
          <w:szCs w:val="28"/>
        </w:rPr>
        <w:t>выборах депутатов Воронежской областной Думы</w:t>
      </w:r>
      <w:r>
        <w:rPr>
          <w:sz w:val="28"/>
          <w:szCs w:val="28"/>
        </w:rPr>
        <w:t xml:space="preserve"> по одномандатному избирательному округу № 28 (Богучарский и </w:t>
      </w:r>
      <w:proofErr w:type="gramStart"/>
      <w:r>
        <w:rPr>
          <w:sz w:val="28"/>
          <w:szCs w:val="28"/>
        </w:rPr>
        <w:t>Кантемировский</w:t>
      </w:r>
      <w:proofErr w:type="gramEnd"/>
      <w:r>
        <w:rPr>
          <w:sz w:val="28"/>
          <w:szCs w:val="28"/>
        </w:rPr>
        <w:t xml:space="preserve"> районы) </w:t>
      </w:r>
      <w:r w:rsidRPr="00D65631">
        <w:rPr>
          <w:sz w:val="28"/>
          <w:szCs w:val="28"/>
        </w:rPr>
        <w:t xml:space="preserve"> </w:t>
      </w:r>
      <w:r w:rsidRPr="001316EC">
        <w:rPr>
          <w:sz w:val="28"/>
          <w:szCs w:val="28"/>
        </w:rPr>
        <w:t>по одномандатному избирательному округу № 28</w:t>
      </w:r>
      <w:r>
        <w:rPr>
          <w:sz w:val="28"/>
          <w:szCs w:val="28"/>
        </w:rPr>
        <w:t xml:space="preserve"> были внесены</w:t>
      </w:r>
      <w:r w:rsidRPr="00F04CD1">
        <w:rPr>
          <w:sz w:val="28"/>
          <w:szCs w:val="28"/>
        </w:rPr>
        <w:t xml:space="preserve"> 55240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телей.</w:t>
      </w:r>
    </w:p>
    <w:p w:rsidR="00A45014" w:rsidRDefault="00A45014" w:rsidP="00A45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Приняло участие в голосовании </w:t>
      </w:r>
      <w:r w:rsidRPr="00F04CD1">
        <w:rPr>
          <w:sz w:val="28"/>
          <w:szCs w:val="28"/>
        </w:rPr>
        <w:t xml:space="preserve">45514 </w:t>
      </w:r>
      <w:r>
        <w:rPr>
          <w:sz w:val="28"/>
          <w:szCs w:val="28"/>
        </w:rPr>
        <w:t xml:space="preserve"> избирателей, что составляет 76,</w:t>
      </w:r>
      <w:r w:rsidRPr="00F04CD1">
        <w:rPr>
          <w:sz w:val="28"/>
          <w:szCs w:val="28"/>
        </w:rPr>
        <w:t>96</w:t>
      </w:r>
      <w:r>
        <w:rPr>
          <w:sz w:val="28"/>
          <w:szCs w:val="28"/>
        </w:rPr>
        <w:t xml:space="preserve"> %.</w:t>
      </w:r>
    </w:p>
    <w:p w:rsidR="00A45014" w:rsidRDefault="00A45014" w:rsidP="00A45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Голоса избирателей распределились следующим образом:</w:t>
      </w:r>
    </w:p>
    <w:tbl>
      <w:tblPr>
        <w:tblW w:w="10080" w:type="dxa"/>
        <w:tblInd w:w="108" w:type="dxa"/>
        <w:tblLook w:val="01E0"/>
      </w:tblPr>
      <w:tblGrid>
        <w:gridCol w:w="9520"/>
        <w:gridCol w:w="284"/>
        <w:gridCol w:w="276"/>
      </w:tblGrid>
      <w:tr w:rsidR="00A45014" w:rsidTr="007B32E7">
        <w:tc>
          <w:tcPr>
            <w:tcW w:w="9520" w:type="dxa"/>
          </w:tcPr>
          <w:p w:rsidR="00A45014" w:rsidRDefault="00A45014" w:rsidP="00A45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45014" w:rsidRDefault="00A45014" w:rsidP="00A45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A45014" w:rsidRDefault="00A45014" w:rsidP="00A45014">
            <w:pPr>
              <w:jc w:val="both"/>
              <w:rPr>
                <w:sz w:val="28"/>
                <w:szCs w:val="28"/>
              </w:rPr>
            </w:pPr>
          </w:p>
        </w:tc>
      </w:tr>
      <w:tr w:rsidR="00A45014" w:rsidTr="007B32E7">
        <w:tc>
          <w:tcPr>
            <w:tcW w:w="9520" w:type="dxa"/>
          </w:tcPr>
          <w:p w:rsidR="00A45014" w:rsidRDefault="00A45014" w:rsidP="00A45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45014" w:rsidRDefault="00A45014" w:rsidP="00A450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A45014" w:rsidRDefault="00A45014" w:rsidP="00A45014">
            <w:pPr>
              <w:jc w:val="both"/>
              <w:rPr>
                <w:sz w:val="28"/>
                <w:szCs w:val="28"/>
              </w:rPr>
            </w:pPr>
          </w:p>
        </w:tc>
      </w:tr>
      <w:tr w:rsidR="00A45014" w:rsidTr="007B32E7">
        <w:tc>
          <w:tcPr>
            <w:tcW w:w="9520" w:type="dxa"/>
          </w:tcPr>
          <w:p w:rsidR="00A45014" w:rsidRDefault="00A45014" w:rsidP="007B32E7"/>
          <w:tbl>
            <w:tblPr>
              <w:tblW w:w="92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94"/>
              <w:gridCol w:w="4154"/>
              <w:gridCol w:w="2126"/>
              <w:gridCol w:w="2420"/>
            </w:tblGrid>
            <w:tr w:rsidR="00A45014" w:rsidRPr="00702E51" w:rsidTr="007B32E7">
              <w:tc>
                <w:tcPr>
                  <w:tcW w:w="594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 w:rsidRPr="00702E51">
                    <w:rPr>
                      <w:sz w:val="28"/>
                      <w:szCs w:val="28"/>
                    </w:rPr>
                    <w:t>№</w:t>
                  </w:r>
                </w:p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 w:rsidRPr="00702E51">
                    <w:rPr>
                      <w:sz w:val="28"/>
                      <w:szCs w:val="28"/>
                    </w:rPr>
                    <w:t>п/п</w:t>
                  </w:r>
                </w:p>
              </w:tc>
              <w:tc>
                <w:tcPr>
                  <w:tcW w:w="4154" w:type="dxa"/>
                </w:tcPr>
                <w:p w:rsidR="00A45014" w:rsidRPr="00702E51" w:rsidRDefault="00A45014" w:rsidP="007B32E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A45014" w:rsidRPr="00702E51" w:rsidRDefault="00A45014" w:rsidP="007B32E7">
                  <w:pPr>
                    <w:jc w:val="center"/>
                    <w:rPr>
                      <w:sz w:val="28"/>
                      <w:szCs w:val="28"/>
                    </w:rPr>
                  </w:pPr>
                  <w:r w:rsidRPr="00702E51">
                    <w:rPr>
                      <w:sz w:val="28"/>
                      <w:szCs w:val="28"/>
                    </w:rPr>
                    <w:t>Кол-во</w:t>
                  </w:r>
                </w:p>
                <w:p w:rsidR="00A45014" w:rsidRPr="00702E51" w:rsidRDefault="00A45014" w:rsidP="007B32E7">
                  <w:pPr>
                    <w:jc w:val="center"/>
                    <w:rPr>
                      <w:sz w:val="28"/>
                      <w:szCs w:val="28"/>
                    </w:rPr>
                  </w:pPr>
                  <w:r w:rsidRPr="00702E51">
                    <w:rPr>
                      <w:sz w:val="28"/>
                      <w:szCs w:val="28"/>
                    </w:rPr>
                    <w:t>голосов</w:t>
                  </w:r>
                </w:p>
              </w:tc>
              <w:tc>
                <w:tcPr>
                  <w:tcW w:w="2420" w:type="dxa"/>
                </w:tcPr>
                <w:p w:rsidR="00A45014" w:rsidRPr="00702E51" w:rsidRDefault="00A45014" w:rsidP="007B32E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45014" w:rsidRPr="00702E51" w:rsidRDefault="00A45014" w:rsidP="007B32E7">
                  <w:pPr>
                    <w:jc w:val="center"/>
                    <w:rPr>
                      <w:sz w:val="28"/>
                      <w:szCs w:val="28"/>
                    </w:rPr>
                  </w:pPr>
                  <w:r w:rsidRPr="00702E51">
                    <w:rPr>
                      <w:sz w:val="28"/>
                      <w:szCs w:val="28"/>
                    </w:rPr>
                    <w:t>%</w:t>
                  </w:r>
                </w:p>
              </w:tc>
            </w:tr>
            <w:tr w:rsidR="00A45014" w:rsidRPr="00702E51" w:rsidTr="007B32E7">
              <w:tc>
                <w:tcPr>
                  <w:tcW w:w="594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 w:rsidRPr="00702E51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54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Лаптуров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В.М.</w:t>
                  </w:r>
                </w:p>
              </w:tc>
              <w:tc>
                <w:tcPr>
                  <w:tcW w:w="2126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3016</w:t>
                  </w:r>
                </w:p>
              </w:tc>
              <w:tc>
                <w:tcPr>
                  <w:tcW w:w="2420" w:type="dxa"/>
                </w:tcPr>
                <w:p w:rsidR="00A45014" w:rsidRPr="00AE7C9B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>7</w:t>
                  </w:r>
                  <w:r>
                    <w:rPr>
                      <w:sz w:val="28"/>
                      <w:szCs w:val="28"/>
                    </w:rPr>
                    <w:t>,09</w:t>
                  </w:r>
                </w:p>
              </w:tc>
            </w:tr>
            <w:tr w:rsidR="00A45014" w:rsidRPr="00702E51" w:rsidTr="007B32E7">
              <w:tc>
                <w:tcPr>
                  <w:tcW w:w="594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 w:rsidRPr="00702E51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54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Пешиков А.А.</w:t>
                  </w:r>
                </w:p>
              </w:tc>
              <w:tc>
                <w:tcPr>
                  <w:tcW w:w="2126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32684</w:t>
                  </w:r>
                </w:p>
              </w:tc>
              <w:tc>
                <w:tcPr>
                  <w:tcW w:w="2420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76,88</w:t>
                  </w:r>
                </w:p>
              </w:tc>
            </w:tr>
            <w:tr w:rsidR="00A45014" w:rsidRPr="00702E51" w:rsidTr="007B32E7">
              <w:tc>
                <w:tcPr>
                  <w:tcW w:w="594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 w:rsidRPr="00702E51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54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Резников А.П.</w:t>
                  </w:r>
                </w:p>
              </w:tc>
              <w:tc>
                <w:tcPr>
                  <w:tcW w:w="2126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5943</w:t>
                  </w:r>
                </w:p>
              </w:tc>
              <w:tc>
                <w:tcPr>
                  <w:tcW w:w="2420" w:type="dxa"/>
                </w:tcPr>
                <w:p w:rsidR="00A45014" w:rsidRPr="00702E51" w:rsidRDefault="00A45014" w:rsidP="007B32E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13,98</w:t>
                  </w:r>
                </w:p>
              </w:tc>
            </w:tr>
          </w:tbl>
          <w:p w:rsidR="00A45014" w:rsidRDefault="00A45014" w:rsidP="007B32E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A45014" w:rsidRDefault="00A45014" w:rsidP="007B32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" w:type="dxa"/>
          </w:tcPr>
          <w:p w:rsidR="00A45014" w:rsidRDefault="00A45014" w:rsidP="007B32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5014" w:rsidRDefault="00A45014" w:rsidP="00A45014">
      <w:pPr>
        <w:jc w:val="both"/>
        <w:rPr>
          <w:sz w:val="28"/>
          <w:szCs w:val="28"/>
        </w:rPr>
      </w:pPr>
    </w:p>
    <w:p w:rsidR="00A45014" w:rsidRDefault="00A45014" w:rsidP="00A4501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Признан недействительным  871 бюллетень.</w:t>
      </w:r>
    </w:p>
    <w:p w:rsidR="00A45014" w:rsidRDefault="00A45014"/>
    <w:sectPr w:rsidR="00A45014" w:rsidSect="00A50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5014"/>
    <w:rsid w:val="00A45014"/>
    <w:rsid w:val="00A5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1391</Characters>
  <Application>Microsoft Office Word</Application>
  <DocSecurity>0</DocSecurity>
  <Lines>11</Lines>
  <Paragraphs>3</Paragraphs>
  <ScaleCrop>false</ScaleCrop>
  <Company>2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2015-10-19T08:21:00Z</dcterms:created>
  <dcterms:modified xsi:type="dcterms:W3CDTF">2015-10-19T08:21:00Z</dcterms:modified>
</cp:coreProperties>
</file>