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B4" w:rsidRDefault="00C85EB4" w:rsidP="00C85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13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C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июля 2016 года Территориальная избирательная комиссия Богучарского района провела семинар–совещание с председателями и секретарями 7 участковых комиссий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огучара</w:t>
      </w:r>
      <w:proofErr w:type="spellEnd"/>
      <w:r>
        <w:rPr>
          <w:sz w:val="28"/>
          <w:szCs w:val="28"/>
        </w:rPr>
        <w:t xml:space="preserve">. </w:t>
      </w:r>
    </w:p>
    <w:p w:rsidR="00C85EB4" w:rsidRDefault="00C85EB4" w:rsidP="00C85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совещании председатель ТИК ЗАИКИН Сергей Иванович ознакомил присутствующих с изменениями в избирательном законодательстве, уделив особое внимание тем навыкам, которые будут применяться на выборах </w:t>
      </w:r>
      <w:proofErr w:type="gramStart"/>
      <w:r>
        <w:rPr>
          <w:sz w:val="28"/>
          <w:szCs w:val="28"/>
        </w:rPr>
        <w:t>депутатов Государственной 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. Подробно разъяснил организацию работы участковых избирательных комиссий, назвав основной задачей информирование избирателей о предстоящем голосовании, работе с избирателями с ограниченными физическими возможностями и голосовании вне помещения для голосования. Рассказал, как будет проходить выдача открепительных удостоверений, какая работа должна быть проведена со списками избирателей. </w:t>
      </w:r>
    </w:p>
    <w:p w:rsidR="00C85EB4" w:rsidRPr="0087788E" w:rsidRDefault="00C85EB4" w:rsidP="00C85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Подчеркнул, что избирательная кампания крайне сложная, и чтобы провести ее на высоком уровне, необходимо четко следовать нормам избирательного законодательства.         </w:t>
      </w:r>
    </w:p>
    <w:p w:rsidR="00C85EB4" w:rsidRPr="008C134A" w:rsidRDefault="00C85EB4" w:rsidP="00C85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34A">
        <w:rPr>
          <w:sz w:val="28"/>
          <w:szCs w:val="28"/>
        </w:rPr>
        <w:t xml:space="preserve">      </w:t>
      </w:r>
    </w:p>
    <w:p w:rsidR="00C85EB4" w:rsidRPr="00E8728F" w:rsidRDefault="00C85EB4" w:rsidP="00C85EB4">
      <w:pPr>
        <w:pStyle w:val="a4"/>
        <w:rPr>
          <w:rFonts w:ascii="Times New Roman" w:hAnsi="Times New Roman"/>
          <w:bCs/>
          <w:szCs w:val="28"/>
        </w:rPr>
      </w:pPr>
      <w:r w:rsidRPr="00E8728F">
        <w:rPr>
          <w:rFonts w:ascii="Times New Roman" w:hAnsi="Times New Roman"/>
          <w:bCs/>
          <w:szCs w:val="28"/>
        </w:rPr>
        <w:t xml:space="preserve">Председатель ТИК      </w:t>
      </w:r>
    </w:p>
    <w:p w:rsidR="00C85EB4" w:rsidRDefault="00C85EB4" w:rsidP="00C85EB4">
      <w:pPr>
        <w:pStyle w:val="a4"/>
        <w:rPr>
          <w:rFonts w:ascii="Times New Roman" w:hAnsi="Times New Roman"/>
          <w:bCs/>
          <w:szCs w:val="28"/>
        </w:rPr>
      </w:pPr>
      <w:r w:rsidRPr="00E8728F">
        <w:rPr>
          <w:rFonts w:ascii="Times New Roman" w:hAnsi="Times New Roman"/>
          <w:bCs/>
          <w:szCs w:val="28"/>
        </w:rPr>
        <w:t xml:space="preserve">Богучарского района            </w:t>
      </w:r>
      <w:r>
        <w:rPr>
          <w:rFonts w:ascii="Times New Roman" w:hAnsi="Times New Roman"/>
          <w:bCs/>
          <w:szCs w:val="28"/>
        </w:rPr>
        <w:t xml:space="preserve"> </w:t>
      </w:r>
      <w:r w:rsidRPr="00E8728F">
        <w:rPr>
          <w:rFonts w:ascii="Times New Roman" w:hAnsi="Times New Roman"/>
          <w:bCs/>
          <w:szCs w:val="28"/>
        </w:rPr>
        <w:t xml:space="preserve">       </w:t>
      </w:r>
      <w:r>
        <w:rPr>
          <w:rFonts w:ascii="Times New Roman" w:hAnsi="Times New Roman"/>
          <w:bCs/>
          <w:szCs w:val="28"/>
        </w:rPr>
        <w:t xml:space="preserve">   </w:t>
      </w:r>
      <w:r w:rsidRPr="00E8728F">
        <w:rPr>
          <w:rFonts w:ascii="Times New Roman" w:hAnsi="Times New Roman"/>
          <w:bCs/>
          <w:szCs w:val="28"/>
        </w:rPr>
        <w:t xml:space="preserve">                                                   С.И. </w:t>
      </w:r>
      <w:proofErr w:type="spellStart"/>
      <w:r w:rsidRPr="00E8728F">
        <w:rPr>
          <w:rFonts w:ascii="Times New Roman" w:hAnsi="Times New Roman"/>
          <w:bCs/>
          <w:szCs w:val="28"/>
        </w:rPr>
        <w:t>Заикин</w:t>
      </w:r>
      <w:proofErr w:type="spellEnd"/>
    </w:p>
    <w:p w:rsidR="00C85EB4" w:rsidRDefault="00C85EB4" w:rsidP="00C85EB4">
      <w:pPr>
        <w:pStyle w:val="a4"/>
        <w:rPr>
          <w:rFonts w:ascii="Times New Roman" w:hAnsi="Times New Roman"/>
          <w:bCs/>
          <w:szCs w:val="28"/>
        </w:rPr>
      </w:pPr>
    </w:p>
    <w:p w:rsidR="00C85EB4" w:rsidRDefault="00C85EB4" w:rsidP="00C85EB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A0C34" w:rsidRDefault="00C85EB4" w:rsidP="008778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6" o:title="P7281429"/>
          </v:shape>
        </w:pict>
      </w:r>
      <w:r>
        <w:rPr>
          <w:sz w:val="28"/>
          <w:szCs w:val="28"/>
        </w:rPr>
        <w:pict>
          <v:shape id="_x0000_i1026" type="#_x0000_t75" style="width:467.4pt;height:350.4pt">
            <v:imagedata r:id="rId7" o:title="P7281427"/>
          </v:shape>
        </w:pict>
      </w:r>
      <w:r w:rsidR="00365A88" w:rsidRPr="008C134A">
        <w:rPr>
          <w:sz w:val="28"/>
          <w:szCs w:val="28"/>
        </w:rPr>
        <w:t xml:space="preserve">    </w:t>
      </w: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0170B"/>
    <w:rsid w:val="00034694"/>
    <w:rsid w:val="00035D3D"/>
    <w:rsid w:val="000376B6"/>
    <w:rsid w:val="00060145"/>
    <w:rsid w:val="00066763"/>
    <w:rsid w:val="0009125E"/>
    <w:rsid w:val="000C2F5D"/>
    <w:rsid w:val="000C7A7C"/>
    <w:rsid w:val="000D1FE2"/>
    <w:rsid w:val="000D3F45"/>
    <w:rsid w:val="000D5AFC"/>
    <w:rsid w:val="000D60A9"/>
    <w:rsid w:val="00120F6B"/>
    <w:rsid w:val="00123110"/>
    <w:rsid w:val="001276C3"/>
    <w:rsid w:val="0013642E"/>
    <w:rsid w:val="001650B8"/>
    <w:rsid w:val="00165202"/>
    <w:rsid w:val="001829E4"/>
    <w:rsid w:val="001A0391"/>
    <w:rsid w:val="001A42AB"/>
    <w:rsid w:val="001A4446"/>
    <w:rsid w:val="001A4D8D"/>
    <w:rsid w:val="001C4D40"/>
    <w:rsid w:val="001D79FD"/>
    <w:rsid w:val="001E1156"/>
    <w:rsid w:val="001F39DE"/>
    <w:rsid w:val="00211D72"/>
    <w:rsid w:val="00212C32"/>
    <w:rsid w:val="00230736"/>
    <w:rsid w:val="00242DE9"/>
    <w:rsid w:val="00274051"/>
    <w:rsid w:val="0027633C"/>
    <w:rsid w:val="002863FD"/>
    <w:rsid w:val="002A271F"/>
    <w:rsid w:val="002B069F"/>
    <w:rsid w:val="002F43EB"/>
    <w:rsid w:val="002F63E4"/>
    <w:rsid w:val="00327D53"/>
    <w:rsid w:val="003450C2"/>
    <w:rsid w:val="003459DF"/>
    <w:rsid w:val="00345D87"/>
    <w:rsid w:val="003616D6"/>
    <w:rsid w:val="00364C76"/>
    <w:rsid w:val="00365A88"/>
    <w:rsid w:val="00365E7C"/>
    <w:rsid w:val="00367AAA"/>
    <w:rsid w:val="00372300"/>
    <w:rsid w:val="00381801"/>
    <w:rsid w:val="003F6926"/>
    <w:rsid w:val="00413153"/>
    <w:rsid w:val="00416A65"/>
    <w:rsid w:val="00420474"/>
    <w:rsid w:val="00433549"/>
    <w:rsid w:val="004410D5"/>
    <w:rsid w:val="00453169"/>
    <w:rsid w:val="004536F1"/>
    <w:rsid w:val="00455722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4EED"/>
    <w:rsid w:val="00552D3B"/>
    <w:rsid w:val="00590D40"/>
    <w:rsid w:val="005B1528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650834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044A"/>
    <w:rsid w:val="007662F1"/>
    <w:rsid w:val="007A2231"/>
    <w:rsid w:val="007A3E87"/>
    <w:rsid w:val="007B15BB"/>
    <w:rsid w:val="007C125A"/>
    <w:rsid w:val="007D674F"/>
    <w:rsid w:val="007F65CA"/>
    <w:rsid w:val="00807E44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73F6D"/>
    <w:rsid w:val="009756B8"/>
    <w:rsid w:val="00976E2E"/>
    <w:rsid w:val="009A14A5"/>
    <w:rsid w:val="009A3F70"/>
    <w:rsid w:val="009A74FC"/>
    <w:rsid w:val="009D1CA2"/>
    <w:rsid w:val="009D2C2D"/>
    <w:rsid w:val="009E3E9C"/>
    <w:rsid w:val="009E6F48"/>
    <w:rsid w:val="009F091E"/>
    <w:rsid w:val="00A12C46"/>
    <w:rsid w:val="00A17ADD"/>
    <w:rsid w:val="00A26BD8"/>
    <w:rsid w:val="00A65ED2"/>
    <w:rsid w:val="00A66DFD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04E64"/>
    <w:rsid w:val="00C11D50"/>
    <w:rsid w:val="00C45652"/>
    <w:rsid w:val="00C50760"/>
    <w:rsid w:val="00C67C19"/>
    <w:rsid w:val="00C76300"/>
    <w:rsid w:val="00C85EB4"/>
    <w:rsid w:val="00CA0C34"/>
    <w:rsid w:val="00CA3584"/>
    <w:rsid w:val="00CC2818"/>
    <w:rsid w:val="00CD289D"/>
    <w:rsid w:val="00CF5671"/>
    <w:rsid w:val="00D0037D"/>
    <w:rsid w:val="00D05A6B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E6575"/>
    <w:rsid w:val="00DF5625"/>
    <w:rsid w:val="00E05ACD"/>
    <w:rsid w:val="00E06A5D"/>
    <w:rsid w:val="00E160CA"/>
    <w:rsid w:val="00E31EBD"/>
    <w:rsid w:val="00E575BB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C2DBF"/>
    <w:rsid w:val="00EC357B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34</cp:revision>
  <cp:lastPrinted>2016-07-28T14:27:00Z</cp:lastPrinted>
  <dcterms:created xsi:type="dcterms:W3CDTF">2016-04-26T14:11:00Z</dcterms:created>
  <dcterms:modified xsi:type="dcterms:W3CDTF">2016-07-29T12:56:00Z</dcterms:modified>
</cp:coreProperties>
</file>