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Pr="00B50BAF" w:rsidRDefault="00B50BAF" w:rsidP="00E743C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 </w:t>
      </w:r>
      <w:r w:rsidR="00F3566B">
        <w:rPr>
          <w:rFonts w:ascii="Times New Roman" w:hAnsi="Times New Roman"/>
          <w:sz w:val="28"/>
          <w:szCs w:val="28"/>
        </w:rPr>
        <w:t>0</w:t>
      </w:r>
      <w:r w:rsidR="000D523C">
        <w:rPr>
          <w:rFonts w:ascii="Times New Roman" w:hAnsi="Times New Roman"/>
          <w:sz w:val="28"/>
          <w:szCs w:val="28"/>
        </w:rPr>
        <w:t>8</w:t>
      </w:r>
      <w:r w:rsidR="00641A13">
        <w:rPr>
          <w:rFonts w:ascii="Times New Roman" w:hAnsi="Times New Roman"/>
          <w:sz w:val="28"/>
          <w:szCs w:val="28"/>
        </w:rPr>
        <w:t xml:space="preserve">  </w:t>
      </w:r>
      <w:r w:rsidR="00F3566B">
        <w:rPr>
          <w:rFonts w:ascii="Times New Roman" w:hAnsi="Times New Roman"/>
          <w:sz w:val="28"/>
          <w:szCs w:val="28"/>
        </w:rPr>
        <w:t>сентября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F3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единый день голосования председатель </w:t>
      </w:r>
      <w:r w:rsidR="00B929EC">
        <w:rPr>
          <w:rFonts w:ascii="Times New Roman" w:hAnsi="Times New Roman"/>
          <w:sz w:val="28"/>
          <w:szCs w:val="28"/>
        </w:rPr>
        <w:t xml:space="preserve">председатель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B929EC">
        <w:rPr>
          <w:rFonts w:ascii="Times New Roman" w:hAnsi="Times New Roman"/>
          <w:sz w:val="28"/>
          <w:szCs w:val="28"/>
        </w:rPr>
        <w:t xml:space="preserve">ой 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B929EC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B929EC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 xml:space="preserve"> </w:t>
      </w:r>
      <w:r w:rsidR="00F3566B">
        <w:rPr>
          <w:rFonts w:ascii="Times New Roman" w:hAnsi="Times New Roman"/>
          <w:sz w:val="28"/>
          <w:szCs w:val="28"/>
        </w:rPr>
        <w:t>Заикин Сергей Иванович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F3566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быва</w:t>
      </w:r>
      <w:r w:rsidR="00F3566B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3566B">
        <w:rPr>
          <w:rFonts w:ascii="Times New Roman" w:hAnsi="Times New Roman"/>
          <w:sz w:val="28"/>
          <w:szCs w:val="28"/>
        </w:rPr>
        <w:t>Твердохлебовско</w:t>
      </w:r>
      <w:r>
        <w:rPr>
          <w:rFonts w:ascii="Times New Roman" w:hAnsi="Times New Roman"/>
          <w:sz w:val="28"/>
          <w:szCs w:val="28"/>
        </w:rPr>
        <w:t>м</w:t>
      </w:r>
      <w:r w:rsidR="00F3566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="00F3566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F3566B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избирательном участке № 03/43, где проходили</w:t>
      </w:r>
      <w:r w:rsidR="00F3566B">
        <w:rPr>
          <w:rFonts w:ascii="Times New Roman" w:hAnsi="Times New Roman"/>
          <w:sz w:val="28"/>
          <w:szCs w:val="28"/>
        </w:rPr>
        <w:t xml:space="preserve"> дополнительные выборы депутатов Совета народных депутатов </w:t>
      </w:r>
      <w:r>
        <w:rPr>
          <w:rFonts w:ascii="Times New Roman" w:hAnsi="Times New Roman"/>
          <w:sz w:val="28"/>
          <w:szCs w:val="28"/>
        </w:rPr>
        <w:t>в</w:t>
      </w:r>
      <w:r w:rsidR="00F3566B">
        <w:rPr>
          <w:rFonts w:ascii="Times New Roman" w:hAnsi="Times New Roman"/>
          <w:sz w:val="28"/>
          <w:szCs w:val="28"/>
        </w:rPr>
        <w:t xml:space="preserve"> четырехмандатном</w:t>
      </w:r>
      <w:r>
        <w:rPr>
          <w:rFonts w:ascii="Times New Roman" w:hAnsi="Times New Roman"/>
          <w:sz w:val="28"/>
          <w:szCs w:val="28"/>
        </w:rPr>
        <w:t xml:space="preserve"> избирательном</w:t>
      </w:r>
      <w:r w:rsidR="00F3566B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="00F3566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.</w:t>
      </w:r>
      <w:r w:rsidR="00F3566B">
        <w:rPr>
          <w:rFonts w:ascii="Times New Roman" w:hAnsi="Times New Roman"/>
          <w:sz w:val="28"/>
          <w:szCs w:val="28"/>
        </w:rPr>
        <w:t xml:space="preserve"> </w:t>
      </w:r>
    </w:p>
    <w:p w:rsidR="00963427" w:rsidRDefault="00E743C8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0BAF">
        <w:rPr>
          <w:rFonts w:ascii="Times New Roman" w:hAnsi="Times New Roman"/>
          <w:sz w:val="28"/>
          <w:szCs w:val="28"/>
        </w:rPr>
        <w:t>Встретился с членами участковой избирательной комиссии с правом решающего голоса, с наблюдателями, с членами комиссии с правом совещательного голоса  и представителями СМИ. В ходе беседы с осуществляющими контроль за проведением выборов, нарушений избирательного законодательства не выявлено. Выборы проходили в спокойной, доброжелательной обстановке.</w:t>
      </w:r>
    </w:p>
    <w:p w:rsidR="00263B5A" w:rsidRDefault="005C28FE" w:rsidP="00325FE0">
      <w:pPr>
        <w:pStyle w:val="a4"/>
        <w:spacing w:line="360" w:lineRule="auto"/>
        <w:jc w:val="both"/>
      </w:pPr>
      <w:r w:rsidRPr="000D00BE">
        <w:rPr>
          <w:rFonts w:ascii="Times New Roman" w:hAnsi="Times New Roman"/>
          <w:sz w:val="16"/>
          <w:szCs w:val="16"/>
        </w:rPr>
        <w:t xml:space="preserve"> </w:t>
      </w:r>
      <w:r w:rsidR="00B83F23" w:rsidRPr="000D00BE">
        <w:rPr>
          <w:rFonts w:ascii="Times New Roman" w:hAnsi="Times New Roman"/>
          <w:sz w:val="16"/>
          <w:szCs w:val="16"/>
        </w:rPr>
        <w:t xml:space="preserve">   </w:t>
      </w:r>
      <w:r w:rsidR="00325FE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057525" cy="2295525"/>
            <wp:effectExtent l="19050" t="0" r="9525" b="0"/>
            <wp:docPr id="3" name="Рисунок 3" descr="C:\Users\boguch.adm\Desktop\03_0809\P907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0809\P9075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E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057525" cy="2295525"/>
            <wp:effectExtent l="19050" t="0" r="9525" b="0"/>
            <wp:docPr id="4" name="Рисунок 4" descr="C:\Users\boguch.adm\Desktop\03_0809\P907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0809\P9075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E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143375" cy="3105150"/>
            <wp:effectExtent l="19050" t="0" r="9525" b="0"/>
            <wp:docPr id="5" name="Рисунок 5" descr="C:\Users\boguch.adm\Desktop\03_0809\P907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0809\P9075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325FE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5FE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2019-09-09T08:02:00Z</cp:lastPrinted>
  <dcterms:created xsi:type="dcterms:W3CDTF">2019-09-10T08:01:00Z</dcterms:created>
  <dcterms:modified xsi:type="dcterms:W3CDTF">2019-09-10T08:01:00Z</dcterms:modified>
</cp:coreProperties>
</file>