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639" w:rsidRDefault="00CD1492" w:rsidP="00B57689">
      <w:pPr>
        <w:pStyle w:val="2"/>
        <w:widowControl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92.25pt;height:63.75pt">
            <v:imagedata r:id="rId8" r:href="rId9"/>
          </v:shape>
        </w:pict>
      </w:r>
    </w:p>
    <w:p w:rsidR="00746ECB" w:rsidRDefault="00746ECB" w:rsidP="00B57689">
      <w:pPr>
        <w:jc w:val="center"/>
      </w:pPr>
    </w:p>
    <w:p w:rsidR="00746ECB" w:rsidRDefault="00746ECB" w:rsidP="00B57689">
      <w:pPr>
        <w:pStyle w:val="2"/>
        <w:widowControl w:val="0"/>
        <w:rPr>
          <w:b w:val="0"/>
          <w:color w:val="000000"/>
          <w:sz w:val="28"/>
          <w:szCs w:val="20"/>
        </w:rPr>
      </w:pPr>
      <w:r>
        <w:rPr>
          <w:b w:val="0"/>
          <w:color w:val="000000"/>
          <w:sz w:val="32"/>
          <w:szCs w:val="32"/>
        </w:rPr>
        <w:t>ВОРОНЕЖСКАЯ ОБЛАСТЬ</w:t>
      </w:r>
    </w:p>
    <w:p w:rsidR="00746ECB" w:rsidRDefault="00746ECB" w:rsidP="00B57689">
      <w:pPr>
        <w:pStyle w:val="2"/>
        <w:widowControl w:val="0"/>
        <w:rPr>
          <w:b w:val="0"/>
          <w:color w:val="auto"/>
          <w:sz w:val="32"/>
          <w:szCs w:val="32"/>
        </w:rPr>
      </w:pPr>
      <w:r>
        <w:rPr>
          <w:b w:val="0"/>
          <w:color w:val="000000"/>
          <w:sz w:val="32"/>
          <w:szCs w:val="32"/>
        </w:rPr>
        <w:t>ТЕРРИТОРИАЛЬНАЯ</w:t>
      </w:r>
      <w:r>
        <w:rPr>
          <w:b w:val="0"/>
          <w:bCs w:val="0"/>
          <w:sz w:val="32"/>
          <w:szCs w:val="32"/>
        </w:rPr>
        <w:t xml:space="preserve"> </w:t>
      </w:r>
      <w:r w:rsidRPr="00746ECB">
        <w:rPr>
          <w:b w:val="0"/>
          <w:bCs w:val="0"/>
          <w:color w:val="auto"/>
          <w:sz w:val="32"/>
          <w:szCs w:val="32"/>
        </w:rPr>
        <w:t>ИЗБИРАТЕЛЬНАЯ КОМИССИЯ</w:t>
      </w:r>
    </w:p>
    <w:p w:rsidR="00746ECB" w:rsidRDefault="00746ECB" w:rsidP="00B57689">
      <w:pPr>
        <w:pStyle w:val="2"/>
        <w:widowControl w:val="0"/>
        <w:rPr>
          <w:b w:val="0"/>
          <w:bCs w:val="0"/>
          <w:sz w:val="32"/>
          <w:szCs w:val="32"/>
        </w:rPr>
      </w:pPr>
      <w:r>
        <w:rPr>
          <w:b w:val="0"/>
          <w:color w:val="000000"/>
          <w:sz w:val="32"/>
          <w:szCs w:val="32"/>
        </w:rPr>
        <w:t>БОГУЧАРСКОГО РАЙОНА</w:t>
      </w:r>
    </w:p>
    <w:p w:rsidR="00A813E5" w:rsidRDefault="00DB1D39" w:rsidP="00B57689">
      <w:pPr>
        <w:widowControl w:val="0"/>
        <w:tabs>
          <w:tab w:val="left" w:pos="3686"/>
          <w:tab w:val="right" w:pos="9356"/>
        </w:tabs>
        <w:spacing w:before="240" w:after="240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tbl>
      <w:tblPr>
        <w:tblW w:w="9401" w:type="dxa"/>
        <w:tblInd w:w="-79" w:type="dxa"/>
        <w:tblLayout w:type="fixed"/>
        <w:tblLook w:val="0000"/>
      </w:tblPr>
      <w:tblGrid>
        <w:gridCol w:w="3516"/>
        <w:gridCol w:w="2938"/>
        <w:gridCol w:w="2947"/>
      </w:tblGrid>
      <w:tr w:rsidR="00A813E5" w:rsidTr="00FF52B9">
        <w:trPr>
          <w:trHeight w:val="331"/>
        </w:trPr>
        <w:tc>
          <w:tcPr>
            <w:tcW w:w="3516" w:type="dxa"/>
          </w:tcPr>
          <w:p w:rsidR="00A813E5" w:rsidRPr="000826FE" w:rsidRDefault="00A813E5" w:rsidP="000D3780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0826F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февраля</w:t>
            </w:r>
            <w:r w:rsidRPr="000826FE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20</w:t>
            </w:r>
            <w:r w:rsidRPr="000826F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2938" w:type="dxa"/>
          </w:tcPr>
          <w:p w:rsidR="00A813E5" w:rsidRPr="000826FE" w:rsidRDefault="00A813E5" w:rsidP="00B57689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</w:tcPr>
          <w:p w:rsidR="00A813E5" w:rsidRPr="000826FE" w:rsidRDefault="00A813E5" w:rsidP="00FF52B9">
            <w:pPr>
              <w:widowControl w:val="0"/>
              <w:tabs>
                <w:tab w:val="left" w:pos="2839"/>
              </w:tabs>
              <w:jc w:val="right"/>
              <w:rPr>
                <w:color w:val="000000"/>
                <w:sz w:val="28"/>
                <w:szCs w:val="28"/>
              </w:rPr>
            </w:pPr>
            <w:r w:rsidRPr="000826FE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103/442</w:t>
            </w:r>
          </w:p>
        </w:tc>
      </w:tr>
    </w:tbl>
    <w:p w:rsidR="00A813E5" w:rsidRDefault="00A813E5" w:rsidP="00B57689">
      <w:pPr>
        <w:widowControl w:val="0"/>
        <w:spacing w:before="240"/>
        <w:jc w:val="center"/>
        <w:rPr>
          <w:color w:val="000000"/>
          <w:sz w:val="28"/>
        </w:rPr>
      </w:pPr>
    </w:p>
    <w:p w:rsidR="00A813E5" w:rsidRDefault="00A813E5" w:rsidP="00B57689">
      <w:pPr>
        <w:pStyle w:val="a3"/>
        <w:rPr>
          <w:b w:val="0"/>
          <w:szCs w:val="28"/>
        </w:rPr>
      </w:pPr>
    </w:p>
    <w:p w:rsidR="00A813E5" w:rsidRPr="00A813E5" w:rsidRDefault="00A813E5" w:rsidP="00B57689">
      <w:pPr>
        <w:pStyle w:val="a3"/>
        <w:rPr>
          <w:szCs w:val="28"/>
        </w:rPr>
      </w:pPr>
      <w:r w:rsidRPr="00A813E5">
        <w:rPr>
          <w:szCs w:val="28"/>
        </w:rPr>
        <w:t xml:space="preserve">О </w:t>
      </w:r>
      <w:bookmarkStart w:id="0" w:name="OLE_LINK3"/>
      <w:r w:rsidRPr="00A813E5">
        <w:rPr>
          <w:szCs w:val="28"/>
        </w:rPr>
        <w:t>сборе предложений для дополнительного зачисления</w:t>
      </w:r>
    </w:p>
    <w:p w:rsidR="00A813E5" w:rsidRPr="00A813E5" w:rsidRDefault="00A813E5" w:rsidP="00B57689">
      <w:pPr>
        <w:pStyle w:val="a3"/>
        <w:rPr>
          <w:szCs w:val="28"/>
        </w:rPr>
      </w:pPr>
      <w:r w:rsidRPr="00A813E5">
        <w:rPr>
          <w:szCs w:val="28"/>
        </w:rPr>
        <w:t>в резерв составов участковых комиссий</w:t>
      </w:r>
      <w:bookmarkEnd w:id="0"/>
    </w:p>
    <w:p w:rsidR="00A813E5" w:rsidRPr="00740F4D" w:rsidRDefault="00A813E5" w:rsidP="00A813E5">
      <w:pPr>
        <w:pStyle w:val="a3"/>
        <w:rPr>
          <w:b w:val="0"/>
          <w:szCs w:val="28"/>
        </w:rPr>
      </w:pPr>
    </w:p>
    <w:p w:rsidR="00A813E5" w:rsidRDefault="00A813E5" w:rsidP="00A813E5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пунктом 9 статьи 26 Федерального закона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12 июня 2002 года № 67-ФЗ «Об основных гарантиях избирательных прав и права на участие в референдуме граждан Российской Федерации», пунктами 11, 14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</w:t>
      </w:r>
      <w:proofErr w:type="gramEnd"/>
      <w:r>
        <w:rPr>
          <w:sz w:val="28"/>
          <w:szCs w:val="28"/>
        </w:rPr>
        <w:t xml:space="preserve"> от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05 декабря 2012 года № 152/1137-6, Территориальная избирательная комиссия Богучарского района </w:t>
      </w:r>
      <w:r>
        <w:rPr>
          <w:b/>
          <w:sz w:val="28"/>
          <w:szCs w:val="28"/>
        </w:rPr>
        <w:t>решила:</w:t>
      </w:r>
      <w:r>
        <w:rPr>
          <w:sz w:val="28"/>
          <w:szCs w:val="28"/>
        </w:rPr>
        <w:t xml:space="preserve"> </w:t>
      </w:r>
    </w:p>
    <w:p w:rsidR="00A813E5" w:rsidRPr="00F06FAA" w:rsidRDefault="00A813E5" w:rsidP="00A813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 xml:space="preserve">Провести сбор предложений для дополнительного зачисления в резерв составов участковых комиссий избирательных участков </w:t>
      </w:r>
      <w:r w:rsidR="007C50F3">
        <w:rPr>
          <w:sz w:val="28"/>
          <w:szCs w:val="28"/>
        </w:rPr>
        <w:t xml:space="preserve">№ </w:t>
      </w:r>
      <w:r>
        <w:rPr>
          <w:sz w:val="28"/>
          <w:szCs w:val="28"/>
        </w:rPr>
        <w:t>№</w:t>
      </w:r>
      <w:r>
        <w:t> </w:t>
      </w:r>
      <w:r>
        <w:rPr>
          <w:sz w:val="28"/>
          <w:szCs w:val="28"/>
        </w:rPr>
        <w:t xml:space="preserve">03/07,   03/22, 03/24, 03/27, 03/33, 03/34, 03/38, 03/42, 03/46 Богучарского </w:t>
      </w:r>
      <w:r w:rsidRPr="00F06FAA">
        <w:rPr>
          <w:sz w:val="28"/>
          <w:szCs w:val="28"/>
        </w:rPr>
        <w:t xml:space="preserve">муниципального района Воронежской области (индивидуальный резерв), резерв составов участковых комиссий для группы участковых комиссий избирательных участков </w:t>
      </w:r>
      <w:r w:rsidR="007C50F3">
        <w:rPr>
          <w:sz w:val="28"/>
          <w:szCs w:val="28"/>
        </w:rPr>
        <w:t xml:space="preserve">№ </w:t>
      </w:r>
      <w:r w:rsidRPr="00F06FAA">
        <w:rPr>
          <w:sz w:val="28"/>
          <w:szCs w:val="28"/>
        </w:rPr>
        <w:t>№</w:t>
      </w:r>
      <w:r>
        <w:rPr>
          <w:sz w:val="28"/>
          <w:szCs w:val="28"/>
        </w:rPr>
        <w:t> 03/01-03/06,</w:t>
      </w:r>
      <w:r w:rsidR="00B77D91">
        <w:rPr>
          <w:sz w:val="28"/>
          <w:szCs w:val="28"/>
        </w:rPr>
        <w:t xml:space="preserve"> </w:t>
      </w:r>
      <w:r>
        <w:rPr>
          <w:sz w:val="28"/>
          <w:szCs w:val="28"/>
        </w:rPr>
        <w:t>03/47</w:t>
      </w:r>
      <w:r w:rsidR="00B77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Богучарского </w:t>
      </w:r>
      <w:r w:rsidRPr="00F06FAA">
        <w:rPr>
          <w:sz w:val="28"/>
          <w:szCs w:val="28"/>
        </w:rPr>
        <w:t xml:space="preserve"> муниципального района Воронежской области с </w:t>
      </w:r>
      <w:r>
        <w:rPr>
          <w:sz w:val="28"/>
          <w:szCs w:val="28"/>
        </w:rPr>
        <w:t>14</w:t>
      </w:r>
      <w:proofErr w:type="gramEnd"/>
      <w:r w:rsidRPr="00F06FAA">
        <w:rPr>
          <w:sz w:val="28"/>
          <w:szCs w:val="28"/>
        </w:rPr>
        <w:t xml:space="preserve"> февраля по </w:t>
      </w:r>
      <w:r>
        <w:rPr>
          <w:sz w:val="28"/>
          <w:szCs w:val="28"/>
        </w:rPr>
        <w:t>5</w:t>
      </w:r>
      <w:r w:rsidRPr="00F06FAA">
        <w:rPr>
          <w:sz w:val="28"/>
          <w:szCs w:val="28"/>
        </w:rPr>
        <w:t> </w:t>
      </w:r>
      <w:r>
        <w:rPr>
          <w:sz w:val="28"/>
          <w:szCs w:val="28"/>
        </w:rPr>
        <w:t xml:space="preserve">марта </w:t>
      </w:r>
      <w:r w:rsidRPr="00F06FAA">
        <w:rPr>
          <w:sz w:val="28"/>
          <w:szCs w:val="28"/>
        </w:rPr>
        <w:t>2020 года.</w:t>
      </w:r>
    </w:p>
    <w:p w:rsidR="00A813E5" w:rsidRDefault="00A813E5" w:rsidP="007C50F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> </w:t>
      </w:r>
      <w:r>
        <w:rPr>
          <w:sz w:val="28"/>
          <w:szCs w:val="28"/>
        </w:rPr>
        <w:t>Утвердить текст Информационного сообщения о приеме предложений по кандидатурам для дополнительного зачисления в резерв составов участковых комиссий Богучарского муниципального района Воронежской области (прилагается).</w:t>
      </w:r>
    </w:p>
    <w:p w:rsidR="00A813E5" w:rsidRPr="007B2D14" w:rsidRDefault="00A813E5" w:rsidP="00A813E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B2D14">
        <w:rPr>
          <w:color w:val="000000"/>
          <w:sz w:val="28"/>
          <w:szCs w:val="28"/>
        </w:rPr>
        <w:t xml:space="preserve">Направить настоящее решение в </w:t>
      </w:r>
      <w:r w:rsidRPr="007B2D14">
        <w:rPr>
          <w:iCs/>
          <w:color w:val="000000"/>
          <w:sz w:val="28"/>
          <w:szCs w:val="28"/>
        </w:rPr>
        <w:t xml:space="preserve">Избирательную </w:t>
      </w:r>
      <w:r w:rsidRPr="007B2D14">
        <w:rPr>
          <w:color w:val="000000"/>
          <w:sz w:val="28"/>
          <w:szCs w:val="28"/>
        </w:rPr>
        <w:t>комиссию Воронежской области</w:t>
      </w:r>
      <w:r>
        <w:rPr>
          <w:sz w:val="28"/>
          <w:szCs w:val="28"/>
        </w:rPr>
        <w:t>.</w:t>
      </w:r>
    </w:p>
    <w:p w:rsidR="00A813E5" w:rsidRPr="007B2D14" w:rsidRDefault="00A813E5" w:rsidP="00A813E5">
      <w:pPr>
        <w:spacing w:line="360" w:lineRule="auto"/>
        <w:ind w:firstLine="709"/>
        <w:jc w:val="both"/>
        <w:rPr>
          <w:sz w:val="28"/>
          <w:szCs w:val="28"/>
        </w:rPr>
      </w:pPr>
      <w:r w:rsidRPr="007B2D14">
        <w:rPr>
          <w:sz w:val="28"/>
          <w:szCs w:val="28"/>
        </w:rPr>
        <w:t>4.</w:t>
      </w:r>
      <w:r>
        <w:rPr>
          <w:sz w:val="28"/>
          <w:szCs w:val="28"/>
        </w:rPr>
        <w:t> </w:t>
      </w:r>
      <w:r w:rsidRPr="007B2D14">
        <w:rPr>
          <w:sz w:val="28"/>
          <w:szCs w:val="28"/>
        </w:rPr>
        <w:t xml:space="preserve">Направить </w:t>
      </w:r>
      <w:r>
        <w:rPr>
          <w:sz w:val="28"/>
          <w:szCs w:val="28"/>
        </w:rPr>
        <w:t xml:space="preserve">сообщение о дополнительном зачислении в резерв составов участковых комиссий в редакцию </w:t>
      </w:r>
      <w:proofErr w:type="spellStart"/>
      <w:r>
        <w:rPr>
          <w:sz w:val="28"/>
          <w:szCs w:val="28"/>
        </w:rPr>
        <w:t>Богучарской</w:t>
      </w:r>
      <w:proofErr w:type="spellEnd"/>
      <w:r>
        <w:rPr>
          <w:sz w:val="28"/>
          <w:szCs w:val="28"/>
        </w:rPr>
        <w:t xml:space="preserve"> районной газеты «Сельская Новь» для опубликования, а также разместить на </w:t>
      </w:r>
      <w:r w:rsidRPr="007B2D14">
        <w:rPr>
          <w:sz w:val="28"/>
          <w:szCs w:val="28"/>
        </w:rPr>
        <w:t>оф</w:t>
      </w:r>
      <w:r>
        <w:rPr>
          <w:sz w:val="28"/>
          <w:szCs w:val="28"/>
        </w:rPr>
        <w:t>ициальном сайте администрации Богучарского</w:t>
      </w:r>
      <w:r w:rsidRPr="007B2D14">
        <w:rPr>
          <w:sz w:val="28"/>
          <w:szCs w:val="28"/>
        </w:rPr>
        <w:t xml:space="preserve"> муниципального района в сети Интернет в разделе территориальной избирательной комиссии.</w:t>
      </w:r>
    </w:p>
    <w:p w:rsidR="00A813E5" w:rsidRPr="00382469" w:rsidRDefault="00A813E5" w:rsidP="000D3780">
      <w:pPr>
        <w:tabs>
          <w:tab w:val="left" w:pos="7371"/>
        </w:tabs>
        <w:spacing w:before="600" w:line="276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Председатель комиссии</w:t>
      </w:r>
      <w:r>
        <w:rPr>
          <w:spacing w:val="1"/>
          <w:sz w:val="28"/>
          <w:szCs w:val="28"/>
        </w:rPr>
        <w:tab/>
      </w:r>
      <w:r w:rsidR="007C50F3">
        <w:rPr>
          <w:spacing w:val="1"/>
          <w:sz w:val="28"/>
          <w:szCs w:val="28"/>
        </w:rPr>
        <w:t xml:space="preserve">    </w:t>
      </w:r>
      <w:r>
        <w:rPr>
          <w:spacing w:val="1"/>
          <w:sz w:val="28"/>
          <w:szCs w:val="28"/>
        </w:rPr>
        <w:t xml:space="preserve">С.И. </w:t>
      </w:r>
      <w:proofErr w:type="spellStart"/>
      <w:r>
        <w:rPr>
          <w:spacing w:val="1"/>
          <w:sz w:val="28"/>
          <w:szCs w:val="28"/>
        </w:rPr>
        <w:t>Заикин</w:t>
      </w:r>
      <w:proofErr w:type="spellEnd"/>
    </w:p>
    <w:p w:rsidR="00A813E5" w:rsidRDefault="00A813E5" w:rsidP="000D3780">
      <w:pPr>
        <w:tabs>
          <w:tab w:val="left" w:pos="6804"/>
        </w:tabs>
        <w:spacing w:before="600" w:line="276" w:lineRule="auto"/>
        <w:jc w:val="both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Секретарь комиссии</w:t>
      </w:r>
      <w:r>
        <w:rPr>
          <w:spacing w:val="1"/>
          <w:sz w:val="28"/>
          <w:szCs w:val="28"/>
        </w:rPr>
        <w:tab/>
      </w:r>
      <w:r w:rsidR="00B77D91">
        <w:rPr>
          <w:spacing w:val="1"/>
          <w:sz w:val="28"/>
          <w:szCs w:val="28"/>
        </w:rPr>
        <w:t xml:space="preserve"> </w:t>
      </w:r>
      <w:r w:rsidR="007C50F3">
        <w:rPr>
          <w:spacing w:val="1"/>
          <w:sz w:val="28"/>
          <w:szCs w:val="28"/>
        </w:rPr>
        <w:t xml:space="preserve">  </w:t>
      </w:r>
      <w:r>
        <w:rPr>
          <w:spacing w:val="1"/>
          <w:sz w:val="28"/>
          <w:szCs w:val="28"/>
        </w:rPr>
        <w:t>О.А. Кононыхина</w:t>
      </w:r>
    </w:p>
    <w:p w:rsidR="00A813E5" w:rsidRPr="00586F43" w:rsidRDefault="00A813E5" w:rsidP="000D3780">
      <w:pPr>
        <w:pStyle w:val="32"/>
        <w:spacing w:line="276" w:lineRule="auto"/>
        <w:ind w:left="4820"/>
        <w:rPr>
          <w:sz w:val="28"/>
          <w:szCs w:val="28"/>
        </w:rPr>
      </w:pPr>
      <w:r>
        <w:rPr>
          <w:spacing w:val="1"/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br/>
        <w:t>к решению Территориальной и</w:t>
      </w:r>
      <w:r w:rsidRPr="00586F43">
        <w:rPr>
          <w:sz w:val="28"/>
          <w:szCs w:val="28"/>
        </w:rPr>
        <w:t xml:space="preserve">збирательной </w:t>
      </w:r>
      <w:r>
        <w:rPr>
          <w:sz w:val="28"/>
          <w:szCs w:val="28"/>
        </w:rPr>
        <w:t>комиссии</w:t>
      </w:r>
      <w:r>
        <w:rPr>
          <w:sz w:val="28"/>
          <w:szCs w:val="28"/>
        </w:rPr>
        <w:br/>
        <w:t>Богучарского района</w:t>
      </w:r>
      <w:r w:rsidRPr="00586F43">
        <w:rPr>
          <w:sz w:val="28"/>
          <w:szCs w:val="28"/>
        </w:rPr>
        <w:br/>
      </w:r>
      <w:r>
        <w:rPr>
          <w:sz w:val="28"/>
          <w:szCs w:val="28"/>
        </w:rPr>
        <w:t>от 12.02.</w:t>
      </w:r>
      <w:r w:rsidRPr="002A5433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A5433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C03A3">
        <w:rPr>
          <w:sz w:val="28"/>
          <w:szCs w:val="28"/>
        </w:rPr>
        <w:t xml:space="preserve"> </w:t>
      </w:r>
      <w:r>
        <w:rPr>
          <w:sz w:val="28"/>
          <w:szCs w:val="28"/>
        </w:rPr>
        <w:t>№ 103/442 </w:t>
      </w:r>
    </w:p>
    <w:p w:rsidR="00A813E5" w:rsidRDefault="00A813E5" w:rsidP="00A813E5">
      <w:pPr>
        <w:pStyle w:val="5"/>
        <w:widowControl w:val="0"/>
        <w:spacing w:before="0"/>
        <w:rPr>
          <w:i/>
          <w:szCs w:val="28"/>
        </w:rPr>
      </w:pPr>
    </w:p>
    <w:p w:rsidR="00A813E5" w:rsidRDefault="00A813E5" w:rsidP="00A813E5">
      <w:pPr>
        <w:pStyle w:val="5"/>
        <w:widowControl w:val="0"/>
        <w:spacing w:before="0"/>
        <w:rPr>
          <w:i/>
          <w:szCs w:val="28"/>
        </w:rPr>
      </w:pPr>
      <w:r w:rsidRPr="00740F4D">
        <w:rPr>
          <w:i/>
          <w:szCs w:val="28"/>
        </w:rPr>
        <w:t>ИНФОРМАЦИОННОЕ СООБЩЕНИЕ</w:t>
      </w:r>
      <w:r w:rsidRPr="00740F4D">
        <w:rPr>
          <w:i/>
          <w:szCs w:val="28"/>
        </w:rPr>
        <w:br/>
        <w:t>Территориальной изби</w:t>
      </w:r>
      <w:r>
        <w:rPr>
          <w:i/>
          <w:szCs w:val="28"/>
        </w:rPr>
        <w:t>рательной комиссии Богучарского</w:t>
      </w:r>
      <w:r w:rsidRPr="00740F4D">
        <w:rPr>
          <w:i/>
          <w:szCs w:val="28"/>
        </w:rPr>
        <w:t xml:space="preserve"> района </w:t>
      </w:r>
    </w:p>
    <w:p w:rsidR="00A813E5" w:rsidRDefault="00A813E5" w:rsidP="00A813E5">
      <w:pPr>
        <w:pStyle w:val="5"/>
        <w:widowControl w:val="0"/>
        <w:spacing w:before="0"/>
        <w:rPr>
          <w:i/>
          <w:szCs w:val="28"/>
        </w:rPr>
      </w:pPr>
      <w:r w:rsidRPr="00740F4D">
        <w:rPr>
          <w:i/>
          <w:szCs w:val="28"/>
        </w:rPr>
        <w:t>о приеме предложений по кандидатурам для дополнительного зачисления в резерв составов участковых комиссий</w:t>
      </w:r>
    </w:p>
    <w:p w:rsidR="00A813E5" w:rsidRDefault="00A813E5" w:rsidP="00A813E5">
      <w:pPr>
        <w:pStyle w:val="5"/>
        <w:widowControl w:val="0"/>
        <w:spacing w:before="0"/>
        <w:rPr>
          <w:i/>
          <w:szCs w:val="28"/>
        </w:rPr>
      </w:pPr>
    </w:p>
    <w:p w:rsidR="00A813E5" w:rsidRPr="00815963" w:rsidRDefault="00A813E5" w:rsidP="00A813E5">
      <w:pPr>
        <w:pStyle w:val="32"/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740F4D">
        <w:rPr>
          <w:sz w:val="28"/>
          <w:szCs w:val="28"/>
        </w:rPr>
        <w:t>Территориальная изби</w:t>
      </w:r>
      <w:r>
        <w:rPr>
          <w:sz w:val="28"/>
          <w:szCs w:val="28"/>
        </w:rPr>
        <w:t>рательная комиссия Богучарского</w:t>
      </w:r>
      <w:r w:rsidRPr="00740F4D">
        <w:rPr>
          <w:sz w:val="28"/>
          <w:szCs w:val="28"/>
        </w:rPr>
        <w:t xml:space="preserve"> района объявляет о приеме предложений по кандидатурам для дополнительного зачисления в резерв составов участковых комиссий </w:t>
      </w:r>
      <w:r>
        <w:rPr>
          <w:sz w:val="28"/>
          <w:szCs w:val="28"/>
        </w:rPr>
        <w:t>избирательных участков №</w:t>
      </w:r>
      <w:r w:rsidR="007C50F3">
        <w:rPr>
          <w:sz w:val="28"/>
          <w:szCs w:val="28"/>
        </w:rPr>
        <w:t xml:space="preserve"> </w:t>
      </w:r>
      <w:proofErr w:type="spellStart"/>
      <w:r w:rsidR="007C50F3">
        <w:rPr>
          <w:sz w:val="28"/>
          <w:szCs w:val="28"/>
        </w:rPr>
        <w:t>№</w:t>
      </w:r>
      <w:proofErr w:type="spellEnd"/>
      <w:r w:rsidR="007C5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03/07, 03/22, 03/24, 03/27, 03/33, 03/34, 03/38, 03/42, 03/46  </w:t>
      </w:r>
      <w:r w:rsidRPr="00F06FAA">
        <w:rPr>
          <w:sz w:val="28"/>
          <w:szCs w:val="28"/>
        </w:rPr>
        <w:t xml:space="preserve"> </w:t>
      </w:r>
      <w:r>
        <w:rPr>
          <w:sz w:val="28"/>
          <w:szCs w:val="28"/>
        </w:rPr>
        <w:t>Богучарского</w:t>
      </w:r>
      <w:r w:rsidRPr="00F06FAA">
        <w:rPr>
          <w:sz w:val="28"/>
          <w:szCs w:val="28"/>
        </w:rPr>
        <w:t xml:space="preserve"> муниципального района Воронежской области (индивидуальный резерв), резерв составов участковых комиссий для группы участковых комиссий избирательных участков </w:t>
      </w:r>
      <w:r w:rsidR="007C50F3">
        <w:rPr>
          <w:sz w:val="28"/>
          <w:szCs w:val="28"/>
        </w:rPr>
        <w:t xml:space="preserve">№ </w:t>
      </w:r>
      <w:r w:rsidRPr="00F06FAA">
        <w:rPr>
          <w:sz w:val="28"/>
          <w:szCs w:val="28"/>
        </w:rPr>
        <w:t>№</w:t>
      </w:r>
      <w:r>
        <w:rPr>
          <w:sz w:val="28"/>
          <w:szCs w:val="28"/>
        </w:rPr>
        <w:t> 03/01-03/06, 03</w:t>
      </w:r>
      <w:proofErr w:type="gramEnd"/>
      <w:r>
        <w:rPr>
          <w:sz w:val="28"/>
          <w:szCs w:val="28"/>
        </w:rPr>
        <w:t xml:space="preserve">/47 Богучарского </w:t>
      </w:r>
      <w:r w:rsidRPr="00F06FAA">
        <w:rPr>
          <w:sz w:val="28"/>
          <w:szCs w:val="28"/>
        </w:rPr>
        <w:t>муниципального района Воронежской области.</w:t>
      </w:r>
      <w:r w:rsidRPr="00740F4D">
        <w:rPr>
          <w:sz w:val="28"/>
          <w:szCs w:val="28"/>
        </w:rPr>
        <w:t xml:space="preserve"> </w:t>
      </w:r>
      <w:r w:rsidRPr="006C48E5">
        <w:rPr>
          <w:sz w:val="28"/>
          <w:szCs w:val="28"/>
        </w:rPr>
        <w:t xml:space="preserve">Предложения по кандидатурам в резерв составов участковых комиссий </w:t>
      </w:r>
      <w:r w:rsidRPr="00170C9A">
        <w:rPr>
          <w:sz w:val="28"/>
          <w:szCs w:val="28"/>
        </w:rPr>
        <w:t xml:space="preserve">принимаются </w:t>
      </w:r>
      <w:r w:rsidR="007C50F3" w:rsidRPr="00170C9A">
        <w:rPr>
          <w:sz w:val="28"/>
          <w:szCs w:val="28"/>
        </w:rPr>
        <w:t>Территориальной избир</w:t>
      </w:r>
      <w:r w:rsidR="007C50F3">
        <w:rPr>
          <w:sz w:val="28"/>
          <w:szCs w:val="28"/>
        </w:rPr>
        <w:t>ательной комиссией Богучарского</w:t>
      </w:r>
      <w:r w:rsidR="007C50F3" w:rsidRPr="00170C9A">
        <w:rPr>
          <w:sz w:val="28"/>
          <w:szCs w:val="28"/>
        </w:rPr>
        <w:t xml:space="preserve"> района </w:t>
      </w:r>
      <w:r w:rsidRPr="00170C9A">
        <w:rPr>
          <w:sz w:val="28"/>
          <w:szCs w:val="28"/>
        </w:rPr>
        <w:t xml:space="preserve">с </w:t>
      </w:r>
      <w:r>
        <w:rPr>
          <w:sz w:val="28"/>
          <w:szCs w:val="28"/>
        </w:rPr>
        <w:t>14</w:t>
      </w:r>
      <w:r w:rsidRPr="00170C9A">
        <w:rPr>
          <w:sz w:val="28"/>
          <w:szCs w:val="28"/>
        </w:rPr>
        <w:t xml:space="preserve"> февраля по </w:t>
      </w:r>
      <w:r>
        <w:rPr>
          <w:sz w:val="28"/>
          <w:szCs w:val="28"/>
        </w:rPr>
        <w:t>5</w:t>
      </w:r>
      <w:r w:rsidRPr="00170C9A">
        <w:rPr>
          <w:sz w:val="28"/>
          <w:szCs w:val="28"/>
        </w:rPr>
        <w:t> </w:t>
      </w:r>
      <w:r>
        <w:rPr>
          <w:sz w:val="28"/>
          <w:szCs w:val="28"/>
        </w:rPr>
        <w:t>марта</w:t>
      </w:r>
      <w:r w:rsidRPr="00170C9A">
        <w:rPr>
          <w:sz w:val="28"/>
          <w:szCs w:val="28"/>
        </w:rPr>
        <w:t xml:space="preserve"> 2020 года в рабочие дни с 9.00 до 18.00 по</w:t>
      </w:r>
      <w:r>
        <w:rPr>
          <w:sz w:val="28"/>
          <w:szCs w:val="28"/>
        </w:rPr>
        <w:t xml:space="preserve"> адресу:</w:t>
      </w:r>
      <w:r w:rsidR="007C50F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</w:t>
      </w:r>
      <w:proofErr w:type="gramEnd"/>
      <w:r w:rsidR="007C50F3">
        <w:rPr>
          <w:sz w:val="28"/>
          <w:szCs w:val="28"/>
        </w:rPr>
        <w:t>.</w:t>
      </w:r>
      <w:r>
        <w:rPr>
          <w:sz w:val="28"/>
          <w:szCs w:val="28"/>
        </w:rPr>
        <w:t xml:space="preserve"> Богучар, ул. Кирова, д.1</w:t>
      </w:r>
      <w:r w:rsidRPr="006C48E5">
        <w:rPr>
          <w:sz w:val="28"/>
          <w:szCs w:val="28"/>
        </w:rPr>
        <w:t xml:space="preserve">, </w:t>
      </w:r>
      <w:r>
        <w:rPr>
          <w:sz w:val="28"/>
          <w:szCs w:val="28"/>
        </w:rPr>
        <w:t>офис 105, телефоны: 2-17-45</w:t>
      </w:r>
      <w:r w:rsidRPr="00815963">
        <w:rPr>
          <w:sz w:val="28"/>
          <w:szCs w:val="28"/>
        </w:rPr>
        <w:t>.</w:t>
      </w:r>
    </w:p>
    <w:p w:rsidR="00A813E5" w:rsidRDefault="00A813E5" w:rsidP="00A813E5">
      <w:pPr>
        <w:pStyle w:val="22"/>
        <w:spacing w:after="0" w:line="360" w:lineRule="auto"/>
        <w:ind w:left="0" w:firstLine="709"/>
        <w:jc w:val="both"/>
        <w:rPr>
          <w:sz w:val="28"/>
        </w:rPr>
      </w:pPr>
      <w:r>
        <w:rPr>
          <w:sz w:val="28"/>
        </w:rPr>
        <w:t>При внесении предложения (предложений) по кандидатурам для дополнительного зачисления в резерв составов участковых комиссий представляются:</w:t>
      </w:r>
    </w:p>
    <w:p w:rsidR="00A813E5" w:rsidRDefault="00A813E5" w:rsidP="00A813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b/>
          <w:bCs/>
          <w:sz w:val="28"/>
        </w:rPr>
      </w:pPr>
      <w:r>
        <w:rPr>
          <w:b/>
          <w:bCs/>
          <w:sz w:val="28"/>
        </w:rPr>
        <w:t>- политическими партиями, их региональными отделениями, иными структурными подразделениями:</w:t>
      </w:r>
    </w:p>
    <w:p w:rsidR="00A813E5" w:rsidRDefault="00A813E5" w:rsidP="00A813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решение полномочного органа политической партии (если предложение вносит структурное подразделение, не наделенное уставом такими полномочиями, то дополнительно предоставляется решение полномочного органа партии о делегировании указанных полномочий этому структурному подразделению);</w:t>
      </w:r>
    </w:p>
    <w:p w:rsidR="00F34359" w:rsidRDefault="00F34359" w:rsidP="00A813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</w:p>
    <w:p w:rsidR="00A813E5" w:rsidRDefault="00A813E5" w:rsidP="00A813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- собраниями избирателей по месту жительства, работы, службы, учебы:</w:t>
      </w:r>
    </w:p>
    <w:p w:rsidR="00A813E5" w:rsidRDefault="00A813E5" w:rsidP="00A813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протокол собрания избирателей по месту жительства, работы, службы, учебы (при предложении кандидатур собраниями избирателей по месту жительства, работы, службы, учебы).</w:t>
      </w:r>
    </w:p>
    <w:p w:rsidR="00A813E5" w:rsidRDefault="00A813E5" w:rsidP="00A813E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- всеми субъектами права внесения кандидатур также должны быть представлены:</w:t>
      </w:r>
    </w:p>
    <w:p w:rsidR="00A813E5" w:rsidRDefault="00A813E5" w:rsidP="00A813E5">
      <w:pPr>
        <w:pStyle w:val="a6"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 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A813E5" w:rsidRDefault="00A813E5" w:rsidP="00A813E5">
      <w:pPr>
        <w:pStyle w:val="32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2. 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A813E5" w:rsidRDefault="00A813E5" w:rsidP="00A813E5">
      <w:pPr>
        <w:pStyle w:val="32"/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Образцы документов, необходимых для внесения предложений по кандидатурам для дополнительного зачисления в резерв составов участковых комиссий, можно получить в Территориальной избирательной комиссии Богучарского района, </w:t>
      </w:r>
      <w:r>
        <w:rPr>
          <w:sz w:val="28"/>
          <w:szCs w:val="28"/>
        </w:rPr>
        <w:t>на официальном</w:t>
      </w:r>
      <w:r>
        <w:rPr>
          <w:sz w:val="28"/>
        </w:rPr>
        <w:t xml:space="preserve"> сайте Избирательной комиссии Воронежской области </w:t>
      </w:r>
      <w:hyperlink r:id="rId10" w:history="1">
        <w:r>
          <w:rPr>
            <w:rStyle w:val="af"/>
            <w:sz w:val="28"/>
            <w:szCs w:val="28"/>
            <w:lang w:val="en-US"/>
          </w:rPr>
          <w:t>www</w:t>
        </w:r>
        <w:r>
          <w:rPr>
            <w:rStyle w:val="af"/>
            <w:sz w:val="28"/>
            <w:szCs w:val="28"/>
          </w:rPr>
          <w:t>.</w:t>
        </w:r>
        <w:proofErr w:type="spellStart"/>
        <w:r>
          <w:rPr>
            <w:rStyle w:val="af"/>
            <w:sz w:val="28"/>
            <w:szCs w:val="28"/>
            <w:lang w:val="en-US"/>
          </w:rPr>
          <w:t>voronezh</w:t>
        </w:r>
        <w:proofErr w:type="spellEnd"/>
        <w:r>
          <w:rPr>
            <w:rStyle w:val="af"/>
            <w:sz w:val="28"/>
            <w:szCs w:val="28"/>
          </w:rPr>
          <w:t>.</w:t>
        </w:r>
        <w:proofErr w:type="spellStart"/>
        <w:r>
          <w:rPr>
            <w:rStyle w:val="af"/>
            <w:sz w:val="28"/>
            <w:szCs w:val="28"/>
            <w:lang w:val="en-US"/>
          </w:rPr>
          <w:t>izbirkom</w:t>
        </w:r>
        <w:proofErr w:type="spellEnd"/>
        <w:r>
          <w:rPr>
            <w:rStyle w:val="af"/>
            <w:sz w:val="28"/>
            <w:szCs w:val="28"/>
          </w:rPr>
          <w:t>.</w:t>
        </w:r>
        <w:proofErr w:type="spellStart"/>
        <w:r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C93D7E">
        <w:rPr>
          <w:sz w:val="28"/>
        </w:rPr>
        <w:t xml:space="preserve"> </w:t>
      </w:r>
      <w:r>
        <w:rPr>
          <w:sz w:val="28"/>
        </w:rPr>
        <w:t>в разделе «Политические партии».</w:t>
      </w:r>
    </w:p>
    <w:sectPr w:rsidR="00A813E5" w:rsidSect="007C50F3">
      <w:headerReference w:type="even" r:id="rId11"/>
      <w:headerReference w:type="default" r:id="rId12"/>
      <w:headerReference w:type="first" r:id="rId13"/>
      <w:pgSz w:w="11906" w:h="16838"/>
      <w:pgMar w:top="1134" w:right="99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DEF" w:rsidRDefault="00812DEF">
      <w:pPr>
        <w:pStyle w:val="a6"/>
        <w:spacing w:after="0"/>
      </w:pPr>
      <w:r>
        <w:separator/>
      </w:r>
    </w:p>
  </w:endnote>
  <w:endnote w:type="continuationSeparator" w:id="0">
    <w:p w:rsidR="00812DEF" w:rsidRDefault="00812DEF">
      <w:pPr>
        <w:pStyle w:val="a6"/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nsultant">
    <w:altName w:val="Courier New"/>
    <w:charset w:val="00"/>
    <w:family w:val="modern"/>
    <w:pitch w:val="fixed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DEF" w:rsidRDefault="00812DEF">
      <w:pPr>
        <w:pStyle w:val="a6"/>
        <w:spacing w:after="0"/>
      </w:pPr>
      <w:r>
        <w:separator/>
      </w:r>
    </w:p>
  </w:footnote>
  <w:footnote w:type="continuationSeparator" w:id="0">
    <w:p w:rsidR="00812DEF" w:rsidRDefault="00812DEF">
      <w:pPr>
        <w:pStyle w:val="a6"/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47" w:rsidRDefault="00CD1492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D63E4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D63E47" w:rsidRDefault="00D63E47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0F3" w:rsidRPr="00FE1798" w:rsidRDefault="007C50F3" w:rsidP="00FE1798">
    <w:pPr>
      <w:pStyle w:val="a8"/>
      <w:jc w:val="center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E47" w:rsidRDefault="00D63E47" w:rsidP="00D63E47">
    <w:pPr>
      <w:pStyle w:val="a8"/>
      <w:jc w:val="right"/>
      <w:rPr>
        <w:i/>
        <w:sz w:val="28"/>
      </w:rPr>
    </w:pPr>
  </w:p>
  <w:p w:rsidR="007C50F3" w:rsidRPr="00D63E47" w:rsidRDefault="007C50F3" w:rsidP="00D63E47">
    <w:pPr>
      <w:pStyle w:val="a8"/>
      <w:jc w:val="right"/>
      <w:rPr>
        <w:i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0000003"/>
    <w:multiLevelType w:val="multilevel"/>
    <w:tmpl w:val="00000003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1F0AE6"/>
    <w:multiLevelType w:val="singleLevel"/>
    <w:tmpl w:val="821E604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</w:abstractNum>
  <w:abstractNum w:abstractNumId="5">
    <w:nsid w:val="072A7B55"/>
    <w:multiLevelType w:val="hybridMultilevel"/>
    <w:tmpl w:val="90382F98"/>
    <w:lvl w:ilvl="0" w:tplc="D64804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AD4BF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175BC7"/>
    <w:multiLevelType w:val="hybridMultilevel"/>
    <w:tmpl w:val="478C1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E30160"/>
    <w:multiLevelType w:val="hybridMultilevel"/>
    <w:tmpl w:val="FAE8611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33DC2"/>
    <w:multiLevelType w:val="hybridMultilevel"/>
    <w:tmpl w:val="5D865FDA"/>
    <w:lvl w:ilvl="0" w:tplc="C562D6EA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0">
    <w:nsid w:val="2DA969F7"/>
    <w:multiLevelType w:val="hybridMultilevel"/>
    <w:tmpl w:val="C7B2AE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F087970"/>
    <w:multiLevelType w:val="hybridMultilevel"/>
    <w:tmpl w:val="A8821B08"/>
    <w:lvl w:ilvl="0" w:tplc="4CC0D4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8415E86"/>
    <w:multiLevelType w:val="hybridMultilevel"/>
    <w:tmpl w:val="F9083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00A12"/>
    <w:multiLevelType w:val="hybridMultilevel"/>
    <w:tmpl w:val="08AADAF8"/>
    <w:lvl w:ilvl="0" w:tplc="3C54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EE4480"/>
    <w:multiLevelType w:val="hybridMultilevel"/>
    <w:tmpl w:val="4112D860"/>
    <w:lvl w:ilvl="0" w:tplc="D64804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>
    <w:nsid w:val="3EE3451A"/>
    <w:multiLevelType w:val="hybridMultilevel"/>
    <w:tmpl w:val="852C6C4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42464D4"/>
    <w:multiLevelType w:val="multilevel"/>
    <w:tmpl w:val="5D865FDA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49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7">
    <w:nsid w:val="46241F33"/>
    <w:multiLevelType w:val="hybridMultilevel"/>
    <w:tmpl w:val="1F625DFE"/>
    <w:lvl w:ilvl="0" w:tplc="D648042A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4A496C"/>
    <w:multiLevelType w:val="multilevel"/>
    <w:tmpl w:val="7924F1AC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16"/>
      <w:numFmt w:val="none"/>
      <w:lvlRestart w:val="0"/>
      <w:lvlText w:val="5.3.10."/>
      <w:lvlJc w:val="left"/>
      <w:pPr>
        <w:tabs>
          <w:tab w:val="num" w:pos="709"/>
        </w:tabs>
        <w:ind w:left="0" w:firstLine="708"/>
      </w:pPr>
      <w:rPr>
        <w:rFonts w:hint="default"/>
      </w:rPr>
    </w:lvl>
    <w:lvl w:ilvl="3">
      <w:start w:val="1"/>
      <w:numFmt w:val="decimal"/>
      <w:lvlText w:val="%1.%2.%3%4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24"/>
        </w:tabs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2160"/>
      </w:pPr>
      <w:rPr>
        <w:rFonts w:hint="default"/>
      </w:rPr>
    </w:lvl>
  </w:abstractNum>
  <w:abstractNum w:abstractNumId="19">
    <w:nsid w:val="4ABF472A"/>
    <w:multiLevelType w:val="hybridMultilevel"/>
    <w:tmpl w:val="BFA6D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42352F"/>
    <w:multiLevelType w:val="hybridMultilevel"/>
    <w:tmpl w:val="02F26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FC3637"/>
    <w:multiLevelType w:val="multilevel"/>
    <w:tmpl w:val="361E6B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3"/>
        </w:tabs>
        <w:ind w:left="1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6"/>
        </w:tabs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2"/>
        </w:tabs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1"/>
        </w:tabs>
        <w:ind w:left="4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2160"/>
      </w:pPr>
      <w:rPr>
        <w:rFonts w:hint="default"/>
      </w:rPr>
    </w:lvl>
  </w:abstractNum>
  <w:abstractNum w:abstractNumId="22">
    <w:nsid w:val="501C0E6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0F21E2C"/>
    <w:multiLevelType w:val="hybridMultilevel"/>
    <w:tmpl w:val="45D69D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5116743A"/>
    <w:multiLevelType w:val="hybridMultilevel"/>
    <w:tmpl w:val="2B0A9C4C"/>
    <w:lvl w:ilvl="0" w:tplc="460EE90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5">
    <w:nsid w:val="551C4EDE"/>
    <w:multiLevelType w:val="hybridMultilevel"/>
    <w:tmpl w:val="DA4053D6"/>
    <w:lvl w:ilvl="0" w:tplc="D648042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6">
    <w:nsid w:val="56AC4C5B"/>
    <w:multiLevelType w:val="hybridMultilevel"/>
    <w:tmpl w:val="E4D66E3A"/>
    <w:lvl w:ilvl="0" w:tplc="D648042A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7">
    <w:nsid w:val="57180228"/>
    <w:multiLevelType w:val="singleLevel"/>
    <w:tmpl w:val="C808866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8">
    <w:nsid w:val="587B2715"/>
    <w:multiLevelType w:val="hybridMultilevel"/>
    <w:tmpl w:val="40F6A07A"/>
    <w:lvl w:ilvl="0" w:tplc="3C54F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B97471"/>
    <w:multiLevelType w:val="hybridMultilevel"/>
    <w:tmpl w:val="9404063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BCF6E52"/>
    <w:multiLevelType w:val="hybridMultilevel"/>
    <w:tmpl w:val="14D0D9A0"/>
    <w:lvl w:ilvl="0" w:tplc="FFFFFFFF">
      <w:start w:val="1"/>
      <w:numFmt w:val="decimal"/>
      <w:lvlText w:val="%1."/>
      <w:lvlJc w:val="left"/>
      <w:pPr>
        <w:tabs>
          <w:tab w:val="num" w:pos="3401"/>
        </w:tabs>
        <w:ind w:left="340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4D5405"/>
    <w:multiLevelType w:val="hybridMultilevel"/>
    <w:tmpl w:val="046AD9B4"/>
    <w:lvl w:ilvl="0" w:tplc="FFFFFFFF">
      <w:start w:val="1"/>
      <w:numFmt w:val="decimal"/>
      <w:lvlText w:val="%1."/>
      <w:lvlJc w:val="left"/>
      <w:pPr>
        <w:tabs>
          <w:tab w:val="num" w:pos="3401"/>
        </w:tabs>
        <w:ind w:left="340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528EE"/>
    <w:multiLevelType w:val="hybridMultilevel"/>
    <w:tmpl w:val="D7A201EE"/>
    <w:lvl w:ilvl="0" w:tplc="FFFFFFFF">
      <w:start w:val="1"/>
      <w:numFmt w:val="decimal"/>
      <w:lvlText w:val="%1."/>
      <w:lvlJc w:val="left"/>
      <w:pPr>
        <w:tabs>
          <w:tab w:val="num" w:pos="3401"/>
        </w:tabs>
        <w:ind w:left="340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EC592B"/>
    <w:multiLevelType w:val="hybridMultilevel"/>
    <w:tmpl w:val="F000BEBC"/>
    <w:lvl w:ilvl="0" w:tplc="02249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A365708"/>
    <w:multiLevelType w:val="hybridMultilevel"/>
    <w:tmpl w:val="2DE65A1A"/>
    <w:lvl w:ilvl="0" w:tplc="FFFFFFFF">
      <w:start w:val="1"/>
      <w:numFmt w:val="decimal"/>
      <w:lvlText w:val="%1."/>
      <w:lvlJc w:val="left"/>
      <w:pPr>
        <w:tabs>
          <w:tab w:val="num" w:pos="3401"/>
        </w:tabs>
        <w:ind w:left="3401" w:hanging="14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9A367E"/>
    <w:multiLevelType w:val="hybridMultilevel"/>
    <w:tmpl w:val="67106F18"/>
    <w:lvl w:ilvl="0" w:tplc="F93E4F0E">
      <w:start w:val="11"/>
      <w:numFmt w:val="decimal"/>
      <w:lvlText w:val="%1"/>
      <w:lvlJc w:val="center"/>
      <w:pPr>
        <w:tabs>
          <w:tab w:val="num" w:pos="1191"/>
        </w:tabs>
        <w:ind w:left="1305" w:hanging="102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73932B6A"/>
    <w:multiLevelType w:val="hybridMultilevel"/>
    <w:tmpl w:val="90241E3C"/>
    <w:lvl w:ilvl="0" w:tplc="D3C232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4A11F9A"/>
    <w:multiLevelType w:val="hybridMultilevel"/>
    <w:tmpl w:val="36D4E0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60859C6"/>
    <w:multiLevelType w:val="hybridMultilevel"/>
    <w:tmpl w:val="A0A0C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CF2EE7"/>
    <w:multiLevelType w:val="hybridMultilevel"/>
    <w:tmpl w:val="26A04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B2059F4"/>
    <w:multiLevelType w:val="multilevel"/>
    <w:tmpl w:val="361E6BB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3"/>
        </w:tabs>
        <w:ind w:left="1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46"/>
        </w:tabs>
        <w:ind w:left="1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19"/>
        </w:tabs>
        <w:ind w:left="2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32"/>
        </w:tabs>
        <w:ind w:left="2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05"/>
        </w:tabs>
        <w:ind w:left="3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91"/>
        </w:tabs>
        <w:ind w:left="4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64"/>
        </w:tabs>
        <w:ind w:left="5464" w:hanging="2160"/>
      </w:pPr>
      <w:rPr>
        <w:rFonts w:hint="default"/>
      </w:rPr>
    </w:lvl>
  </w:abstractNum>
  <w:abstractNum w:abstractNumId="42">
    <w:nsid w:val="7BA673C2"/>
    <w:multiLevelType w:val="hybridMultilevel"/>
    <w:tmpl w:val="458450A8"/>
    <w:lvl w:ilvl="0" w:tplc="460EE90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7"/>
  </w:num>
  <w:num w:numId="3">
    <w:abstractNumId w:val="30"/>
  </w:num>
  <w:num w:numId="4">
    <w:abstractNumId w:val="14"/>
  </w:num>
  <w:num w:numId="5">
    <w:abstractNumId w:val="25"/>
  </w:num>
  <w:num w:numId="6">
    <w:abstractNumId w:val="26"/>
  </w:num>
  <w:num w:numId="7">
    <w:abstractNumId w:val="6"/>
  </w:num>
  <w:num w:numId="8">
    <w:abstractNumId w:val="17"/>
  </w:num>
  <w:num w:numId="9">
    <w:abstractNumId w:val="22"/>
  </w:num>
  <w:num w:numId="10">
    <w:abstractNumId w:val="32"/>
  </w:num>
  <w:num w:numId="11">
    <w:abstractNumId w:val="31"/>
  </w:num>
  <w:num w:numId="12">
    <w:abstractNumId w:val="19"/>
  </w:num>
  <w:num w:numId="13">
    <w:abstractNumId w:val="35"/>
  </w:num>
  <w:num w:numId="1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6"/>
  </w:num>
  <w:num w:numId="16">
    <w:abstractNumId w:val="33"/>
  </w:num>
  <w:num w:numId="17">
    <w:abstractNumId w:val="28"/>
  </w:num>
  <w:num w:numId="18">
    <w:abstractNumId w:val="13"/>
  </w:num>
  <w:num w:numId="19">
    <w:abstractNumId w:val="24"/>
  </w:num>
  <w:num w:numId="20">
    <w:abstractNumId w:val="42"/>
  </w:num>
  <w:num w:numId="21">
    <w:abstractNumId w:val="34"/>
  </w:num>
  <w:num w:numId="22">
    <w:abstractNumId w:val="11"/>
  </w:num>
  <w:num w:numId="23">
    <w:abstractNumId w:val="37"/>
  </w:num>
  <w:num w:numId="24">
    <w:abstractNumId w:val="4"/>
  </w:num>
  <w:num w:numId="25">
    <w:abstractNumId w:val="21"/>
  </w:num>
  <w:num w:numId="26">
    <w:abstractNumId w:val="27"/>
  </w:num>
  <w:num w:numId="27">
    <w:abstractNumId w:val="29"/>
  </w:num>
  <w:num w:numId="28">
    <w:abstractNumId w:val="12"/>
  </w:num>
  <w:num w:numId="29">
    <w:abstractNumId w:val="9"/>
  </w:num>
  <w:num w:numId="30">
    <w:abstractNumId w:val="41"/>
  </w:num>
  <w:num w:numId="31">
    <w:abstractNumId w:val="18"/>
  </w:num>
  <w:num w:numId="32">
    <w:abstractNumId w:val="16"/>
  </w:num>
  <w:num w:numId="33">
    <w:abstractNumId w:val="8"/>
  </w:num>
  <w:num w:numId="34">
    <w:abstractNumId w:val="39"/>
  </w:num>
  <w:num w:numId="35">
    <w:abstractNumId w:val="10"/>
  </w:num>
  <w:num w:numId="36">
    <w:abstractNumId w:val="15"/>
  </w:num>
  <w:num w:numId="37">
    <w:abstractNumId w:val="38"/>
  </w:num>
  <w:num w:numId="38">
    <w:abstractNumId w:val="23"/>
  </w:num>
  <w:num w:numId="39">
    <w:abstractNumId w:val="5"/>
  </w:num>
  <w:num w:numId="40">
    <w:abstractNumId w:val="1"/>
  </w:num>
  <w:num w:numId="41">
    <w:abstractNumId w:val="0"/>
  </w:num>
  <w:num w:numId="42">
    <w:abstractNumId w:val="2"/>
  </w:num>
  <w:num w:numId="4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hideSpellingErrors/>
  <w:hideGrammaticalErrors/>
  <w:proofState w:spelling="clean" w:grammar="clean"/>
  <w:doNotTrackMoves/>
  <w:defaultTabStop w:val="7711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539C"/>
    <w:rsid w:val="000006F7"/>
    <w:rsid w:val="00013684"/>
    <w:rsid w:val="00017C7E"/>
    <w:rsid w:val="00041EDA"/>
    <w:rsid w:val="0004677D"/>
    <w:rsid w:val="00054AAC"/>
    <w:rsid w:val="00077C87"/>
    <w:rsid w:val="00085A3D"/>
    <w:rsid w:val="000C4CEA"/>
    <w:rsid w:val="000D3780"/>
    <w:rsid w:val="000E345B"/>
    <w:rsid w:val="000F384F"/>
    <w:rsid w:val="00102F6D"/>
    <w:rsid w:val="00114826"/>
    <w:rsid w:val="001305F6"/>
    <w:rsid w:val="001358F0"/>
    <w:rsid w:val="00166ECC"/>
    <w:rsid w:val="00175B06"/>
    <w:rsid w:val="00182B48"/>
    <w:rsid w:val="0019190B"/>
    <w:rsid w:val="00195B87"/>
    <w:rsid w:val="001D433C"/>
    <w:rsid w:val="001F4848"/>
    <w:rsid w:val="0020360F"/>
    <w:rsid w:val="00206733"/>
    <w:rsid w:val="00223ECC"/>
    <w:rsid w:val="0024761E"/>
    <w:rsid w:val="00251C2D"/>
    <w:rsid w:val="002559C9"/>
    <w:rsid w:val="002717A2"/>
    <w:rsid w:val="00275AD0"/>
    <w:rsid w:val="002840A1"/>
    <w:rsid w:val="0028539C"/>
    <w:rsid w:val="002922D2"/>
    <w:rsid w:val="00292AC7"/>
    <w:rsid w:val="002A4CAD"/>
    <w:rsid w:val="002A6E97"/>
    <w:rsid w:val="002B0993"/>
    <w:rsid w:val="002B0A9D"/>
    <w:rsid w:val="002B38CF"/>
    <w:rsid w:val="002B585F"/>
    <w:rsid w:val="002B5F17"/>
    <w:rsid w:val="002B7B3F"/>
    <w:rsid w:val="003320E6"/>
    <w:rsid w:val="0033514B"/>
    <w:rsid w:val="00344F1E"/>
    <w:rsid w:val="00346B77"/>
    <w:rsid w:val="003602AD"/>
    <w:rsid w:val="0036078E"/>
    <w:rsid w:val="003611B6"/>
    <w:rsid w:val="0036320D"/>
    <w:rsid w:val="00363F42"/>
    <w:rsid w:val="00364262"/>
    <w:rsid w:val="00372F60"/>
    <w:rsid w:val="003948CC"/>
    <w:rsid w:val="003A1FA7"/>
    <w:rsid w:val="003B24C9"/>
    <w:rsid w:val="003B3A08"/>
    <w:rsid w:val="003C595C"/>
    <w:rsid w:val="003D7A30"/>
    <w:rsid w:val="003E25C8"/>
    <w:rsid w:val="003E2CE8"/>
    <w:rsid w:val="003F4ADE"/>
    <w:rsid w:val="00407429"/>
    <w:rsid w:val="00416277"/>
    <w:rsid w:val="00440E3B"/>
    <w:rsid w:val="004534EC"/>
    <w:rsid w:val="00460A43"/>
    <w:rsid w:val="00462807"/>
    <w:rsid w:val="00470F64"/>
    <w:rsid w:val="004B7216"/>
    <w:rsid w:val="004C1C82"/>
    <w:rsid w:val="004E3FA7"/>
    <w:rsid w:val="004F25FE"/>
    <w:rsid w:val="00506DB2"/>
    <w:rsid w:val="00531174"/>
    <w:rsid w:val="00533DD4"/>
    <w:rsid w:val="00544FA1"/>
    <w:rsid w:val="005541ED"/>
    <w:rsid w:val="00556B97"/>
    <w:rsid w:val="00557DFE"/>
    <w:rsid w:val="005600BA"/>
    <w:rsid w:val="0057713F"/>
    <w:rsid w:val="00582089"/>
    <w:rsid w:val="00592D9D"/>
    <w:rsid w:val="00596A56"/>
    <w:rsid w:val="005A0BBB"/>
    <w:rsid w:val="005A3DFC"/>
    <w:rsid w:val="005A4D01"/>
    <w:rsid w:val="005A6BDF"/>
    <w:rsid w:val="005D561E"/>
    <w:rsid w:val="005F4AA1"/>
    <w:rsid w:val="006020CE"/>
    <w:rsid w:val="00602711"/>
    <w:rsid w:val="00605290"/>
    <w:rsid w:val="00613223"/>
    <w:rsid w:val="00625DCB"/>
    <w:rsid w:val="00634F36"/>
    <w:rsid w:val="0064531F"/>
    <w:rsid w:val="0064722B"/>
    <w:rsid w:val="00653E99"/>
    <w:rsid w:val="0065527F"/>
    <w:rsid w:val="0066715A"/>
    <w:rsid w:val="00693E11"/>
    <w:rsid w:val="006C104B"/>
    <w:rsid w:val="006D6735"/>
    <w:rsid w:val="00711424"/>
    <w:rsid w:val="00741237"/>
    <w:rsid w:val="00746ECB"/>
    <w:rsid w:val="00756C1A"/>
    <w:rsid w:val="007576D7"/>
    <w:rsid w:val="007827D7"/>
    <w:rsid w:val="00786EBC"/>
    <w:rsid w:val="007A0C8C"/>
    <w:rsid w:val="007B3F72"/>
    <w:rsid w:val="007C50F3"/>
    <w:rsid w:val="007C7210"/>
    <w:rsid w:val="007C78CE"/>
    <w:rsid w:val="007E693D"/>
    <w:rsid w:val="0080734B"/>
    <w:rsid w:val="00812DEF"/>
    <w:rsid w:val="0083380E"/>
    <w:rsid w:val="008340C6"/>
    <w:rsid w:val="00841F01"/>
    <w:rsid w:val="00846267"/>
    <w:rsid w:val="00855DB2"/>
    <w:rsid w:val="00870003"/>
    <w:rsid w:val="00873065"/>
    <w:rsid w:val="00880C3C"/>
    <w:rsid w:val="008A0B33"/>
    <w:rsid w:val="008A5889"/>
    <w:rsid w:val="008D4836"/>
    <w:rsid w:val="008F7612"/>
    <w:rsid w:val="009210C5"/>
    <w:rsid w:val="00925316"/>
    <w:rsid w:val="009528FE"/>
    <w:rsid w:val="009A6DB2"/>
    <w:rsid w:val="009B104A"/>
    <w:rsid w:val="009D23E9"/>
    <w:rsid w:val="009D2DFA"/>
    <w:rsid w:val="009D3E2F"/>
    <w:rsid w:val="009D610B"/>
    <w:rsid w:val="009D747F"/>
    <w:rsid w:val="009F5E1E"/>
    <w:rsid w:val="009F68D7"/>
    <w:rsid w:val="00A03639"/>
    <w:rsid w:val="00A446D6"/>
    <w:rsid w:val="00A6133D"/>
    <w:rsid w:val="00A813E5"/>
    <w:rsid w:val="00A96FEE"/>
    <w:rsid w:val="00AA1EE1"/>
    <w:rsid w:val="00AA47CE"/>
    <w:rsid w:val="00AA6B87"/>
    <w:rsid w:val="00AB02B3"/>
    <w:rsid w:val="00AB49A1"/>
    <w:rsid w:val="00AC1E01"/>
    <w:rsid w:val="00AD6A17"/>
    <w:rsid w:val="00AF49D3"/>
    <w:rsid w:val="00B13610"/>
    <w:rsid w:val="00B311C1"/>
    <w:rsid w:val="00B374DC"/>
    <w:rsid w:val="00B43B73"/>
    <w:rsid w:val="00B43D27"/>
    <w:rsid w:val="00B57689"/>
    <w:rsid w:val="00B63493"/>
    <w:rsid w:val="00B75AA6"/>
    <w:rsid w:val="00B77D91"/>
    <w:rsid w:val="00B961CA"/>
    <w:rsid w:val="00BB639D"/>
    <w:rsid w:val="00BE2189"/>
    <w:rsid w:val="00BE3956"/>
    <w:rsid w:val="00BE7482"/>
    <w:rsid w:val="00C00729"/>
    <w:rsid w:val="00C0149D"/>
    <w:rsid w:val="00C02234"/>
    <w:rsid w:val="00C035CE"/>
    <w:rsid w:val="00C1678F"/>
    <w:rsid w:val="00C1689A"/>
    <w:rsid w:val="00C40E28"/>
    <w:rsid w:val="00C44B90"/>
    <w:rsid w:val="00C51FE3"/>
    <w:rsid w:val="00C648C5"/>
    <w:rsid w:val="00C64C32"/>
    <w:rsid w:val="00C65985"/>
    <w:rsid w:val="00C744B8"/>
    <w:rsid w:val="00C85ED7"/>
    <w:rsid w:val="00CA2F53"/>
    <w:rsid w:val="00CA5E44"/>
    <w:rsid w:val="00CB4E48"/>
    <w:rsid w:val="00CC0113"/>
    <w:rsid w:val="00CC7A07"/>
    <w:rsid w:val="00CD05AF"/>
    <w:rsid w:val="00CD1492"/>
    <w:rsid w:val="00CD3E0A"/>
    <w:rsid w:val="00CF1B86"/>
    <w:rsid w:val="00CF1DDA"/>
    <w:rsid w:val="00D0004E"/>
    <w:rsid w:val="00D030FC"/>
    <w:rsid w:val="00D367AC"/>
    <w:rsid w:val="00D36BAB"/>
    <w:rsid w:val="00D47129"/>
    <w:rsid w:val="00D53DB8"/>
    <w:rsid w:val="00D60E84"/>
    <w:rsid w:val="00D63E47"/>
    <w:rsid w:val="00D73455"/>
    <w:rsid w:val="00DA2EAD"/>
    <w:rsid w:val="00DA5CC1"/>
    <w:rsid w:val="00DB1D39"/>
    <w:rsid w:val="00DC06BF"/>
    <w:rsid w:val="00DC1179"/>
    <w:rsid w:val="00DC7AA6"/>
    <w:rsid w:val="00DE0BCA"/>
    <w:rsid w:val="00DE0C82"/>
    <w:rsid w:val="00DE5FD7"/>
    <w:rsid w:val="00DE695B"/>
    <w:rsid w:val="00DF3663"/>
    <w:rsid w:val="00DF5EB9"/>
    <w:rsid w:val="00DF7B12"/>
    <w:rsid w:val="00E0588E"/>
    <w:rsid w:val="00E070D7"/>
    <w:rsid w:val="00E130C8"/>
    <w:rsid w:val="00E147D8"/>
    <w:rsid w:val="00E16BB7"/>
    <w:rsid w:val="00E23790"/>
    <w:rsid w:val="00E30E41"/>
    <w:rsid w:val="00E30FB5"/>
    <w:rsid w:val="00E43C1C"/>
    <w:rsid w:val="00E936B2"/>
    <w:rsid w:val="00ED38BA"/>
    <w:rsid w:val="00EF046A"/>
    <w:rsid w:val="00F030BD"/>
    <w:rsid w:val="00F11075"/>
    <w:rsid w:val="00F14FBF"/>
    <w:rsid w:val="00F319B1"/>
    <w:rsid w:val="00F34359"/>
    <w:rsid w:val="00F43515"/>
    <w:rsid w:val="00F5790A"/>
    <w:rsid w:val="00F7553C"/>
    <w:rsid w:val="00F81299"/>
    <w:rsid w:val="00FA5395"/>
    <w:rsid w:val="00FB3900"/>
    <w:rsid w:val="00FD793F"/>
    <w:rsid w:val="00FE1798"/>
    <w:rsid w:val="00FE5132"/>
    <w:rsid w:val="00FF5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9D"/>
    <w:rPr>
      <w:rFonts w:ascii="Times New Roman" w:eastAsia="Times New Roman" w:hAnsi="Times New Roman"/>
    </w:rPr>
  </w:style>
  <w:style w:type="paragraph" w:styleId="1">
    <w:name w:val="heading 1"/>
    <w:basedOn w:val="a"/>
    <w:next w:val="a"/>
    <w:qFormat/>
    <w:rsid w:val="00C0149D"/>
    <w:pPr>
      <w:keepNext/>
      <w:ind w:right="-1" w:firstLine="993"/>
      <w:jc w:val="both"/>
      <w:outlineLvl w:val="0"/>
    </w:pPr>
    <w:rPr>
      <w:sz w:val="24"/>
    </w:rPr>
  </w:style>
  <w:style w:type="paragraph" w:styleId="2">
    <w:name w:val="heading 2"/>
    <w:aliases w:val=" Знак4"/>
    <w:basedOn w:val="a"/>
    <w:next w:val="a"/>
    <w:qFormat/>
    <w:rsid w:val="00C0149D"/>
    <w:pPr>
      <w:keepNext/>
      <w:jc w:val="center"/>
      <w:outlineLvl w:val="1"/>
    </w:pPr>
    <w:rPr>
      <w:b/>
      <w:bCs/>
      <w:color w:val="FF0000"/>
      <w:sz w:val="22"/>
      <w:szCs w:val="24"/>
    </w:rPr>
  </w:style>
  <w:style w:type="paragraph" w:styleId="3">
    <w:name w:val="heading 3"/>
    <w:basedOn w:val="a"/>
    <w:next w:val="a"/>
    <w:qFormat/>
    <w:rsid w:val="00C014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C0149D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0149D"/>
    <w:pPr>
      <w:keepNext/>
      <w:spacing w:before="120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C0149D"/>
    <w:pPr>
      <w:keepNext/>
      <w:tabs>
        <w:tab w:val="left" w:pos="6379"/>
      </w:tabs>
      <w:jc w:val="center"/>
      <w:outlineLvl w:val="5"/>
    </w:pPr>
    <w:rPr>
      <w:b/>
      <w:bCs/>
      <w:sz w:val="24"/>
      <w:szCs w:val="25"/>
    </w:rPr>
  </w:style>
  <w:style w:type="paragraph" w:styleId="7">
    <w:name w:val="heading 7"/>
    <w:basedOn w:val="a"/>
    <w:next w:val="a"/>
    <w:qFormat/>
    <w:rsid w:val="00C0149D"/>
    <w:pPr>
      <w:keepNext/>
      <w:jc w:val="center"/>
      <w:outlineLvl w:val="6"/>
    </w:pPr>
    <w:rPr>
      <w:b/>
      <w:color w:val="000000"/>
      <w:spacing w:val="60"/>
      <w:sz w:val="32"/>
      <w:szCs w:val="24"/>
    </w:rPr>
  </w:style>
  <w:style w:type="paragraph" w:styleId="8">
    <w:name w:val="heading 8"/>
    <w:basedOn w:val="a"/>
    <w:next w:val="a"/>
    <w:qFormat/>
    <w:rsid w:val="00C0149D"/>
    <w:pPr>
      <w:keepNext/>
      <w:tabs>
        <w:tab w:val="left" w:pos="6379"/>
      </w:tabs>
      <w:spacing w:before="120" w:after="120"/>
      <w:jc w:val="center"/>
      <w:outlineLvl w:val="7"/>
    </w:pPr>
    <w:rPr>
      <w:b/>
      <w:bCs/>
      <w:szCs w:val="25"/>
    </w:rPr>
  </w:style>
  <w:style w:type="paragraph" w:styleId="9">
    <w:name w:val="heading 9"/>
    <w:basedOn w:val="a"/>
    <w:next w:val="a"/>
    <w:qFormat/>
    <w:rsid w:val="00C0149D"/>
    <w:pPr>
      <w:keepNext/>
      <w:spacing w:line="200" w:lineRule="exact"/>
      <w:ind w:right="84"/>
      <w:jc w:val="center"/>
      <w:outlineLvl w:val="8"/>
    </w:pPr>
    <w:rPr>
      <w:b/>
      <w:bCs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C014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rsid w:val="00C0149D"/>
    <w:rPr>
      <w:rFonts w:ascii="Times New Roman" w:eastAsia="Times New Roman" w:hAnsi="Times New Roman" w:cs="Times New Roman"/>
      <w:b/>
      <w:color w:val="000000"/>
      <w:spacing w:val="60"/>
      <w:sz w:val="32"/>
      <w:szCs w:val="24"/>
      <w:lang w:eastAsia="ru-RU"/>
    </w:rPr>
  </w:style>
  <w:style w:type="paragraph" w:customStyle="1" w:styleId="11">
    <w:name w:val="заголовок 1"/>
    <w:basedOn w:val="a"/>
    <w:next w:val="a"/>
    <w:rsid w:val="00C0149D"/>
    <w:pPr>
      <w:keepNext/>
      <w:widowControl w:val="0"/>
      <w:ind w:left="5812"/>
    </w:pPr>
    <w:rPr>
      <w:b/>
      <w:snapToGrid w:val="0"/>
      <w:sz w:val="24"/>
    </w:rPr>
  </w:style>
  <w:style w:type="paragraph" w:styleId="a3">
    <w:name w:val="Body Text"/>
    <w:basedOn w:val="a"/>
    <w:semiHidden/>
    <w:rsid w:val="00C0149D"/>
    <w:pPr>
      <w:widowControl w:val="0"/>
      <w:jc w:val="center"/>
    </w:pPr>
    <w:rPr>
      <w:b/>
      <w:sz w:val="28"/>
    </w:rPr>
  </w:style>
  <w:style w:type="character" w:customStyle="1" w:styleId="a4">
    <w:name w:val="Основной текст Знак"/>
    <w:semiHidden/>
    <w:rsid w:val="00C014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-1">
    <w:name w:val="Т-1"/>
    <w:aliases w:val="5,Текст14-1,текст14"/>
    <w:basedOn w:val="a"/>
    <w:rsid w:val="00C0149D"/>
    <w:pPr>
      <w:spacing w:line="360" w:lineRule="auto"/>
      <w:ind w:firstLine="720"/>
      <w:jc w:val="both"/>
    </w:pPr>
    <w:rPr>
      <w:sz w:val="28"/>
      <w:szCs w:val="24"/>
    </w:rPr>
  </w:style>
  <w:style w:type="paragraph" w:customStyle="1" w:styleId="14-15">
    <w:name w:val="текст14-15"/>
    <w:basedOn w:val="a"/>
    <w:rsid w:val="00C0149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caption"/>
    <w:basedOn w:val="a"/>
    <w:next w:val="a"/>
    <w:qFormat/>
    <w:rsid w:val="00C0149D"/>
    <w:rPr>
      <w:sz w:val="24"/>
    </w:rPr>
  </w:style>
  <w:style w:type="paragraph" w:styleId="20">
    <w:name w:val="Body Text 2"/>
    <w:basedOn w:val="a"/>
    <w:semiHidden/>
    <w:unhideWhenUsed/>
    <w:rsid w:val="00C0149D"/>
    <w:pPr>
      <w:spacing w:after="120" w:line="480" w:lineRule="auto"/>
    </w:pPr>
  </w:style>
  <w:style w:type="character" w:customStyle="1" w:styleId="21">
    <w:name w:val="Основной текст 2 Знак"/>
    <w:semiHidden/>
    <w:rsid w:val="00C0149D"/>
    <w:rPr>
      <w:rFonts w:ascii="Times New Roman" w:eastAsia="Times New Roman" w:hAnsi="Times New Roman"/>
    </w:rPr>
  </w:style>
  <w:style w:type="character" w:customStyle="1" w:styleId="30">
    <w:name w:val="Заголовок 3 Знак"/>
    <w:rsid w:val="00C0149D"/>
    <w:rPr>
      <w:rFonts w:ascii="Cambria" w:eastAsia="Times New Roman" w:hAnsi="Cambria" w:cs="Times New Roman"/>
      <w:b/>
      <w:bCs/>
      <w:sz w:val="26"/>
      <w:szCs w:val="26"/>
    </w:rPr>
  </w:style>
  <w:style w:type="paragraph" w:styleId="a6">
    <w:name w:val="Body Text Indent"/>
    <w:basedOn w:val="a"/>
    <w:unhideWhenUsed/>
    <w:rsid w:val="00C0149D"/>
    <w:pPr>
      <w:spacing w:after="120"/>
      <w:ind w:left="283"/>
    </w:pPr>
  </w:style>
  <w:style w:type="character" w:customStyle="1" w:styleId="a7">
    <w:name w:val="Основной текст с отступом Знак"/>
    <w:rsid w:val="00C0149D"/>
    <w:rPr>
      <w:rFonts w:ascii="Times New Roman" w:eastAsia="Times New Roman" w:hAnsi="Times New Roman"/>
    </w:rPr>
  </w:style>
  <w:style w:type="paragraph" w:styleId="a8">
    <w:name w:val="header"/>
    <w:basedOn w:val="a"/>
    <w:uiPriority w:val="99"/>
    <w:rsid w:val="00C0149D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9">
    <w:name w:val="Верхний колонтитул Знак"/>
    <w:uiPriority w:val="99"/>
    <w:rsid w:val="00C0149D"/>
    <w:rPr>
      <w:rFonts w:ascii="Times New Roman" w:eastAsia="Times New Roman" w:hAnsi="Times New Roman"/>
      <w:sz w:val="22"/>
      <w:szCs w:val="28"/>
    </w:rPr>
  </w:style>
  <w:style w:type="paragraph" w:styleId="aa">
    <w:name w:val="Title"/>
    <w:basedOn w:val="a"/>
    <w:qFormat/>
    <w:rsid w:val="00C0149D"/>
    <w:pPr>
      <w:jc w:val="center"/>
    </w:pPr>
    <w:rPr>
      <w:b/>
      <w:bCs/>
      <w:sz w:val="28"/>
      <w:szCs w:val="28"/>
      <w:u w:val="single"/>
    </w:rPr>
  </w:style>
  <w:style w:type="character" w:customStyle="1" w:styleId="ab">
    <w:name w:val="Название Знак"/>
    <w:rsid w:val="00C0149D"/>
    <w:rPr>
      <w:rFonts w:ascii="Times New Roman" w:eastAsia="Times New Roman" w:hAnsi="Times New Roman"/>
      <w:b/>
      <w:bCs/>
      <w:sz w:val="28"/>
      <w:szCs w:val="28"/>
      <w:u w:val="single"/>
    </w:rPr>
  </w:style>
  <w:style w:type="paragraph" w:customStyle="1" w:styleId="13">
    <w:name w:val="Обычный13"/>
    <w:basedOn w:val="a"/>
    <w:rsid w:val="00C0149D"/>
    <w:pPr>
      <w:jc w:val="center"/>
    </w:pPr>
    <w:rPr>
      <w:sz w:val="26"/>
      <w:szCs w:val="24"/>
    </w:rPr>
  </w:style>
  <w:style w:type="character" w:styleId="ac">
    <w:name w:val="page number"/>
    <w:basedOn w:val="a0"/>
    <w:semiHidden/>
    <w:rsid w:val="00C0149D"/>
  </w:style>
  <w:style w:type="paragraph" w:styleId="ad">
    <w:name w:val="footer"/>
    <w:basedOn w:val="a"/>
    <w:semiHidden/>
    <w:unhideWhenUsed/>
    <w:rsid w:val="00C0149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semiHidden/>
    <w:rsid w:val="00C0149D"/>
    <w:rPr>
      <w:rFonts w:ascii="Times New Roman" w:eastAsia="Times New Roman" w:hAnsi="Times New Roman"/>
    </w:rPr>
  </w:style>
  <w:style w:type="paragraph" w:styleId="22">
    <w:name w:val="Body Text Indent 2"/>
    <w:basedOn w:val="a"/>
    <w:unhideWhenUsed/>
    <w:rsid w:val="00C0149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rsid w:val="00C0149D"/>
    <w:rPr>
      <w:rFonts w:ascii="Times New Roman" w:eastAsia="Times New Roman" w:hAnsi="Times New Roman"/>
    </w:rPr>
  </w:style>
  <w:style w:type="paragraph" w:customStyle="1" w:styleId="ConsNormal">
    <w:name w:val="ConsNormal"/>
    <w:rsid w:val="00C0149D"/>
    <w:pPr>
      <w:widowControl w:val="0"/>
      <w:ind w:firstLine="720"/>
    </w:pPr>
    <w:rPr>
      <w:rFonts w:ascii="Consultant" w:eastAsia="Times New Roman" w:hAnsi="Consultant"/>
      <w:snapToGrid w:val="0"/>
    </w:rPr>
  </w:style>
  <w:style w:type="paragraph" w:customStyle="1" w:styleId="14-150">
    <w:name w:val="14-15"/>
    <w:basedOn w:val="a6"/>
    <w:rsid w:val="00C0149D"/>
    <w:pPr>
      <w:spacing w:after="0" w:line="360" w:lineRule="auto"/>
      <w:ind w:left="0" w:firstLine="709"/>
      <w:jc w:val="both"/>
    </w:pPr>
    <w:rPr>
      <w:kern w:val="28"/>
      <w:sz w:val="28"/>
    </w:rPr>
  </w:style>
  <w:style w:type="character" w:styleId="af">
    <w:name w:val="Hyperlink"/>
    <w:semiHidden/>
    <w:rsid w:val="00C0149D"/>
    <w:rPr>
      <w:color w:val="0000FF"/>
      <w:u w:val="single"/>
    </w:rPr>
  </w:style>
  <w:style w:type="paragraph" w:styleId="31">
    <w:name w:val="Body Text 3"/>
    <w:basedOn w:val="a"/>
    <w:semiHidden/>
    <w:rsid w:val="00C0149D"/>
    <w:pPr>
      <w:jc w:val="right"/>
    </w:pPr>
    <w:rPr>
      <w:sz w:val="24"/>
    </w:rPr>
  </w:style>
  <w:style w:type="paragraph" w:styleId="32">
    <w:name w:val="Body Text Indent 3"/>
    <w:basedOn w:val="a"/>
    <w:link w:val="33"/>
    <w:semiHidden/>
    <w:rsid w:val="00C0149D"/>
    <w:pPr>
      <w:ind w:left="5103"/>
      <w:jc w:val="center"/>
    </w:pPr>
    <w:rPr>
      <w:sz w:val="24"/>
    </w:rPr>
  </w:style>
  <w:style w:type="paragraph" w:styleId="af0">
    <w:name w:val="Block Text"/>
    <w:basedOn w:val="a"/>
    <w:semiHidden/>
    <w:rsid w:val="00C0149D"/>
    <w:pPr>
      <w:ind w:left="-170" w:right="-170"/>
      <w:jc w:val="center"/>
    </w:pPr>
    <w:rPr>
      <w:sz w:val="24"/>
    </w:rPr>
  </w:style>
  <w:style w:type="paragraph" w:styleId="af1">
    <w:name w:val="Document Map"/>
    <w:basedOn w:val="a"/>
    <w:semiHidden/>
    <w:unhideWhenUsed/>
    <w:rsid w:val="00C0149D"/>
    <w:rPr>
      <w:sz w:val="24"/>
      <w:szCs w:val="24"/>
    </w:rPr>
  </w:style>
  <w:style w:type="character" w:customStyle="1" w:styleId="af2">
    <w:name w:val="Схема документа Знак"/>
    <w:semiHidden/>
    <w:rsid w:val="00C0149D"/>
    <w:rPr>
      <w:rFonts w:ascii="Times New Roman" w:eastAsia="Times New Roman" w:hAnsi="Times New Roman"/>
      <w:sz w:val="24"/>
      <w:szCs w:val="24"/>
      <w:lang w:bidi="ar-SA"/>
    </w:rPr>
  </w:style>
  <w:style w:type="paragraph" w:customStyle="1" w:styleId="adres">
    <w:name w:val="adres"/>
    <w:basedOn w:val="a"/>
    <w:autoRedefine/>
    <w:rsid w:val="00C0149D"/>
    <w:pPr>
      <w:spacing w:line="200" w:lineRule="exact"/>
      <w:ind w:left="-113" w:right="-113"/>
      <w:jc w:val="center"/>
    </w:pPr>
    <w:rPr>
      <w:spacing w:val="-6"/>
    </w:rPr>
  </w:style>
  <w:style w:type="paragraph" w:customStyle="1" w:styleId="af3">
    <w:name w:val="Содержимое таблицы"/>
    <w:basedOn w:val="a"/>
    <w:rsid w:val="00C0149D"/>
    <w:pPr>
      <w:suppressLineNumbers/>
      <w:suppressAutoHyphens/>
    </w:pPr>
  </w:style>
  <w:style w:type="paragraph" w:customStyle="1" w:styleId="af4">
    <w:name w:val="обыч"/>
    <w:basedOn w:val="1"/>
    <w:rsid w:val="00C0149D"/>
    <w:pPr>
      <w:ind w:right="0" w:firstLine="709"/>
      <w:jc w:val="center"/>
    </w:pPr>
    <w:rPr>
      <w:kern w:val="28"/>
      <w:sz w:val="28"/>
    </w:rPr>
  </w:style>
  <w:style w:type="paragraph" w:customStyle="1" w:styleId="af5">
    <w:name w:val="Таблица"/>
    <w:basedOn w:val="a"/>
    <w:rsid w:val="00C0149D"/>
    <w:rPr>
      <w:sz w:val="24"/>
    </w:rPr>
  </w:style>
  <w:style w:type="character" w:customStyle="1" w:styleId="34">
    <w:name w:val="Знак Знак3"/>
    <w:rsid w:val="00C0149D"/>
    <w:rPr>
      <w:rFonts w:ascii="Times New Roman" w:eastAsia="Times New Roman" w:hAnsi="Times New Roman"/>
      <w:b/>
      <w:kern w:val="28"/>
      <w:sz w:val="28"/>
    </w:rPr>
  </w:style>
  <w:style w:type="paragraph" w:customStyle="1" w:styleId="310">
    <w:name w:val="Основной текст 31"/>
    <w:basedOn w:val="a"/>
    <w:rsid w:val="00C0149D"/>
    <w:pPr>
      <w:suppressAutoHyphens/>
      <w:ind w:right="5102"/>
    </w:pPr>
    <w:rPr>
      <w:kern w:val="1"/>
      <w:sz w:val="24"/>
      <w:szCs w:val="24"/>
    </w:rPr>
  </w:style>
  <w:style w:type="paragraph" w:styleId="12">
    <w:name w:val="index 1"/>
    <w:basedOn w:val="a"/>
    <w:next w:val="a"/>
    <w:autoRedefine/>
    <w:semiHidden/>
    <w:rsid w:val="00C0149D"/>
    <w:pPr>
      <w:ind w:left="200" w:hanging="200"/>
    </w:pPr>
  </w:style>
  <w:style w:type="paragraph" w:customStyle="1" w:styleId="210">
    <w:name w:val="Основной текст 21"/>
    <w:basedOn w:val="a"/>
    <w:rsid w:val="00C0149D"/>
    <w:pPr>
      <w:tabs>
        <w:tab w:val="left" w:pos="6379"/>
      </w:tabs>
      <w:suppressAutoHyphens/>
      <w:jc w:val="both"/>
    </w:pPr>
    <w:rPr>
      <w:kern w:val="1"/>
      <w:sz w:val="24"/>
      <w:szCs w:val="24"/>
    </w:rPr>
  </w:style>
  <w:style w:type="paragraph" w:customStyle="1" w:styleId="14">
    <w:name w:val="Абзац списка1"/>
    <w:basedOn w:val="a"/>
    <w:rsid w:val="00C0149D"/>
    <w:pPr>
      <w:suppressAutoHyphens/>
      <w:ind w:left="720"/>
    </w:pPr>
    <w:rPr>
      <w:kern w:val="1"/>
      <w:sz w:val="24"/>
      <w:szCs w:val="24"/>
    </w:rPr>
  </w:style>
  <w:style w:type="paragraph" w:styleId="af6">
    <w:name w:val="Balloon Text"/>
    <w:basedOn w:val="a"/>
    <w:link w:val="af7"/>
    <w:uiPriority w:val="99"/>
    <w:semiHidden/>
    <w:unhideWhenUsed/>
    <w:rsid w:val="00223ECC"/>
    <w:rPr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223ECC"/>
    <w:rPr>
      <w:rFonts w:ascii="Times New Roman" w:eastAsia="Times New Roman" w:hAnsi="Times New Roman"/>
      <w:sz w:val="18"/>
      <w:szCs w:val="18"/>
    </w:rPr>
  </w:style>
  <w:style w:type="paragraph" w:customStyle="1" w:styleId="140">
    <w:name w:val="Загл.14"/>
    <w:basedOn w:val="a"/>
    <w:rsid w:val="009B104A"/>
    <w:pPr>
      <w:jc w:val="center"/>
    </w:pPr>
    <w:rPr>
      <w:rFonts w:ascii="Times New Roman CYR" w:hAnsi="Times New Roman CYR"/>
      <w:b/>
      <w:sz w:val="28"/>
    </w:rPr>
  </w:style>
  <w:style w:type="paragraph" w:customStyle="1" w:styleId="af8">
    <w:name w:val="Норм"/>
    <w:basedOn w:val="a"/>
    <w:rsid w:val="00E43C1C"/>
    <w:pPr>
      <w:jc w:val="center"/>
    </w:pPr>
    <w:rPr>
      <w:sz w:val="28"/>
      <w:szCs w:val="24"/>
    </w:rPr>
  </w:style>
  <w:style w:type="paragraph" w:customStyle="1" w:styleId="af9">
    <w:name w:val="Письмо"/>
    <w:basedOn w:val="a"/>
    <w:rsid w:val="00E43C1C"/>
    <w:pPr>
      <w:spacing w:after="120"/>
      <w:ind w:left="4253"/>
      <w:jc w:val="center"/>
    </w:pPr>
    <w:rPr>
      <w:sz w:val="28"/>
      <w:szCs w:val="24"/>
    </w:rPr>
  </w:style>
  <w:style w:type="paragraph" w:customStyle="1" w:styleId="14-19">
    <w:name w:val="14-19"/>
    <w:basedOn w:val="14-150"/>
    <w:rsid w:val="00E43C1C"/>
    <w:pPr>
      <w:spacing w:line="380" w:lineRule="exact"/>
    </w:pPr>
    <w:rPr>
      <w:kern w:val="0"/>
      <w:szCs w:val="24"/>
    </w:rPr>
  </w:style>
  <w:style w:type="paragraph" w:customStyle="1" w:styleId="afa">
    <w:name w:val="Заявл.загл."/>
    <w:basedOn w:val="a"/>
    <w:rsid w:val="00E43C1C"/>
    <w:pPr>
      <w:autoSpaceDE w:val="0"/>
      <w:autoSpaceDN w:val="0"/>
      <w:spacing w:before="600" w:after="360"/>
      <w:jc w:val="center"/>
    </w:pPr>
    <w:rPr>
      <w:b/>
      <w:bCs/>
      <w:spacing w:val="100"/>
      <w:sz w:val="28"/>
      <w:szCs w:val="28"/>
    </w:rPr>
  </w:style>
  <w:style w:type="paragraph" w:styleId="afb">
    <w:name w:val="List Paragraph"/>
    <w:basedOn w:val="a"/>
    <w:uiPriority w:val="34"/>
    <w:qFormat/>
    <w:rsid w:val="000F384F"/>
    <w:pPr>
      <w:ind w:left="720"/>
      <w:contextualSpacing/>
    </w:pPr>
  </w:style>
  <w:style w:type="character" w:customStyle="1" w:styleId="33">
    <w:name w:val="Основной текст с отступом 3 Знак"/>
    <w:basedOn w:val="a0"/>
    <w:link w:val="32"/>
    <w:semiHidden/>
    <w:rsid w:val="0004677D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voronezh.izbirkom.ru/" TargetMode="External"/><Relationship Id="rId4" Type="http://schemas.openxmlformats.org/officeDocument/2006/relationships/settings" Target="settings.xml"/><Relationship Id="rId9" Type="http://schemas.openxmlformats.org/officeDocument/2006/relationships/image" Target="https://af12.mail.ru/cgi-bin/readmsg?id=14895091810000000399;0;0;1&amp;mode=attachment&amp;email=03_tik@mail.ru&amp;bs=3154&amp;bl=53723&amp;ct=image/jpeg&amp;cn=htmlimage1.jpg&amp;cte=binar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7CE1F-31FC-4238-9C5E-C8295769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РЕШЕНИЕ</vt:lpstr>
      <vt:lpstr>Председатель комиссии	С.В. Канищев</vt:lpstr>
    </vt:vector>
  </TitlesOfParts>
  <Company>Microsoft</Company>
  <LinksUpToDate>false</LinksUpToDate>
  <CharactersWithSpaces>4867</CharactersWithSpaces>
  <SharedDoc>false</SharedDoc>
  <HLinks>
    <vt:vector size="6" baseType="variant">
      <vt:variant>
        <vt:i4>5111902</vt:i4>
      </vt:variant>
      <vt:variant>
        <vt:i4>2460</vt:i4>
      </vt:variant>
      <vt:variant>
        <vt:i4>1025</vt:i4>
      </vt:variant>
      <vt:variant>
        <vt:i4>1</vt:i4>
      </vt:variant>
      <vt:variant>
        <vt:lpwstr>https://af12.mail.ru/cgi-bin/readmsg?id=14895091810000000399;0;0;1&amp;mode=attachment&amp;email=03_tik@mail.ru&amp;bs=3154&amp;bl=53723&amp;ct=image%2fjpeg&amp;cn=htmlimage1.jpg&amp;cte=binary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Хорунжий</dc:creator>
  <cp:lastModifiedBy>User</cp:lastModifiedBy>
  <cp:revision>4</cp:revision>
  <cp:lastPrinted>2020-02-11T07:03:00Z</cp:lastPrinted>
  <dcterms:created xsi:type="dcterms:W3CDTF">2020-02-11T06:57:00Z</dcterms:created>
  <dcterms:modified xsi:type="dcterms:W3CDTF">2020-02-11T11:28:00Z</dcterms:modified>
</cp:coreProperties>
</file>