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2B" w:rsidRDefault="00803D2B" w:rsidP="00803D2B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Выпускникам МКОУ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Богучарской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СОШ № 1 вручили аттестаты об окончании школы</w:t>
      </w:r>
    </w:p>
    <w:p w:rsidR="00803D2B" w:rsidRDefault="00803D2B" w:rsidP="00803D2B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21 июня 2014 года в Доме культуры «Юбилейный» прошло вручение аттестатов об окончании школы выпускникам МКОУ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1. В данном мероприятии принял участие председатель Территориальной избирательной комиссии Богучарского района Сергей Иванович ЗАИКИН.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Выступая перед </w:t>
      </w:r>
      <w:proofErr w:type="gramStart"/>
      <w:r>
        <w:rPr>
          <w:rFonts w:ascii="Verdana" w:hAnsi="Verdana"/>
          <w:color w:val="4E5882"/>
          <w:sz w:val="17"/>
          <w:szCs w:val="17"/>
        </w:rPr>
        <w:t>собравшимися</w:t>
      </w:r>
      <w:proofErr w:type="gramEnd"/>
      <w:r>
        <w:rPr>
          <w:rFonts w:ascii="Verdana" w:hAnsi="Verdana"/>
          <w:color w:val="4E5882"/>
          <w:sz w:val="17"/>
          <w:szCs w:val="17"/>
        </w:rPr>
        <w:t>, он поздравил ребят с окончанием школы и вступлением во взрослую жизнь, пожелал им продолжить обучение в высших учебных заведениях и хорошо устроиться на работу по приобретенной специальности. Кроме того, Сергей Иванович напомнил, что никогда не нужно забывать своих преподавателей и родную школу.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заключени</w:t>
      </w:r>
      <w:proofErr w:type="gramStart"/>
      <w:r>
        <w:rPr>
          <w:rFonts w:ascii="Verdana" w:hAnsi="Verdana"/>
          <w:color w:val="4E5882"/>
          <w:sz w:val="17"/>
          <w:szCs w:val="17"/>
        </w:rPr>
        <w:t>и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мероприятия, Татьяне СИВОКОНЕВОЙ и Алине ЛОБОДИНОЙ были вручены дипломы от ТИК Богучарского района за активное участие в проводимых избирательной комиссией мероприятиях по повышению правовой культуры молодых и будущих избирателей.</w:t>
      </w:r>
    </w:p>
    <w:p w:rsidR="00914370" w:rsidRDefault="00803D2B">
      <w:r>
        <w:rPr>
          <w:noProof/>
          <w:lang w:eastAsia="ru-RU"/>
        </w:rPr>
        <w:drawing>
          <wp:inline distT="0" distB="0" distL="0" distR="0">
            <wp:extent cx="2543175" cy="1734446"/>
            <wp:effectExtent l="19050" t="0" r="9525" b="0"/>
            <wp:docPr id="1" name="Рисунок 1" descr="Выступление С.И. Заи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упление С.И. Заик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71" cy="173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0488" cy="1733550"/>
            <wp:effectExtent l="19050" t="0" r="2762" b="0"/>
            <wp:docPr id="4" name="Рисунок 4" descr="Выпускники 201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пускники 2014 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06" cy="17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370" w:rsidSect="0091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2B"/>
    <w:rsid w:val="00803D2B"/>
    <w:rsid w:val="0091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D2B"/>
    <w:rPr>
      <w:b/>
      <w:bCs/>
    </w:rPr>
  </w:style>
  <w:style w:type="character" w:customStyle="1" w:styleId="apple-converted-space">
    <w:name w:val="apple-converted-space"/>
    <w:basedOn w:val="a0"/>
    <w:rsid w:val="00803D2B"/>
  </w:style>
  <w:style w:type="paragraph" w:styleId="a5">
    <w:name w:val="Balloon Text"/>
    <w:basedOn w:val="a"/>
    <w:link w:val="a6"/>
    <w:uiPriority w:val="99"/>
    <w:semiHidden/>
    <w:unhideWhenUsed/>
    <w:rsid w:val="008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Administraciya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2014-07-17T14:10:00Z</dcterms:created>
  <dcterms:modified xsi:type="dcterms:W3CDTF">2014-07-17T14:11:00Z</dcterms:modified>
</cp:coreProperties>
</file>