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5E" w:rsidRDefault="00DF675E" w:rsidP="00DF675E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 xml:space="preserve">В 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Богучарском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районе прошли праздничные мероприятия</w:t>
      </w:r>
    </w:p>
    <w:p w:rsidR="00DF675E" w:rsidRDefault="00DF675E" w:rsidP="00DF675E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>          23 мая 2014 года Территориальная избирательная комиссия Богучарского района совместно с участниками клубов молодых избирателей приняла участие в Шолоховских чтениях, которые прошли в городе Богучар.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Мероприятие открыла руководитель МКУ «Управление культуры и архивного дела» Богучарского района О.В. ТОПОРКОВА, которая рассказала о Михаиле Александровиче ШОЛОХОВЕ, о годах учебы в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гимназии с 1915 по 1918 годы, о его жизни в г</w:t>
      </w:r>
      <w:proofErr w:type="gramStart"/>
      <w:r>
        <w:rPr>
          <w:rFonts w:ascii="Verdana" w:hAnsi="Verdana"/>
          <w:color w:val="4E5882"/>
          <w:sz w:val="17"/>
          <w:szCs w:val="17"/>
        </w:rPr>
        <w:t>.Б</w:t>
      </w:r>
      <w:proofErr w:type="gramEnd"/>
      <w:r>
        <w:rPr>
          <w:rFonts w:ascii="Verdana" w:hAnsi="Verdana"/>
          <w:color w:val="4E5882"/>
          <w:sz w:val="17"/>
          <w:szCs w:val="17"/>
        </w:rPr>
        <w:t>огучар, отпечаток которых прослеживается в его произведениях. Затем, школьники возложили цветы к бюсту М.А. Шолохова.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В рамках мероприятия, в парке были представлены различные народные промыслы, где каждый желающий мог попробовать сам вылепить поделку из глины или нарисовать картинку в стиле «жостер» или «хохлома».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Ученики из всех 20 школ района приняли участие в праздничных мероприятиях. Каждая школа представила свой номер: пели казачьи песни, показывали танцевальные номера, рассказывали об укладе казачьего быта, показывали костюмированные инсценировки, читали стихи, посвященные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Богучарскому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краю и казачеству, а также прозу Шолохова.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Все школы были поощрены грамотами и благодарственными письмами. Такое мероприятие формирует у молодежи любовь к своему краю, воспитывает гражданственность и патриотизм, вызывает интерес к истории своей Родины.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Кроме того, 24 мая 2014 года председатель Территориальной избирательной комиссии Богучарского района Сергей Иванович ЗАИКИН побывал на последнем звонке в МКОУ Лофицкая ООШ. Он пожелал выпускникам успешно сдать экзамены и продолжить обучение в средних и средних специальных учебных заведениях, а еще, никогда не забывать родную школу и учителей. В своей напутственной речи Сергей Иванович сказал вчерашним школьникам, что судьба молодых в их руках, а также пожелал счастья и удачи в будущем.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 В заключении вручил грамоту и поощрительный приз конкурсанту среди молодых избирателей на лучший плакат по теме: «Молодежь и выборы».</w:t>
      </w:r>
    </w:p>
    <w:p w:rsidR="00DF675E" w:rsidRDefault="00DF675E">
      <w:pPr>
        <w:rPr>
          <w:noProof/>
          <w:lang w:val="en-US" w:eastAsia="ru-RU"/>
        </w:rPr>
      </w:pPr>
    </w:p>
    <w:p w:rsidR="00DF675E" w:rsidRDefault="00DF675E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640692" cy="2142743"/>
            <wp:effectExtent l="19050" t="0" r="0" b="0"/>
            <wp:docPr id="1" name="Рисунок 1" descr="Возложение цветов к памятнику Шолох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ложение цветов к памятнику Шолох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89" cy="215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5031" cy="2141144"/>
            <wp:effectExtent l="19050" t="0" r="0" b="0"/>
            <wp:docPr id="3" name="Рисунок 16" descr="Костюмированные инсце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стюмированные инсценир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61" cy="21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0662" cy="2143125"/>
            <wp:effectExtent l="19050" t="0" r="0" b="0"/>
            <wp:docPr id="2" name="Рисунок 13" descr="Старинные костю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аринные костю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74" cy="214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3350" cy="2138217"/>
            <wp:effectExtent l="19050" t="0" r="0" b="0"/>
            <wp:docPr id="8" name="Рисунок 22" descr="Выступление С.И.Заи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ыступление С.И.Заик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71" cy="21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5E" w:rsidRDefault="00DF675E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682217" cy="1322222"/>
            <wp:effectExtent l="19050" t="0" r="0" b="0"/>
            <wp:docPr id="5" name="Рисунок 7" descr="Казачий гор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зачий горо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20" cy="132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1323099"/>
            <wp:effectExtent l="19050" t="0" r="0" b="0"/>
            <wp:docPr id="6" name="Рисунок 10" descr="Старинная ут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аринная утвар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05" cy="132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6C3" w:rsidRDefault="00DF675E"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4" name="Рисунок 4" descr="Лепка из гл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ка из гли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31975"/>
            <wp:effectExtent l="19050" t="0" r="0" b="0"/>
            <wp:docPr id="19" name="Рисунок 19" descr="Последний 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следний звон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6C3" w:rsidSect="00DF67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5E"/>
    <w:rsid w:val="00DF675E"/>
    <w:rsid w:val="00E0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75E"/>
    <w:rPr>
      <w:b/>
      <w:bCs/>
    </w:rPr>
  </w:style>
  <w:style w:type="character" w:customStyle="1" w:styleId="apple-converted-space">
    <w:name w:val="apple-converted-space"/>
    <w:basedOn w:val="a0"/>
    <w:rsid w:val="00DF675E"/>
  </w:style>
  <w:style w:type="paragraph" w:styleId="a5">
    <w:name w:val="Balloon Text"/>
    <w:basedOn w:val="a"/>
    <w:link w:val="a6"/>
    <w:uiPriority w:val="99"/>
    <w:semiHidden/>
    <w:unhideWhenUsed/>
    <w:rsid w:val="00DF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Company>Administraciya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2014-07-17T13:45:00Z</dcterms:created>
  <dcterms:modified xsi:type="dcterms:W3CDTF">2014-07-17T13:51:00Z</dcterms:modified>
</cp:coreProperties>
</file>