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BD22EE">
        <w:rPr>
          <w:b/>
          <w:sz w:val="28"/>
          <w:szCs w:val="28"/>
        </w:rPr>
        <w:t xml:space="preserve"> </w:t>
      </w:r>
      <w:r w:rsidR="00013652">
        <w:rPr>
          <w:b/>
          <w:sz w:val="28"/>
          <w:szCs w:val="28"/>
        </w:rPr>
        <w:t>5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Богучарского муниципального района </w:t>
      </w:r>
    </w:p>
    <w:p w:rsidR="00F06200" w:rsidRDefault="00F06200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013652" w:rsidP="00F06200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0205E">
        <w:rPr>
          <w:sz w:val="28"/>
          <w:szCs w:val="28"/>
        </w:rPr>
        <w:t>6</w:t>
      </w:r>
      <w:r w:rsidR="00882D8E">
        <w:rPr>
          <w:sz w:val="28"/>
          <w:szCs w:val="28"/>
        </w:rPr>
        <w:t>.</w:t>
      </w:r>
      <w:r w:rsidR="00B2054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06200">
        <w:rPr>
          <w:sz w:val="28"/>
          <w:szCs w:val="28"/>
        </w:rPr>
        <w:t>.202</w:t>
      </w:r>
      <w:r w:rsidR="00B20542">
        <w:rPr>
          <w:sz w:val="28"/>
          <w:szCs w:val="28"/>
        </w:rPr>
        <w:t>2</w:t>
      </w:r>
      <w:r w:rsidR="00F06200">
        <w:rPr>
          <w:sz w:val="28"/>
          <w:szCs w:val="28"/>
        </w:rPr>
        <w:t xml:space="preserve"> г.                                                                                        г. Богучар</w:t>
      </w:r>
    </w:p>
    <w:p w:rsidR="00834643" w:rsidRDefault="00834643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F06200" w:rsidP="00F06200">
      <w:pPr>
        <w:rPr>
          <w:sz w:val="28"/>
          <w:szCs w:val="28"/>
        </w:rPr>
      </w:pPr>
    </w:p>
    <w:p w:rsidR="00F06200" w:rsidRDefault="00F06200" w:rsidP="00F06200">
      <w:pPr>
        <w:pStyle w:val="Style4"/>
        <w:widowControl/>
        <w:spacing w:before="91"/>
        <w:ind w:left="4395" w:right="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заседании комиссии присутствуют:   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Самодурова Н.А.- председатель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Кожанов А.Ю. – заместитель председателя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Мыльникова Е.Б. – секретарь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Члены комиссии: </w:t>
      </w:r>
    </w:p>
    <w:p w:rsidR="00F06200" w:rsidRDefault="00F06200" w:rsidP="00F06200">
      <w:pPr>
        <w:pStyle w:val="Style4"/>
        <w:widowControl/>
        <w:ind w:left="439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Козлов Д.В., Булах И.П., Лунев С.А., Костенко И.М., Л.В. Агапова  </w:t>
      </w:r>
    </w:p>
    <w:p w:rsidR="00F06200" w:rsidRDefault="00F06200" w:rsidP="00820067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145001" w:rsidRDefault="00145001" w:rsidP="00145001">
      <w:pPr>
        <w:pStyle w:val="Style2"/>
        <w:widowControl/>
        <w:spacing w:line="312" w:lineRule="auto"/>
        <w:ind w:firstLine="708"/>
        <w:jc w:val="both"/>
        <w:rPr>
          <w:sz w:val="28"/>
          <w:szCs w:val="28"/>
        </w:rPr>
      </w:pPr>
    </w:p>
    <w:p w:rsidR="00F06200" w:rsidRDefault="00F06200" w:rsidP="00145001">
      <w:pPr>
        <w:pStyle w:val="Style2"/>
        <w:widowControl/>
        <w:spacing w:line="312" w:lineRule="auto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Заседание комиссии открывает и ведет Самодурова Наталья Анатольевна, заместитель главы администрации Богучарского муниципального района – руководитель аппарата администрации района, </w:t>
      </w:r>
      <w:r>
        <w:rPr>
          <w:rStyle w:val="FontStyle12"/>
          <w:b w:val="0"/>
          <w:sz w:val="28"/>
          <w:szCs w:val="28"/>
        </w:rPr>
        <w:t>председатель комиссии</w:t>
      </w:r>
    </w:p>
    <w:p w:rsidR="00F06200" w:rsidRDefault="00F06200" w:rsidP="00145001">
      <w:pPr>
        <w:pStyle w:val="Style2"/>
        <w:widowControl/>
        <w:spacing w:line="312" w:lineRule="auto"/>
        <w:jc w:val="center"/>
        <w:rPr>
          <w:rStyle w:val="FontStyle12"/>
          <w:sz w:val="28"/>
          <w:szCs w:val="28"/>
        </w:rPr>
      </w:pPr>
    </w:p>
    <w:p w:rsidR="00F06200" w:rsidRPr="00820067" w:rsidRDefault="00F06200" w:rsidP="00145001">
      <w:pPr>
        <w:pStyle w:val="Style2"/>
        <w:widowControl/>
        <w:spacing w:line="312" w:lineRule="auto"/>
        <w:ind w:firstLine="709"/>
        <w:jc w:val="center"/>
        <w:rPr>
          <w:rStyle w:val="FontStyle12"/>
          <w:sz w:val="28"/>
          <w:szCs w:val="28"/>
        </w:rPr>
      </w:pPr>
      <w:r w:rsidRPr="00820067">
        <w:rPr>
          <w:rStyle w:val="FontStyle12"/>
          <w:sz w:val="28"/>
          <w:szCs w:val="28"/>
        </w:rPr>
        <w:t>Повестка дня:</w:t>
      </w:r>
    </w:p>
    <w:p w:rsidR="000C5ED4" w:rsidRDefault="00F06200" w:rsidP="00145001">
      <w:pPr>
        <w:pStyle w:val="22"/>
        <w:shd w:val="clear" w:color="auto" w:fill="auto"/>
        <w:spacing w:line="312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0067">
        <w:rPr>
          <w:rStyle w:val="FontStyle12"/>
          <w:sz w:val="28"/>
          <w:szCs w:val="28"/>
        </w:rPr>
        <w:t>1.</w:t>
      </w:r>
      <w:r w:rsidR="00013652">
        <w:rPr>
          <w:rStyle w:val="FontStyle12"/>
          <w:sz w:val="28"/>
          <w:szCs w:val="28"/>
        </w:rPr>
        <w:t xml:space="preserve"> </w:t>
      </w:r>
      <w:r w:rsidR="00013652">
        <w:rPr>
          <w:b w:val="0"/>
          <w:sz w:val="28"/>
          <w:szCs w:val="28"/>
        </w:rPr>
        <w:t xml:space="preserve">О даче согласия государственному бюджетному профессиональному образовательному учреждению Воронежской области «Богучарский многопрофильный колледж» (ГБПОУ ВО «БМК») </w:t>
      </w:r>
      <w:r w:rsidR="00013652">
        <w:rPr>
          <w:b w:val="0"/>
          <w:color w:val="000000"/>
          <w:sz w:val="28"/>
          <w:szCs w:val="28"/>
        </w:rPr>
        <w:t xml:space="preserve">на заключение трудового договора с </w:t>
      </w:r>
      <w:r w:rsidR="0036118C">
        <w:rPr>
          <w:b w:val="0"/>
          <w:color w:val="000000"/>
          <w:sz w:val="28"/>
          <w:szCs w:val="28"/>
        </w:rPr>
        <w:t>муниципальным служащим</w:t>
      </w:r>
      <w:r w:rsidR="00013652">
        <w:rPr>
          <w:b w:val="0"/>
          <w:color w:val="000000"/>
          <w:sz w:val="28"/>
          <w:szCs w:val="28"/>
        </w:rPr>
        <w:t xml:space="preserve">, замещавшем главную должность муниципальной службы </w:t>
      </w:r>
      <w:r w:rsidR="0036118C">
        <w:rPr>
          <w:b w:val="0"/>
          <w:color w:val="000000"/>
          <w:sz w:val="28"/>
          <w:szCs w:val="28"/>
        </w:rPr>
        <w:t>в</w:t>
      </w:r>
      <w:r w:rsidR="00013652">
        <w:rPr>
          <w:b w:val="0"/>
          <w:color w:val="000000"/>
          <w:sz w:val="28"/>
          <w:szCs w:val="28"/>
        </w:rPr>
        <w:t xml:space="preserve"> администрации Богучарского муниципального района Воронежской области в период с 01.03.2021 года по 10.08.2022 года</w:t>
      </w:r>
      <w:r w:rsidR="0036118C">
        <w:rPr>
          <w:b w:val="0"/>
          <w:color w:val="000000"/>
          <w:sz w:val="28"/>
          <w:szCs w:val="28"/>
        </w:rPr>
        <w:t xml:space="preserve">, </w:t>
      </w:r>
      <w:r w:rsidR="00013652">
        <w:rPr>
          <w:b w:val="0"/>
          <w:color w:val="000000"/>
          <w:sz w:val="28"/>
          <w:szCs w:val="28"/>
        </w:rPr>
        <w:t xml:space="preserve"> и назначение его</w:t>
      </w:r>
      <w:r w:rsidR="0036118C">
        <w:rPr>
          <w:b w:val="0"/>
          <w:color w:val="000000"/>
          <w:sz w:val="28"/>
          <w:szCs w:val="28"/>
        </w:rPr>
        <w:t xml:space="preserve"> в </w:t>
      </w:r>
      <w:r w:rsidR="0036118C" w:rsidRPr="0036118C">
        <w:rPr>
          <w:b w:val="0"/>
          <w:sz w:val="28"/>
          <w:szCs w:val="28"/>
        </w:rPr>
        <w:t>ГБПОУ ВО «БМК»</w:t>
      </w:r>
      <w:r w:rsidR="00013652" w:rsidRPr="0036118C">
        <w:rPr>
          <w:b w:val="0"/>
          <w:color w:val="000000"/>
          <w:sz w:val="28"/>
          <w:szCs w:val="28"/>
        </w:rPr>
        <w:t xml:space="preserve"> на должность </w:t>
      </w:r>
      <w:r w:rsidR="0036118C" w:rsidRPr="0036118C">
        <w:rPr>
          <w:b w:val="0"/>
          <w:color w:val="000000"/>
          <w:sz w:val="28"/>
          <w:szCs w:val="28"/>
        </w:rPr>
        <w:t xml:space="preserve">в </w:t>
      </w:r>
      <w:r w:rsidR="0036118C" w:rsidRPr="0036118C">
        <w:rPr>
          <w:b w:val="0"/>
          <w:sz w:val="28"/>
          <w:szCs w:val="28"/>
        </w:rPr>
        <w:t xml:space="preserve">соответствии с приказом от </w:t>
      </w:r>
      <w:r w:rsidR="00013652">
        <w:rPr>
          <w:b w:val="0"/>
          <w:color w:val="000000"/>
          <w:sz w:val="28"/>
          <w:szCs w:val="28"/>
        </w:rPr>
        <w:t>31 августа 2022 года</w:t>
      </w:r>
      <w:r w:rsidR="0036118C">
        <w:rPr>
          <w:b w:val="0"/>
          <w:color w:val="000000"/>
          <w:sz w:val="28"/>
          <w:szCs w:val="28"/>
        </w:rPr>
        <w:t>.</w:t>
      </w:r>
    </w:p>
    <w:p w:rsidR="00F06200" w:rsidRPr="00820067" w:rsidRDefault="00F06200" w:rsidP="00145001">
      <w:pPr>
        <w:shd w:val="clear" w:color="auto" w:fill="FFFFFF"/>
        <w:spacing w:line="312" w:lineRule="auto"/>
        <w:ind w:firstLine="709"/>
        <w:jc w:val="both"/>
        <w:rPr>
          <w:rStyle w:val="FontStyle12"/>
          <w:i/>
          <w:sz w:val="28"/>
          <w:szCs w:val="28"/>
        </w:rPr>
      </w:pPr>
      <w:r w:rsidRPr="00820067">
        <w:rPr>
          <w:rStyle w:val="FontStyle12"/>
          <w:b w:val="0"/>
          <w:i/>
          <w:sz w:val="28"/>
          <w:szCs w:val="28"/>
        </w:rPr>
        <w:t xml:space="preserve">Информация </w:t>
      </w:r>
      <w:proofErr w:type="spellStart"/>
      <w:r w:rsidRPr="00820067">
        <w:rPr>
          <w:rStyle w:val="FontStyle12"/>
          <w:b w:val="0"/>
          <w:i/>
          <w:sz w:val="28"/>
          <w:szCs w:val="28"/>
        </w:rPr>
        <w:t>Самодуровой</w:t>
      </w:r>
      <w:proofErr w:type="spellEnd"/>
      <w:r w:rsidRPr="00820067">
        <w:rPr>
          <w:rStyle w:val="FontStyle12"/>
          <w:b w:val="0"/>
          <w:i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</w:t>
      </w:r>
    </w:p>
    <w:p w:rsidR="00F06200" w:rsidRPr="00820067" w:rsidRDefault="00F06200" w:rsidP="00145001">
      <w:pPr>
        <w:pStyle w:val="Style2"/>
        <w:widowControl/>
        <w:spacing w:line="312" w:lineRule="auto"/>
        <w:ind w:firstLine="709"/>
        <w:jc w:val="center"/>
        <w:rPr>
          <w:rStyle w:val="FontStyle12"/>
          <w:sz w:val="28"/>
          <w:szCs w:val="28"/>
        </w:rPr>
      </w:pPr>
      <w:r w:rsidRPr="00820067">
        <w:rPr>
          <w:rStyle w:val="FontStyle12"/>
          <w:sz w:val="28"/>
          <w:szCs w:val="28"/>
        </w:rPr>
        <w:t>СЛУШАЛИ:</w:t>
      </w:r>
    </w:p>
    <w:p w:rsidR="00013652" w:rsidRDefault="00013652" w:rsidP="00145001">
      <w:pPr>
        <w:pStyle w:val="Style2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Самодурова Н.А. зачитала уведомление </w:t>
      </w:r>
      <w:r w:rsidR="006674EF" w:rsidRPr="006674EF">
        <w:rPr>
          <w:sz w:val="28"/>
          <w:szCs w:val="28"/>
        </w:rPr>
        <w:t>ГБПОУ ВО «БМК»</w:t>
      </w:r>
      <w:r w:rsidRPr="006674EF">
        <w:rPr>
          <w:color w:val="000000"/>
          <w:sz w:val="28"/>
          <w:szCs w:val="28"/>
        </w:rPr>
        <w:t xml:space="preserve"> от </w:t>
      </w:r>
      <w:r w:rsidR="006674EF" w:rsidRPr="006674EF">
        <w:rPr>
          <w:color w:val="000000"/>
          <w:sz w:val="28"/>
          <w:szCs w:val="28"/>
        </w:rPr>
        <w:t>31</w:t>
      </w:r>
      <w:r w:rsidRPr="006674EF">
        <w:rPr>
          <w:color w:val="000000"/>
          <w:sz w:val="28"/>
          <w:szCs w:val="28"/>
        </w:rPr>
        <w:t>.0</w:t>
      </w:r>
      <w:r w:rsidR="006674EF" w:rsidRPr="006674EF">
        <w:rPr>
          <w:color w:val="000000"/>
          <w:sz w:val="28"/>
          <w:szCs w:val="28"/>
        </w:rPr>
        <w:t>8</w:t>
      </w:r>
      <w:r w:rsidRPr="006674EF">
        <w:rPr>
          <w:color w:val="000000"/>
          <w:sz w:val="28"/>
          <w:szCs w:val="28"/>
        </w:rPr>
        <w:t xml:space="preserve">.2022 г. № </w:t>
      </w:r>
      <w:r w:rsidR="006674EF" w:rsidRPr="006674EF">
        <w:rPr>
          <w:color w:val="000000"/>
          <w:sz w:val="28"/>
          <w:szCs w:val="28"/>
        </w:rPr>
        <w:t>126</w:t>
      </w:r>
      <w:r w:rsidRPr="006674EF">
        <w:rPr>
          <w:color w:val="000000"/>
          <w:sz w:val="28"/>
          <w:szCs w:val="28"/>
        </w:rPr>
        <w:t xml:space="preserve"> о </w:t>
      </w:r>
      <w:r w:rsidR="006674EF" w:rsidRPr="006674EF">
        <w:rPr>
          <w:color w:val="000000"/>
          <w:sz w:val="28"/>
          <w:szCs w:val="28"/>
        </w:rPr>
        <w:t xml:space="preserve">приеме на работу и </w:t>
      </w:r>
      <w:r w:rsidRPr="006674EF">
        <w:rPr>
          <w:color w:val="000000"/>
          <w:sz w:val="28"/>
          <w:szCs w:val="28"/>
        </w:rPr>
        <w:t xml:space="preserve">заключении трудового договора с </w:t>
      </w:r>
      <w:r w:rsidR="0036118C" w:rsidRPr="0036118C">
        <w:rPr>
          <w:color w:val="000000"/>
          <w:sz w:val="28"/>
          <w:szCs w:val="28"/>
        </w:rPr>
        <w:t>муниципальным служащим</w:t>
      </w:r>
      <w:r w:rsidRPr="0036118C">
        <w:rPr>
          <w:color w:val="000000"/>
          <w:sz w:val="28"/>
          <w:szCs w:val="28"/>
        </w:rPr>
        <w:t>, замещавше</w:t>
      </w:r>
      <w:r w:rsidR="006674EF" w:rsidRPr="0036118C">
        <w:rPr>
          <w:color w:val="000000"/>
          <w:sz w:val="28"/>
          <w:szCs w:val="28"/>
        </w:rPr>
        <w:t>м</w:t>
      </w:r>
      <w:r w:rsidRPr="0036118C">
        <w:rPr>
          <w:color w:val="000000"/>
          <w:sz w:val="28"/>
          <w:szCs w:val="28"/>
        </w:rPr>
        <w:t xml:space="preserve"> </w:t>
      </w:r>
      <w:r w:rsidR="006674EF" w:rsidRPr="0036118C">
        <w:rPr>
          <w:color w:val="000000"/>
          <w:sz w:val="28"/>
          <w:szCs w:val="28"/>
        </w:rPr>
        <w:t>главную</w:t>
      </w:r>
      <w:r w:rsidRPr="0036118C">
        <w:rPr>
          <w:color w:val="000000"/>
          <w:sz w:val="28"/>
          <w:szCs w:val="28"/>
        </w:rPr>
        <w:t xml:space="preserve"> должность муниципальной службы в администрации Богучарского муниципального </w:t>
      </w:r>
      <w:r w:rsidRPr="0036118C">
        <w:rPr>
          <w:color w:val="000000"/>
          <w:sz w:val="28"/>
          <w:szCs w:val="28"/>
        </w:rPr>
        <w:lastRenderedPageBreak/>
        <w:t xml:space="preserve">района Воронежской области в период с </w:t>
      </w:r>
      <w:r w:rsidR="006674EF" w:rsidRPr="0036118C">
        <w:rPr>
          <w:color w:val="000000"/>
          <w:sz w:val="28"/>
          <w:szCs w:val="28"/>
        </w:rPr>
        <w:t>01</w:t>
      </w:r>
      <w:r w:rsidRPr="0036118C">
        <w:rPr>
          <w:color w:val="000000"/>
          <w:sz w:val="28"/>
          <w:szCs w:val="28"/>
        </w:rPr>
        <w:t>.</w:t>
      </w:r>
      <w:r w:rsidR="006674EF" w:rsidRPr="0036118C">
        <w:rPr>
          <w:color w:val="000000"/>
          <w:sz w:val="28"/>
          <w:szCs w:val="28"/>
        </w:rPr>
        <w:t>03</w:t>
      </w:r>
      <w:r w:rsidRPr="0036118C">
        <w:rPr>
          <w:color w:val="000000"/>
          <w:sz w:val="28"/>
          <w:szCs w:val="28"/>
        </w:rPr>
        <w:t>.20</w:t>
      </w:r>
      <w:r w:rsidR="006674EF" w:rsidRPr="0036118C">
        <w:rPr>
          <w:color w:val="000000"/>
          <w:sz w:val="28"/>
          <w:szCs w:val="28"/>
        </w:rPr>
        <w:t>21</w:t>
      </w:r>
      <w:r w:rsidRPr="0036118C">
        <w:rPr>
          <w:color w:val="000000"/>
          <w:sz w:val="28"/>
          <w:szCs w:val="28"/>
        </w:rPr>
        <w:t xml:space="preserve"> года по </w:t>
      </w:r>
      <w:r w:rsidR="006674EF" w:rsidRPr="0036118C">
        <w:rPr>
          <w:color w:val="000000"/>
          <w:sz w:val="28"/>
          <w:szCs w:val="28"/>
        </w:rPr>
        <w:t>10.08.</w:t>
      </w:r>
      <w:r w:rsidRPr="0036118C">
        <w:rPr>
          <w:color w:val="000000"/>
          <w:sz w:val="28"/>
          <w:szCs w:val="28"/>
        </w:rPr>
        <w:t xml:space="preserve">2022 года. Наталья Анатольевна сообщила, что </w:t>
      </w:r>
      <w:r w:rsidR="0036118C" w:rsidRPr="0036118C">
        <w:rPr>
          <w:color w:val="000000"/>
          <w:sz w:val="28"/>
          <w:szCs w:val="28"/>
        </w:rPr>
        <w:t>муниципальный служащий</w:t>
      </w:r>
      <w:r w:rsidR="0036118C">
        <w:rPr>
          <w:b/>
          <w:color w:val="000000"/>
          <w:sz w:val="28"/>
          <w:szCs w:val="28"/>
        </w:rPr>
        <w:t xml:space="preserve"> </w:t>
      </w:r>
      <w:r w:rsidRPr="006674EF">
        <w:rPr>
          <w:color w:val="000000"/>
          <w:sz w:val="28"/>
          <w:szCs w:val="28"/>
        </w:rPr>
        <w:t xml:space="preserve">принят в </w:t>
      </w:r>
      <w:r w:rsidR="006674EF" w:rsidRPr="006674EF">
        <w:rPr>
          <w:sz w:val="28"/>
          <w:szCs w:val="28"/>
        </w:rPr>
        <w:t xml:space="preserve">ГБПОУ ВО «БМК» </w:t>
      </w:r>
      <w:r w:rsidRPr="006674EF">
        <w:rPr>
          <w:color w:val="000000"/>
          <w:sz w:val="28"/>
          <w:szCs w:val="28"/>
        </w:rPr>
        <w:t xml:space="preserve">с </w:t>
      </w:r>
      <w:r w:rsidR="006674EF" w:rsidRPr="006674EF">
        <w:rPr>
          <w:color w:val="000000"/>
          <w:sz w:val="28"/>
          <w:szCs w:val="28"/>
        </w:rPr>
        <w:t>31</w:t>
      </w:r>
      <w:r w:rsidRPr="006674EF">
        <w:rPr>
          <w:color w:val="000000"/>
          <w:sz w:val="28"/>
          <w:szCs w:val="28"/>
        </w:rPr>
        <w:t>.0</w:t>
      </w:r>
      <w:r w:rsidR="006674EF" w:rsidRPr="006674EF">
        <w:rPr>
          <w:color w:val="000000"/>
          <w:sz w:val="28"/>
          <w:szCs w:val="28"/>
        </w:rPr>
        <w:t>8</w:t>
      </w:r>
      <w:r w:rsidRPr="006674EF">
        <w:rPr>
          <w:color w:val="000000"/>
          <w:sz w:val="28"/>
          <w:szCs w:val="28"/>
        </w:rPr>
        <w:t xml:space="preserve">.2022 года </w:t>
      </w:r>
      <w:r w:rsidR="006674EF" w:rsidRPr="006674EF">
        <w:rPr>
          <w:color w:val="000000"/>
          <w:sz w:val="28"/>
          <w:szCs w:val="28"/>
        </w:rPr>
        <w:t xml:space="preserve">до 28.06.2023 года </w:t>
      </w:r>
      <w:r w:rsidRPr="006674EF">
        <w:rPr>
          <w:color w:val="000000"/>
          <w:sz w:val="28"/>
          <w:szCs w:val="28"/>
        </w:rPr>
        <w:t xml:space="preserve">на должность </w:t>
      </w:r>
      <w:r w:rsidR="0036118C">
        <w:rPr>
          <w:color w:val="000000"/>
          <w:sz w:val="28"/>
          <w:szCs w:val="28"/>
        </w:rPr>
        <w:t xml:space="preserve">в соответствии с </w:t>
      </w:r>
      <w:r w:rsidRPr="006674EF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>.</w:t>
      </w:r>
    </w:p>
    <w:p w:rsidR="00013652" w:rsidRDefault="00013652" w:rsidP="00145001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(Текст уведомления прилагается).</w:t>
      </w:r>
    </w:p>
    <w:p w:rsidR="00013652" w:rsidRDefault="00013652" w:rsidP="00145001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25.12.2008 года № 273 - 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</w:t>
      </w:r>
      <w:proofErr w:type="gramEnd"/>
      <w:r>
        <w:rPr>
          <w:color w:val="000000"/>
          <w:sz w:val="28"/>
          <w:szCs w:val="28"/>
        </w:rPr>
        <w:t xml:space="preserve">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13652" w:rsidRDefault="00013652" w:rsidP="00145001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>
        <w:rPr>
          <w:color w:val="000000"/>
          <w:sz w:val="28"/>
          <w:szCs w:val="28"/>
        </w:rPr>
        <w:t xml:space="preserve"> Российской Федерации.</w:t>
      </w:r>
    </w:p>
    <w:p w:rsidR="00013652" w:rsidRDefault="00013652" w:rsidP="001450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комиссия должна дать свое согласие на </w:t>
      </w:r>
      <w:r w:rsidR="006674EF">
        <w:rPr>
          <w:sz w:val="28"/>
          <w:szCs w:val="28"/>
        </w:rPr>
        <w:t xml:space="preserve">заключение трудового договора и </w:t>
      </w:r>
      <w:r>
        <w:rPr>
          <w:sz w:val="28"/>
          <w:szCs w:val="28"/>
        </w:rPr>
        <w:t xml:space="preserve">назначение </w:t>
      </w:r>
      <w:r w:rsidR="00771DB2" w:rsidRPr="00771DB2">
        <w:rPr>
          <w:color w:val="000000"/>
          <w:sz w:val="28"/>
          <w:szCs w:val="28"/>
        </w:rPr>
        <w:t>муниципального служащего</w:t>
      </w:r>
      <w:r>
        <w:rPr>
          <w:sz w:val="28"/>
          <w:szCs w:val="28"/>
        </w:rPr>
        <w:t>, ранее занимавше</w:t>
      </w:r>
      <w:r w:rsidR="006674E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674EF">
        <w:rPr>
          <w:sz w:val="28"/>
          <w:szCs w:val="28"/>
        </w:rPr>
        <w:t>главную дол</w:t>
      </w:r>
      <w:r>
        <w:rPr>
          <w:sz w:val="28"/>
          <w:szCs w:val="28"/>
        </w:rPr>
        <w:t xml:space="preserve">жность  муниципальной службы в администрации </w:t>
      </w:r>
      <w:r w:rsidR="006674EF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, </w:t>
      </w:r>
      <w:r w:rsidR="00771DB2">
        <w:rPr>
          <w:sz w:val="28"/>
          <w:szCs w:val="28"/>
        </w:rPr>
        <w:t xml:space="preserve">в ГБПОУ ВО «БМК» </w:t>
      </w:r>
      <w:r>
        <w:rPr>
          <w:sz w:val="28"/>
          <w:szCs w:val="28"/>
        </w:rPr>
        <w:t xml:space="preserve">на должность </w:t>
      </w:r>
      <w:r w:rsidR="00771DB2">
        <w:rPr>
          <w:sz w:val="28"/>
          <w:szCs w:val="28"/>
        </w:rPr>
        <w:t>в соответствии с приказом</w:t>
      </w:r>
      <w:r w:rsidR="006674EF">
        <w:rPr>
          <w:color w:val="000000"/>
          <w:sz w:val="28"/>
          <w:szCs w:val="28"/>
        </w:rPr>
        <w:t xml:space="preserve"> на период с 31.08.2022 года по 28</w:t>
      </w:r>
      <w:r>
        <w:rPr>
          <w:color w:val="000000"/>
          <w:sz w:val="28"/>
          <w:szCs w:val="28"/>
        </w:rPr>
        <w:t>.0</w:t>
      </w:r>
      <w:r w:rsidR="006674E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6674E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13652" w:rsidRDefault="00013652" w:rsidP="00145001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Выступили:</w:t>
      </w:r>
    </w:p>
    <w:p w:rsidR="00013652" w:rsidRDefault="00013652" w:rsidP="00145001">
      <w:pPr>
        <w:pStyle w:val="50"/>
        <w:shd w:val="clear" w:color="auto" w:fill="auto"/>
        <w:spacing w:before="0" w:after="0" w:line="312" w:lineRule="auto"/>
        <w:ind w:firstLine="709"/>
        <w:rPr>
          <w:color w:val="000000"/>
          <w:sz w:val="28"/>
          <w:szCs w:val="28"/>
        </w:rPr>
      </w:pPr>
    </w:p>
    <w:p w:rsidR="00013652" w:rsidRDefault="00145001" w:rsidP="00145001">
      <w:pPr>
        <w:pStyle w:val="50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Лунев С.А</w:t>
      </w:r>
      <w:r w:rsidR="00013652">
        <w:rPr>
          <w:color w:val="000000"/>
          <w:sz w:val="28"/>
          <w:szCs w:val="28"/>
        </w:rPr>
        <w:t>. - член комиссии</w:t>
      </w:r>
    </w:p>
    <w:p w:rsidR="00013652" w:rsidRDefault="00013652" w:rsidP="00145001">
      <w:pPr>
        <w:pStyle w:val="23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 предложение дать согласие </w:t>
      </w:r>
      <w:r w:rsidR="00145001" w:rsidRPr="00145001">
        <w:rPr>
          <w:sz w:val="28"/>
          <w:szCs w:val="28"/>
        </w:rPr>
        <w:t>ГБПОУ ВО «БМК»</w:t>
      </w:r>
      <w:r w:rsidR="00145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заключение трудового договора с </w:t>
      </w:r>
      <w:r w:rsidR="00771DB2" w:rsidRPr="00771DB2">
        <w:rPr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>, замещавш</w:t>
      </w:r>
      <w:r w:rsidR="00145001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="00145001">
        <w:rPr>
          <w:color w:val="000000"/>
          <w:sz w:val="28"/>
          <w:szCs w:val="28"/>
        </w:rPr>
        <w:t xml:space="preserve">главную </w:t>
      </w:r>
      <w:r>
        <w:rPr>
          <w:color w:val="000000"/>
          <w:sz w:val="28"/>
          <w:szCs w:val="28"/>
        </w:rPr>
        <w:lastRenderedPageBreak/>
        <w:t xml:space="preserve">должность муниципальной службы в администрации Богучарского муниципального района Воронежской области в период с </w:t>
      </w:r>
      <w:r w:rsidR="00145001">
        <w:rPr>
          <w:color w:val="000000"/>
          <w:sz w:val="28"/>
          <w:szCs w:val="28"/>
        </w:rPr>
        <w:t>01.03</w:t>
      </w:r>
      <w:r>
        <w:rPr>
          <w:color w:val="000000"/>
          <w:sz w:val="28"/>
          <w:szCs w:val="28"/>
        </w:rPr>
        <w:t>.20</w:t>
      </w:r>
      <w:r w:rsidR="0014500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по </w:t>
      </w:r>
      <w:r w:rsidR="00145001">
        <w:rPr>
          <w:color w:val="000000"/>
          <w:sz w:val="28"/>
          <w:szCs w:val="28"/>
        </w:rPr>
        <w:t>10.08</w:t>
      </w:r>
      <w:r>
        <w:rPr>
          <w:color w:val="000000"/>
          <w:sz w:val="28"/>
          <w:szCs w:val="28"/>
        </w:rPr>
        <w:t>.2022 года, и назначение е</w:t>
      </w:r>
      <w:r w:rsidR="00145001">
        <w:rPr>
          <w:color w:val="000000"/>
          <w:sz w:val="28"/>
          <w:szCs w:val="28"/>
        </w:rPr>
        <w:t>го</w:t>
      </w:r>
      <w:r w:rsidR="00771DB2">
        <w:rPr>
          <w:color w:val="000000"/>
          <w:sz w:val="28"/>
          <w:szCs w:val="28"/>
        </w:rPr>
        <w:t xml:space="preserve"> в </w:t>
      </w:r>
      <w:r w:rsidR="00771DB2">
        <w:rPr>
          <w:sz w:val="28"/>
          <w:szCs w:val="28"/>
        </w:rPr>
        <w:t xml:space="preserve">ГБПОУ ВО «БМК» </w:t>
      </w:r>
      <w:r>
        <w:rPr>
          <w:sz w:val="28"/>
          <w:szCs w:val="28"/>
        </w:rPr>
        <w:t xml:space="preserve">на должность </w:t>
      </w:r>
      <w:r w:rsidR="00771DB2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145001">
        <w:rPr>
          <w:color w:val="000000"/>
          <w:sz w:val="28"/>
          <w:szCs w:val="28"/>
        </w:rPr>
        <w:t>31.08.2022</w:t>
      </w:r>
      <w:r>
        <w:rPr>
          <w:color w:val="000000"/>
          <w:sz w:val="28"/>
          <w:szCs w:val="28"/>
        </w:rPr>
        <w:t xml:space="preserve"> года</w:t>
      </w:r>
      <w:r w:rsidR="00145001">
        <w:rPr>
          <w:color w:val="000000"/>
          <w:sz w:val="28"/>
          <w:szCs w:val="28"/>
        </w:rPr>
        <w:t xml:space="preserve"> по 28.06.2023 года</w:t>
      </w:r>
      <w:r>
        <w:rPr>
          <w:color w:val="000000"/>
          <w:sz w:val="28"/>
          <w:szCs w:val="28"/>
        </w:rPr>
        <w:t>, так как это назначение не противоречит Федеральному</w:t>
      </w:r>
      <w:proofErr w:type="gramEnd"/>
      <w:r>
        <w:rPr>
          <w:color w:val="000000"/>
          <w:sz w:val="28"/>
          <w:szCs w:val="28"/>
        </w:rPr>
        <w:t xml:space="preserve"> закону от 25.12.2008 года № 273-ФЭ «О противодействии коррупции».</w:t>
      </w:r>
    </w:p>
    <w:p w:rsidR="00F06200" w:rsidRPr="00820067" w:rsidRDefault="00F06200" w:rsidP="00145001">
      <w:pPr>
        <w:pStyle w:val="1"/>
        <w:shd w:val="clear" w:color="auto" w:fill="auto"/>
        <w:spacing w:before="0" w:line="312" w:lineRule="auto"/>
        <w:ind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F076B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нет;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</w:t>
      </w:r>
      <w:r>
        <w:rPr>
          <w:sz w:val="28"/>
          <w:szCs w:val="28"/>
        </w:rPr>
        <w:tab/>
        <w:t>нет.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Н.А. Самодурова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Кожанов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                                                       Е.Б. Мыльникова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Лунев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Л.В. Агапова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И.М. Костенко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Д.В. Козлов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</w:pPr>
      <w:r>
        <w:rPr>
          <w:sz w:val="28"/>
          <w:szCs w:val="28"/>
        </w:rPr>
        <w:t>И.П. Булах</w:t>
      </w:r>
    </w:p>
    <w:p w:rsidR="00FA5EC5" w:rsidRDefault="00FA5EC5"/>
    <w:sectPr w:rsidR="00FA5EC5" w:rsidSect="001450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4F6"/>
    <w:multiLevelType w:val="multilevel"/>
    <w:tmpl w:val="583C7958"/>
    <w:lvl w:ilvl="0">
      <w:start w:val="2017"/>
      <w:numFmt w:val="decimal"/>
      <w:lvlText w:val="17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02"/>
    <w:rsid w:val="00013652"/>
    <w:rsid w:val="000A5497"/>
    <w:rsid w:val="000C5ED4"/>
    <w:rsid w:val="000D69FB"/>
    <w:rsid w:val="00106F3C"/>
    <w:rsid w:val="00145001"/>
    <w:rsid w:val="001538BD"/>
    <w:rsid w:val="001D6057"/>
    <w:rsid w:val="003157F5"/>
    <w:rsid w:val="00335CFB"/>
    <w:rsid w:val="00336FA0"/>
    <w:rsid w:val="0036118C"/>
    <w:rsid w:val="003726D4"/>
    <w:rsid w:val="0042417C"/>
    <w:rsid w:val="004F076B"/>
    <w:rsid w:val="0053750D"/>
    <w:rsid w:val="00601CA2"/>
    <w:rsid w:val="00652F41"/>
    <w:rsid w:val="006674EF"/>
    <w:rsid w:val="006B53BA"/>
    <w:rsid w:val="0076296F"/>
    <w:rsid w:val="00771DB2"/>
    <w:rsid w:val="007B338E"/>
    <w:rsid w:val="00820067"/>
    <w:rsid w:val="00834643"/>
    <w:rsid w:val="00853495"/>
    <w:rsid w:val="00882D8E"/>
    <w:rsid w:val="008C2891"/>
    <w:rsid w:val="00A22764"/>
    <w:rsid w:val="00A34502"/>
    <w:rsid w:val="00A632D2"/>
    <w:rsid w:val="00A8317E"/>
    <w:rsid w:val="00AB5D58"/>
    <w:rsid w:val="00B04A29"/>
    <w:rsid w:val="00B20542"/>
    <w:rsid w:val="00B53C6F"/>
    <w:rsid w:val="00BD22EE"/>
    <w:rsid w:val="00C95DD7"/>
    <w:rsid w:val="00D83B81"/>
    <w:rsid w:val="00E0205E"/>
    <w:rsid w:val="00E637EF"/>
    <w:rsid w:val="00F06200"/>
    <w:rsid w:val="00F92FF9"/>
    <w:rsid w:val="00FA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34</cp:revision>
  <cp:lastPrinted>2022-08-18T08:02:00Z</cp:lastPrinted>
  <dcterms:created xsi:type="dcterms:W3CDTF">2021-10-14T07:47:00Z</dcterms:created>
  <dcterms:modified xsi:type="dcterms:W3CDTF">2022-09-08T07:35:00Z</dcterms:modified>
</cp:coreProperties>
</file>