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39" w:rsidRDefault="006B0939" w:rsidP="006B0939">
      <w:pPr>
        <w:jc w:val="both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Совета по противодействию коррупции в </w:t>
      </w: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Богучарском муниципальном районе Воронежской области</w:t>
      </w:r>
    </w:p>
    <w:p w:rsidR="00675FA3" w:rsidRDefault="00675FA3" w:rsidP="00675FA3">
      <w:pPr>
        <w:jc w:val="right"/>
        <w:rPr>
          <w:rFonts w:ascii="Times New Roman" w:hAnsi="Times New Roman"/>
          <w:sz w:val="28"/>
          <w:szCs w:val="28"/>
        </w:rPr>
      </w:pPr>
    </w:p>
    <w:p w:rsidR="00675FA3" w:rsidRPr="00675FA3" w:rsidRDefault="00B3788C" w:rsidP="00675FA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14.06.2019</w:t>
      </w:r>
      <w:r w:rsidR="00675FA3" w:rsidRPr="00675FA3">
        <w:rPr>
          <w:rFonts w:ascii="Times New Roman" w:hAnsi="Times New Roman"/>
          <w:sz w:val="28"/>
          <w:szCs w:val="28"/>
        </w:rPr>
        <w:t>г.</w:t>
      </w:r>
    </w:p>
    <w:p w:rsidR="00B3788C" w:rsidRDefault="00675FA3" w:rsidP="00675FA3">
      <w:pPr>
        <w:jc w:val="right"/>
        <w:rPr>
          <w:rFonts w:ascii="Times New Roman" w:hAnsi="Times New Roman"/>
          <w:sz w:val="28"/>
          <w:szCs w:val="28"/>
        </w:rPr>
      </w:pPr>
      <w:r w:rsidRPr="00675FA3">
        <w:rPr>
          <w:rFonts w:ascii="Times New Roman" w:hAnsi="Times New Roman"/>
          <w:sz w:val="28"/>
          <w:szCs w:val="28"/>
        </w:rPr>
        <w:t xml:space="preserve">Место проведения: </w:t>
      </w:r>
    </w:p>
    <w:p w:rsidR="00675FA3" w:rsidRPr="00675FA3" w:rsidRDefault="00675FA3" w:rsidP="00675FA3">
      <w:pPr>
        <w:jc w:val="right"/>
        <w:rPr>
          <w:rFonts w:ascii="Times New Roman" w:hAnsi="Times New Roman"/>
          <w:sz w:val="28"/>
          <w:szCs w:val="28"/>
        </w:rPr>
      </w:pPr>
      <w:r w:rsidRPr="00675FA3">
        <w:rPr>
          <w:rFonts w:ascii="Times New Roman" w:hAnsi="Times New Roman"/>
          <w:sz w:val="28"/>
          <w:szCs w:val="28"/>
        </w:rPr>
        <w:t xml:space="preserve">кабинет главы </w:t>
      </w:r>
      <w:proofErr w:type="spellStart"/>
      <w:r w:rsidRPr="00675FA3">
        <w:rPr>
          <w:rFonts w:ascii="Times New Roman" w:hAnsi="Times New Roman"/>
          <w:sz w:val="28"/>
          <w:szCs w:val="28"/>
        </w:rPr>
        <w:t>Богучарского</w:t>
      </w:r>
      <w:proofErr w:type="spellEnd"/>
    </w:p>
    <w:p w:rsidR="00B3788C" w:rsidRDefault="00675FA3" w:rsidP="00675FA3">
      <w:pPr>
        <w:jc w:val="right"/>
        <w:rPr>
          <w:rFonts w:ascii="Times New Roman" w:hAnsi="Times New Roman"/>
          <w:sz w:val="28"/>
          <w:szCs w:val="28"/>
        </w:rPr>
      </w:pPr>
      <w:r w:rsidRPr="00675FA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75FA3" w:rsidRPr="00675FA3" w:rsidRDefault="00675FA3" w:rsidP="00675FA3">
      <w:pPr>
        <w:jc w:val="right"/>
        <w:rPr>
          <w:rFonts w:ascii="Times New Roman" w:hAnsi="Times New Roman"/>
          <w:sz w:val="28"/>
          <w:szCs w:val="28"/>
        </w:rPr>
      </w:pPr>
      <w:r w:rsidRPr="00675FA3">
        <w:rPr>
          <w:rFonts w:ascii="Times New Roman" w:hAnsi="Times New Roman"/>
          <w:sz w:val="28"/>
          <w:szCs w:val="28"/>
        </w:rPr>
        <w:t>Воронежской области</w:t>
      </w:r>
    </w:p>
    <w:p w:rsidR="00675FA3" w:rsidRPr="00675FA3" w:rsidRDefault="00675FA3" w:rsidP="00675FA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10</w:t>
      </w:r>
      <w:r w:rsidRPr="00675FA3">
        <w:rPr>
          <w:rFonts w:ascii="Times New Roman" w:hAnsi="Times New Roman"/>
          <w:sz w:val="28"/>
          <w:szCs w:val="28"/>
        </w:rPr>
        <w:t xml:space="preserve"> часов</w:t>
      </w:r>
    </w:p>
    <w:p w:rsidR="00575FB3" w:rsidRDefault="00575FB3" w:rsidP="006B0939">
      <w:pPr>
        <w:jc w:val="both"/>
        <w:rPr>
          <w:rFonts w:ascii="Times New Roman" w:hAnsi="Times New Roman"/>
          <w:sz w:val="28"/>
          <w:szCs w:val="28"/>
        </w:rPr>
      </w:pPr>
    </w:p>
    <w:p w:rsidR="006B0939" w:rsidRDefault="006B0939" w:rsidP="006B0939">
      <w:pPr>
        <w:jc w:val="both"/>
        <w:rPr>
          <w:rFonts w:ascii="Times New Roman" w:hAnsi="Times New Roman"/>
          <w:sz w:val="28"/>
          <w:szCs w:val="28"/>
        </w:rPr>
      </w:pPr>
    </w:p>
    <w:p w:rsidR="00575FB3" w:rsidRPr="006B0939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 w:rsidRPr="006B0939">
        <w:rPr>
          <w:rFonts w:ascii="Times New Roman" w:hAnsi="Times New Roman"/>
          <w:sz w:val="28"/>
          <w:szCs w:val="28"/>
        </w:rPr>
        <w:t>Присутствуют члены Совета по противодействию коррупции: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В.В.</w:t>
      </w:r>
    </w:p>
    <w:p w:rsidR="00575FB3" w:rsidRDefault="00F72E72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Самодурова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Костенко И.М.</w:t>
      </w:r>
    </w:p>
    <w:p w:rsidR="00B3788C" w:rsidRDefault="00B3788C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 Д.В.</w:t>
      </w:r>
    </w:p>
    <w:p w:rsidR="00ED0144" w:rsidRDefault="006B0939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Костин И.С.</w:t>
      </w:r>
    </w:p>
    <w:p w:rsidR="00610C68" w:rsidRDefault="00ED0144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Кожанов А.Ю.</w:t>
      </w:r>
    </w:p>
    <w:p w:rsidR="00ED0144" w:rsidRDefault="006B0939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Агапова Л.В.</w:t>
      </w:r>
    </w:p>
    <w:p w:rsidR="00B3788C" w:rsidRDefault="00B3788C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Лацыгина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Ведет заседание Кузнецов В.В. – глава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председатель Совета по противодействию коррупции в Богучарском муниципальном районе Воронежской области.</w:t>
      </w:r>
    </w:p>
    <w:p w:rsidR="00575FB3" w:rsidRDefault="00575FB3" w:rsidP="00575F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B91" w:rsidRDefault="00E72523" w:rsidP="00675FA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610C68" w:rsidRPr="007437A5" w:rsidRDefault="00610C68" w:rsidP="00675FA3">
      <w:pPr>
        <w:rPr>
          <w:rFonts w:ascii="Times New Roman" w:hAnsi="Times New Roman"/>
          <w:sz w:val="28"/>
          <w:szCs w:val="28"/>
        </w:rPr>
      </w:pPr>
    </w:p>
    <w:p w:rsidR="00B3788C" w:rsidRPr="007437A5" w:rsidRDefault="00B3788C" w:rsidP="00B3788C">
      <w:pPr>
        <w:jc w:val="both"/>
        <w:rPr>
          <w:rFonts w:ascii="Times New Roman" w:hAnsi="Times New Roman"/>
          <w:sz w:val="28"/>
          <w:szCs w:val="28"/>
        </w:rPr>
      </w:pPr>
      <w:r w:rsidRPr="007437A5">
        <w:rPr>
          <w:rFonts w:ascii="Times New Roman" w:hAnsi="Times New Roman"/>
          <w:sz w:val="28"/>
          <w:szCs w:val="28"/>
        </w:rPr>
        <w:t xml:space="preserve">          1.</w:t>
      </w:r>
      <w:r w:rsidRPr="00743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37A5">
        <w:rPr>
          <w:rFonts w:ascii="Times New Roman" w:hAnsi="Times New Roman"/>
          <w:sz w:val="28"/>
          <w:szCs w:val="28"/>
          <w:shd w:val="clear" w:color="auto" w:fill="FFFFFF"/>
        </w:rPr>
        <w:t>О недопущении коррупционных проявлений при оформлении док</w:t>
      </w:r>
      <w:r w:rsidRPr="007437A5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7437A5">
        <w:rPr>
          <w:rFonts w:ascii="Times New Roman" w:hAnsi="Times New Roman"/>
          <w:sz w:val="28"/>
          <w:szCs w:val="28"/>
          <w:shd w:val="clear" w:color="auto" w:fill="FFFFFF"/>
        </w:rPr>
        <w:t>ментов для получения социальной выплаты на приобретение жилья молодым семьям</w:t>
      </w:r>
      <w:r w:rsidR="005303C5" w:rsidRPr="007437A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743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3788C" w:rsidRPr="007437A5" w:rsidRDefault="00B3788C" w:rsidP="00B3788C">
      <w:pPr>
        <w:jc w:val="both"/>
        <w:rPr>
          <w:rFonts w:ascii="Times New Roman" w:hAnsi="Times New Roman"/>
          <w:sz w:val="28"/>
          <w:szCs w:val="28"/>
        </w:rPr>
      </w:pPr>
      <w:r w:rsidRPr="007437A5">
        <w:rPr>
          <w:rFonts w:ascii="Times New Roman" w:hAnsi="Times New Roman"/>
          <w:sz w:val="28"/>
          <w:szCs w:val="28"/>
        </w:rPr>
        <w:t xml:space="preserve">        </w:t>
      </w:r>
      <w:r w:rsidR="007437A5">
        <w:rPr>
          <w:rFonts w:ascii="Times New Roman" w:hAnsi="Times New Roman"/>
          <w:sz w:val="28"/>
          <w:szCs w:val="28"/>
        </w:rPr>
        <w:t xml:space="preserve"> </w:t>
      </w:r>
      <w:r w:rsidRPr="007437A5">
        <w:rPr>
          <w:rFonts w:ascii="Times New Roman" w:hAnsi="Times New Roman"/>
          <w:sz w:val="28"/>
          <w:szCs w:val="28"/>
        </w:rPr>
        <w:t xml:space="preserve"> 2. </w:t>
      </w:r>
      <w:r w:rsidRPr="007437A5">
        <w:rPr>
          <w:rFonts w:ascii="Times New Roman" w:eastAsia="Times New Roman" w:hAnsi="Times New Roman"/>
          <w:sz w:val="28"/>
          <w:szCs w:val="28"/>
        </w:rPr>
        <w:t>О состоянии работы по противодействию коррупции в городском п</w:t>
      </w:r>
      <w:r w:rsidRPr="007437A5">
        <w:rPr>
          <w:rFonts w:ascii="Times New Roman" w:eastAsia="Times New Roman" w:hAnsi="Times New Roman"/>
          <w:sz w:val="28"/>
          <w:szCs w:val="28"/>
        </w:rPr>
        <w:t>о</w:t>
      </w:r>
      <w:r w:rsidRPr="007437A5">
        <w:rPr>
          <w:rFonts w:ascii="Times New Roman" w:eastAsia="Times New Roman" w:hAnsi="Times New Roman"/>
          <w:sz w:val="28"/>
          <w:szCs w:val="28"/>
        </w:rPr>
        <w:t>селении – город Богучар</w:t>
      </w:r>
      <w:r w:rsidR="005303C5" w:rsidRPr="007437A5">
        <w:rPr>
          <w:rFonts w:ascii="Times New Roman" w:eastAsia="Times New Roman" w:hAnsi="Times New Roman"/>
          <w:sz w:val="28"/>
          <w:szCs w:val="28"/>
        </w:rPr>
        <w:t>.</w:t>
      </w:r>
    </w:p>
    <w:p w:rsidR="006B0939" w:rsidRDefault="006B0939" w:rsidP="00B3788C">
      <w:pPr>
        <w:jc w:val="both"/>
        <w:rPr>
          <w:rFonts w:ascii="Times New Roman" w:hAnsi="Times New Roman"/>
          <w:i/>
          <w:sz w:val="28"/>
          <w:szCs w:val="28"/>
        </w:rPr>
      </w:pPr>
    </w:p>
    <w:p w:rsidR="00610C68" w:rsidRPr="007437A5" w:rsidRDefault="00610C68" w:rsidP="00610C68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437A5">
        <w:rPr>
          <w:rFonts w:ascii="Times New Roman" w:hAnsi="Times New Roman"/>
          <w:sz w:val="28"/>
          <w:szCs w:val="28"/>
          <w:u w:val="single"/>
        </w:rPr>
        <w:t>На заседании Совета приглашены:</w:t>
      </w:r>
    </w:p>
    <w:p w:rsidR="00B3788C" w:rsidRDefault="007437A5" w:rsidP="007437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proofErr w:type="spellStart"/>
      <w:r w:rsidR="00B3788C" w:rsidRPr="007437A5">
        <w:rPr>
          <w:rFonts w:ascii="Times New Roman" w:hAnsi="Times New Roman"/>
          <w:sz w:val="28"/>
          <w:szCs w:val="28"/>
        </w:rPr>
        <w:t>Пешикова</w:t>
      </w:r>
      <w:proofErr w:type="spellEnd"/>
      <w:r w:rsidR="00B3788C" w:rsidRPr="007437A5">
        <w:rPr>
          <w:rFonts w:ascii="Times New Roman" w:hAnsi="Times New Roman"/>
          <w:sz w:val="28"/>
          <w:szCs w:val="28"/>
        </w:rPr>
        <w:t xml:space="preserve"> Алина Сергеевна – помощник прокурора </w:t>
      </w:r>
      <w:proofErr w:type="spellStart"/>
      <w:r w:rsidR="00B3788C" w:rsidRPr="007437A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B3788C" w:rsidRPr="007437A5">
        <w:rPr>
          <w:rFonts w:ascii="Times New Roman" w:hAnsi="Times New Roman"/>
          <w:sz w:val="28"/>
          <w:szCs w:val="28"/>
        </w:rPr>
        <w:t xml:space="preserve"> района</w:t>
      </w:r>
    </w:p>
    <w:p w:rsidR="007437A5" w:rsidRPr="007437A5" w:rsidRDefault="007437A5" w:rsidP="007437A5">
      <w:pPr>
        <w:jc w:val="both"/>
        <w:rPr>
          <w:rFonts w:ascii="Times New Roman" w:hAnsi="Times New Roman"/>
          <w:sz w:val="28"/>
          <w:szCs w:val="28"/>
        </w:rPr>
      </w:pPr>
    </w:p>
    <w:p w:rsidR="00B3788C" w:rsidRPr="007437A5" w:rsidRDefault="005303C5" w:rsidP="005303C5">
      <w:pPr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r w:rsidRPr="007437A5">
        <w:rPr>
          <w:rFonts w:ascii="Times New Roman" w:hAnsi="Times New Roman"/>
          <w:sz w:val="28"/>
          <w:szCs w:val="28"/>
          <w:u w:val="single"/>
        </w:rPr>
        <w:t>Приглашены</w:t>
      </w:r>
      <w:r w:rsidR="00B3788C" w:rsidRPr="007437A5">
        <w:rPr>
          <w:rFonts w:ascii="Times New Roman" w:hAnsi="Times New Roman"/>
          <w:sz w:val="28"/>
          <w:szCs w:val="28"/>
          <w:u w:val="single"/>
        </w:rPr>
        <w:t xml:space="preserve"> по первому вопросу:</w:t>
      </w:r>
    </w:p>
    <w:p w:rsidR="00B3788C" w:rsidRPr="00B3788C" w:rsidRDefault="00B3788C" w:rsidP="00B3788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437A5">
        <w:rPr>
          <w:rFonts w:ascii="Times New Roman" w:hAnsi="Times New Roman"/>
          <w:sz w:val="28"/>
          <w:szCs w:val="28"/>
        </w:rPr>
        <w:t xml:space="preserve"> - </w:t>
      </w:r>
      <w:r w:rsidRPr="00B3788C">
        <w:rPr>
          <w:rFonts w:ascii="Times New Roman" w:hAnsi="Times New Roman"/>
          <w:sz w:val="28"/>
          <w:szCs w:val="28"/>
        </w:rPr>
        <w:t xml:space="preserve"> Журкина Надежда Олеговна  – главный специалист – заме</w:t>
      </w:r>
      <w:r w:rsidR="005303C5">
        <w:rPr>
          <w:rFonts w:ascii="Times New Roman" w:hAnsi="Times New Roman"/>
          <w:sz w:val="28"/>
          <w:szCs w:val="28"/>
        </w:rPr>
        <w:t>с</w:t>
      </w:r>
      <w:r w:rsidRPr="00B3788C">
        <w:rPr>
          <w:rFonts w:ascii="Times New Roman" w:hAnsi="Times New Roman"/>
          <w:sz w:val="28"/>
          <w:szCs w:val="28"/>
        </w:rPr>
        <w:t>титель р</w:t>
      </w:r>
      <w:r w:rsidRPr="00B3788C">
        <w:rPr>
          <w:rFonts w:ascii="Times New Roman" w:hAnsi="Times New Roman"/>
          <w:sz w:val="28"/>
          <w:szCs w:val="28"/>
        </w:rPr>
        <w:t>у</w:t>
      </w:r>
      <w:r w:rsidRPr="00B3788C">
        <w:rPr>
          <w:rFonts w:ascii="Times New Roman" w:hAnsi="Times New Roman"/>
          <w:sz w:val="28"/>
          <w:szCs w:val="28"/>
        </w:rPr>
        <w:t xml:space="preserve">ководителя по молодежной политике МКУ «Управление по образованию и молодежной политике» </w:t>
      </w:r>
      <w:proofErr w:type="spellStart"/>
      <w:r w:rsidRPr="00B3788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B3788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3788C" w:rsidRDefault="00B3788C" w:rsidP="005303C5">
      <w:pPr>
        <w:jc w:val="both"/>
        <w:rPr>
          <w:rFonts w:ascii="Times New Roman" w:hAnsi="Times New Roman"/>
          <w:sz w:val="28"/>
          <w:szCs w:val="28"/>
        </w:rPr>
      </w:pPr>
    </w:p>
    <w:p w:rsidR="005303C5" w:rsidRPr="007A2CBE" w:rsidRDefault="005303C5" w:rsidP="007600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580DCC" w:rsidRPr="00316BFB">
        <w:rPr>
          <w:rFonts w:ascii="Times New Roman" w:hAnsi="Times New Roman"/>
          <w:b/>
          <w:sz w:val="28"/>
          <w:szCs w:val="28"/>
        </w:rPr>
        <w:t>1.</w:t>
      </w:r>
      <w:r w:rsidR="00316BFB">
        <w:rPr>
          <w:rFonts w:ascii="Times New Roman" w:hAnsi="Times New Roman"/>
          <w:b/>
          <w:sz w:val="28"/>
          <w:szCs w:val="28"/>
        </w:rPr>
        <w:t>СЛУШАЛИ:</w:t>
      </w:r>
      <w:r w:rsidRPr="005303C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760013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Pr="007A2CBE">
        <w:rPr>
          <w:rFonts w:ascii="Times New Roman" w:hAnsi="Times New Roman"/>
          <w:b/>
          <w:sz w:val="28"/>
          <w:szCs w:val="28"/>
          <w:shd w:val="clear" w:color="auto" w:fill="FFFFFF"/>
        </w:rPr>
        <w:t>О недопущении коррупционных проявлений при оформлении документов для получения социальной выплаты на прио</w:t>
      </w:r>
      <w:r w:rsidRPr="007A2CBE">
        <w:rPr>
          <w:rFonts w:ascii="Times New Roman" w:hAnsi="Times New Roman"/>
          <w:b/>
          <w:sz w:val="28"/>
          <w:szCs w:val="28"/>
          <w:shd w:val="clear" w:color="auto" w:fill="FFFFFF"/>
        </w:rPr>
        <w:t>б</w:t>
      </w:r>
      <w:r w:rsidRPr="007A2CBE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ретение жилья молодым семьям</w:t>
      </w:r>
      <w:r w:rsidR="00760013" w:rsidRPr="0076001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» </w:t>
      </w:r>
      <w:r w:rsidRPr="00760013">
        <w:rPr>
          <w:rFonts w:ascii="Times New Roman" w:hAnsi="Times New Roman"/>
          <w:b/>
          <w:sz w:val="28"/>
          <w:szCs w:val="28"/>
        </w:rPr>
        <w:t>Кожанова Алексея Юрьевича, заме</w:t>
      </w:r>
      <w:r w:rsidRPr="00760013">
        <w:rPr>
          <w:rFonts w:ascii="Times New Roman" w:hAnsi="Times New Roman"/>
          <w:b/>
          <w:sz w:val="28"/>
          <w:szCs w:val="28"/>
        </w:rPr>
        <w:t>с</w:t>
      </w:r>
      <w:r w:rsidRPr="00760013">
        <w:rPr>
          <w:rFonts w:ascii="Times New Roman" w:hAnsi="Times New Roman"/>
          <w:b/>
          <w:sz w:val="28"/>
          <w:szCs w:val="28"/>
        </w:rPr>
        <w:t xml:space="preserve">тителя главы администрации </w:t>
      </w:r>
      <w:proofErr w:type="spellStart"/>
      <w:r w:rsidRPr="00760013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760013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760013" w:rsidRDefault="00760013" w:rsidP="005303C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303C5" w:rsidRPr="005303C5" w:rsidRDefault="005303C5" w:rsidP="005303C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3C5">
        <w:rPr>
          <w:sz w:val="28"/>
          <w:szCs w:val="28"/>
        </w:rPr>
        <w:t>Алексей Юрьевич рассказал, что в рамках государственной молоде</w:t>
      </w:r>
      <w:r w:rsidRPr="005303C5">
        <w:rPr>
          <w:sz w:val="28"/>
          <w:szCs w:val="28"/>
        </w:rPr>
        <w:t>ж</w:t>
      </w:r>
      <w:r w:rsidRPr="005303C5">
        <w:rPr>
          <w:sz w:val="28"/>
          <w:szCs w:val="28"/>
        </w:rPr>
        <w:t xml:space="preserve">ной политики в </w:t>
      </w:r>
      <w:proofErr w:type="spellStart"/>
      <w:r w:rsidRPr="005303C5">
        <w:rPr>
          <w:sz w:val="28"/>
          <w:szCs w:val="28"/>
        </w:rPr>
        <w:t>Богучарском</w:t>
      </w:r>
      <w:proofErr w:type="spellEnd"/>
      <w:r w:rsidRPr="005303C5">
        <w:rPr>
          <w:sz w:val="28"/>
          <w:szCs w:val="28"/>
        </w:rPr>
        <w:t xml:space="preserve"> муниципальном районе реализуется подпр</w:t>
      </w:r>
      <w:r w:rsidRPr="005303C5">
        <w:rPr>
          <w:sz w:val="28"/>
          <w:szCs w:val="28"/>
        </w:rPr>
        <w:t>о</w:t>
      </w:r>
      <w:r w:rsidRPr="005303C5">
        <w:rPr>
          <w:sz w:val="28"/>
          <w:szCs w:val="28"/>
        </w:rPr>
        <w:t xml:space="preserve">грамма «Обеспечение доступным и комфортным жильем населения района» муниципальной программы «Экономическое развитие </w:t>
      </w:r>
      <w:proofErr w:type="spellStart"/>
      <w:r w:rsidRPr="005303C5">
        <w:rPr>
          <w:sz w:val="28"/>
          <w:szCs w:val="28"/>
        </w:rPr>
        <w:t>Богучарского</w:t>
      </w:r>
      <w:proofErr w:type="spellEnd"/>
      <w:r w:rsidRPr="005303C5">
        <w:rPr>
          <w:sz w:val="28"/>
          <w:szCs w:val="28"/>
        </w:rPr>
        <w:t xml:space="preserve"> муниц</w:t>
      </w:r>
      <w:r w:rsidRPr="005303C5">
        <w:rPr>
          <w:sz w:val="28"/>
          <w:szCs w:val="28"/>
        </w:rPr>
        <w:t>и</w:t>
      </w:r>
      <w:r w:rsidRPr="005303C5">
        <w:rPr>
          <w:sz w:val="28"/>
          <w:szCs w:val="28"/>
        </w:rPr>
        <w:t xml:space="preserve">пального района», утвержденной постановлением администрации </w:t>
      </w:r>
      <w:proofErr w:type="spellStart"/>
      <w:r w:rsidRPr="005303C5">
        <w:rPr>
          <w:sz w:val="28"/>
          <w:szCs w:val="28"/>
        </w:rPr>
        <w:t>Богуча</w:t>
      </w:r>
      <w:r w:rsidRPr="005303C5">
        <w:rPr>
          <w:sz w:val="28"/>
          <w:szCs w:val="28"/>
        </w:rPr>
        <w:t>р</w:t>
      </w:r>
      <w:r w:rsidRPr="005303C5">
        <w:rPr>
          <w:sz w:val="28"/>
          <w:szCs w:val="28"/>
        </w:rPr>
        <w:t>ского</w:t>
      </w:r>
      <w:proofErr w:type="spellEnd"/>
      <w:r w:rsidRPr="005303C5">
        <w:rPr>
          <w:sz w:val="28"/>
          <w:szCs w:val="28"/>
        </w:rPr>
        <w:t xml:space="preserve"> муниципального района от 10.12.2018 № 930. Ведется прием граждан по вопросам участия в программе, рассмотрение документов по вопросу вн</w:t>
      </w:r>
      <w:r w:rsidRPr="005303C5">
        <w:rPr>
          <w:sz w:val="28"/>
          <w:szCs w:val="28"/>
        </w:rPr>
        <w:t>е</w:t>
      </w:r>
      <w:r w:rsidRPr="005303C5">
        <w:rPr>
          <w:sz w:val="28"/>
          <w:szCs w:val="28"/>
        </w:rPr>
        <w:t>сения изменения или исключения из программы.  В 2018 году 25 семей пол</w:t>
      </w:r>
      <w:r w:rsidRPr="005303C5">
        <w:rPr>
          <w:sz w:val="28"/>
          <w:szCs w:val="28"/>
        </w:rPr>
        <w:t>у</w:t>
      </w:r>
      <w:r w:rsidRPr="005303C5">
        <w:rPr>
          <w:sz w:val="28"/>
          <w:szCs w:val="28"/>
        </w:rPr>
        <w:t>чили социальную выплату, из них 14 семей в составе 4-х человек  получили выплату в размере 478 800 рублей, 6 семей в составе 3-х человек - 359 100 рублей и 5 семей в составе 2-х человек – 239 400 рублей. Всего на реализ</w:t>
      </w:r>
      <w:r w:rsidRPr="005303C5">
        <w:rPr>
          <w:sz w:val="28"/>
          <w:szCs w:val="28"/>
        </w:rPr>
        <w:t>а</w:t>
      </w:r>
      <w:r w:rsidRPr="005303C5">
        <w:rPr>
          <w:sz w:val="28"/>
          <w:szCs w:val="28"/>
        </w:rPr>
        <w:t>цию данной программы было выделено 10 174 500, из местного бюджета - 1 300 000 рублей, из областного бюджета – 5 317 502,76, из федерального бюджета – 3 556 997,24.</w:t>
      </w:r>
    </w:p>
    <w:p w:rsidR="005303C5" w:rsidRPr="005303C5" w:rsidRDefault="005303C5" w:rsidP="005303C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3C5">
        <w:rPr>
          <w:sz w:val="28"/>
          <w:szCs w:val="28"/>
        </w:rPr>
        <w:t>По сравнению с 2017 годом, где получили социальную выплату 2 мн</w:t>
      </w:r>
      <w:r w:rsidRPr="005303C5">
        <w:rPr>
          <w:sz w:val="28"/>
          <w:szCs w:val="28"/>
        </w:rPr>
        <w:t>о</w:t>
      </w:r>
      <w:r w:rsidRPr="005303C5">
        <w:rPr>
          <w:sz w:val="28"/>
          <w:szCs w:val="28"/>
        </w:rPr>
        <w:t xml:space="preserve">годетные семьи в размере 598 500 рублей, 2 семьи в составе 4 человека – 478 800 рублей, 3 семьи в составе 3 человека – 359 100 рублей и одна семья в составе 2 человека – 279 300 рублей. Всего на 8 семей из местного бюджета было выделено 1 300 000 рублей.  </w:t>
      </w:r>
    </w:p>
    <w:p w:rsidR="00760013" w:rsidRDefault="005303C5" w:rsidP="0076001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3C5">
        <w:rPr>
          <w:sz w:val="28"/>
          <w:szCs w:val="28"/>
        </w:rPr>
        <w:t>Механизм реализации основного мероприятия предполагает оказание государственной поддержки молодым семьям - участникам основного мер</w:t>
      </w:r>
      <w:r w:rsidRPr="005303C5">
        <w:rPr>
          <w:sz w:val="28"/>
          <w:szCs w:val="28"/>
        </w:rPr>
        <w:t>о</w:t>
      </w:r>
      <w:r w:rsidRPr="005303C5">
        <w:rPr>
          <w:sz w:val="28"/>
          <w:szCs w:val="28"/>
        </w:rPr>
        <w:t>приятия в улучшении жилищных условий путем предоставления им социал</w:t>
      </w:r>
      <w:r w:rsidRPr="005303C5">
        <w:rPr>
          <w:sz w:val="28"/>
          <w:szCs w:val="28"/>
        </w:rPr>
        <w:t>ь</w:t>
      </w:r>
      <w:r w:rsidRPr="005303C5">
        <w:rPr>
          <w:sz w:val="28"/>
          <w:szCs w:val="28"/>
        </w:rPr>
        <w:t>ных выплат.</w:t>
      </w:r>
    </w:p>
    <w:p w:rsidR="005303C5" w:rsidRPr="005303C5" w:rsidRDefault="005303C5" w:rsidP="0076001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3C5">
        <w:rPr>
          <w:sz w:val="28"/>
          <w:szCs w:val="28"/>
        </w:rPr>
        <w:t>Право молодой семьи - участницы основного мероприятия на получ</w:t>
      </w:r>
      <w:r w:rsidRPr="005303C5">
        <w:rPr>
          <w:sz w:val="28"/>
          <w:szCs w:val="28"/>
        </w:rPr>
        <w:t>е</w:t>
      </w:r>
      <w:r w:rsidRPr="005303C5">
        <w:rPr>
          <w:sz w:val="28"/>
          <w:szCs w:val="28"/>
        </w:rPr>
        <w:t>ние социальной выплаты удостоверяется именным документом - свидетел</w:t>
      </w:r>
      <w:r w:rsidRPr="005303C5">
        <w:rPr>
          <w:sz w:val="28"/>
          <w:szCs w:val="28"/>
        </w:rPr>
        <w:t>ь</w:t>
      </w:r>
      <w:r w:rsidRPr="005303C5">
        <w:rPr>
          <w:sz w:val="28"/>
          <w:szCs w:val="28"/>
        </w:rPr>
        <w:t>ством о праве на получение социальной выплаты.</w:t>
      </w:r>
    </w:p>
    <w:p w:rsidR="005303C5" w:rsidRPr="005303C5" w:rsidRDefault="005303C5" w:rsidP="005303C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3C5">
        <w:rPr>
          <w:sz w:val="28"/>
          <w:szCs w:val="28"/>
        </w:rPr>
        <w:t>Условиями предоставления социальной выплаты являются:</w:t>
      </w:r>
    </w:p>
    <w:p w:rsidR="005303C5" w:rsidRPr="005303C5" w:rsidRDefault="005303C5" w:rsidP="005303C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3C5">
        <w:rPr>
          <w:sz w:val="28"/>
          <w:szCs w:val="28"/>
        </w:rPr>
        <w:t>- наличие у молодой семьи помимо права на получение средств соц</w:t>
      </w:r>
      <w:r w:rsidRPr="005303C5">
        <w:rPr>
          <w:sz w:val="28"/>
          <w:szCs w:val="28"/>
        </w:rPr>
        <w:t>и</w:t>
      </w:r>
      <w:r w:rsidRPr="005303C5">
        <w:rPr>
          <w:sz w:val="28"/>
          <w:szCs w:val="28"/>
        </w:rPr>
        <w:t>альной выплаты дополнительных средств, в том числе собственных средств или средств, полученных по кредитному договору (договору займа) на пр</w:t>
      </w:r>
      <w:r w:rsidRPr="005303C5">
        <w:rPr>
          <w:sz w:val="28"/>
          <w:szCs w:val="28"/>
        </w:rPr>
        <w:t>и</w:t>
      </w:r>
      <w:r w:rsidRPr="005303C5">
        <w:rPr>
          <w:sz w:val="28"/>
          <w:szCs w:val="28"/>
        </w:rPr>
        <w:t>обретение (строительство) жилья, ипотечному жилищному договору, нео</w:t>
      </w:r>
      <w:r w:rsidRPr="005303C5">
        <w:rPr>
          <w:sz w:val="28"/>
          <w:szCs w:val="28"/>
        </w:rPr>
        <w:t>б</w:t>
      </w:r>
      <w:r w:rsidRPr="005303C5">
        <w:rPr>
          <w:sz w:val="28"/>
          <w:szCs w:val="28"/>
        </w:rPr>
        <w:t>ходимых для оплаты строительства или приобретения жилого помещения. В качестве дополнительных средств молодой семьей также могут быть испол</w:t>
      </w:r>
      <w:r w:rsidRPr="005303C5">
        <w:rPr>
          <w:sz w:val="28"/>
          <w:szCs w:val="28"/>
        </w:rPr>
        <w:t>ь</w:t>
      </w:r>
      <w:r w:rsidRPr="005303C5">
        <w:rPr>
          <w:sz w:val="28"/>
          <w:szCs w:val="28"/>
        </w:rPr>
        <w:t>зованы средства (часть средств) материнского (семейного) капитала.</w:t>
      </w:r>
    </w:p>
    <w:p w:rsidR="005303C5" w:rsidRPr="005303C5" w:rsidRDefault="005303C5" w:rsidP="005303C5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03C5">
        <w:rPr>
          <w:rFonts w:ascii="Times New Roman" w:hAnsi="Times New Roman"/>
          <w:sz w:val="28"/>
          <w:szCs w:val="28"/>
        </w:rPr>
        <w:t>- возраст каждого из супругов либо одного родителя в неполной семье на день принятия органом исполнительной власти субъекта Российской Ф</w:t>
      </w:r>
      <w:r w:rsidRPr="005303C5">
        <w:rPr>
          <w:rFonts w:ascii="Times New Roman" w:hAnsi="Times New Roman"/>
          <w:sz w:val="28"/>
          <w:szCs w:val="28"/>
        </w:rPr>
        <w:t>е</w:t>
      </w:r>
      <w:r w:rsidRPr="005303C5">
        <w:rPr>
          <w:rFonts w:ascii="Times New Roman" w:hAnsi="Times New Roman"/>
          <w:sz w:val="28"/>
          <w:szCs w:val="28"/>
        </w:rPr>
        <w:t>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5303C5" w:rsidRPr="005303C5" w:rsidRDefault="005303C5" w:rsidP="005303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03C5">
        <w:rPr>
          <w:rFonts w:ascii="Times New Roman" w:hAnsi="Times New Roman"/>
          <w:sz w:val="28"/>
          <w:szCs w:val="28"/>
        </w:rPr>
        <w:t>- молодая семья признана нуждающейся в жилом помещении в уст</w:t>
      </w:r>
      <w:r w:rsidRPr="005303C5">
        <w:rPr>
          <w:rFonts w:ascii="Times New Roman" w:hAnsi="Times New Roman"/>
          <w:sz w:val="28"/>
          <w:szCs w:val="28"/>
        </w:rPr>
        <w:t>а</w:t>
      </w:r>
      <w:r w:rsidRPr="005303C5">
        <w:rPr>
          <w:rFonts w:ascii="Times New Roman" w:hAnsi="Times New Roman"/>
          <w:sz w:val="28"/>
          <w:szCs w:val="28"/>
        </w:rPr>
        <w:t>новленном порядке;</w:t>
      </w:r>
    </w:p>
    <w:p w:rsidR="005303C5" w:rsidRPr="005303C5" w:rsidRDefault="005303C5" w:rsidP="005303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03C5">
        <w:rPr>
          <w:rFonts w:ascii="Times New Roman" w:hAnsi="Times New Roman"/>
          <w:sz w:val="28"/>
          <w:szCs w:val="28"/>
        </w:rPr>
        <w:t>Социальная выплата предоставляется в размере не менее:</w:t>
      </w:r>
    </w:p>
    <w:p w:rsidR="005303C5" w:rsidRPr="005303C5" w:rsidRDefault="005303C5" w:rsidP="005303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03C5">
        <w:rPr>
          <w:rFonts w:ascii="Times New Roman" w:hAnsi="Times New Roman"/>
          <w:sz w:val="28"/>
          <w:szCs w:val="28"/>
        </w:rPr>
        <w:t>- 30 процентов расчетной стоимости жилья, определяемой в соответс</w:t>
      </w:r>
      <w:r w:rsidRPr="005303C5">
        <w:rPr>
          <w:rFonts w:ascii="Times New Roman" w:hAnsi="Times New Roman"/>
          <w:sz w:val="28"/>
          <w:szCs w:val="28"/>
        </w:rPr>
        <w:t>т</w:t>
      </w:r>
      <w:r w:rsidRPr="005303C5">
        <w:rPr>
          <w:rFonts w:ascii="Times New Roman" w:hAnsi="Times New Roman"/>
          <w:sz w:val="28"/>
          <w:szCs w:val="28"/>
        </w:rPr>
        <w:t>вии с настоящими Правилами, - для молодых семей, не имеющих детей;</w:t>
      </w:r>
    </w:p>
    <w:p w:rsidR="005303C5" w:rsidRPr="005303C5" w:rsidRDefault="005303C5" w:rsidP="005303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03C5">
        <w:rPr>
          <w:rFonts w:ascii="Times New Roman" w:hAnsi="Times New Roman"/>
          <w:sz w:val="28"/>
          <w:szCs w:val="28"/>
        </w:rPr>
        <w:lastRenderedPageBreak/>
        <w:t>- 35 процентов расчетной стоимости жилья, определяемой в соответс</w:t>
      </w:r>
      <w:r w:rsidRPr="005303C5">
        <w:rPr>
          <w:rFonts w:ascii="Times New Roman" w:hAnsi="Times New Roman"/>
          <w:sz w:val="28"/>
          <w:szCs w:val="28"/>
        </w:rPr>
        <w:t>т</w:t>
      </w:r>
      <w:r w:rsidRPr="005303C5">
        <w:rPr>
          <w:rFonts w:ascii="Times New Roman" w:hAnsi="Times New Roman"/>
          <w:sz w:val="28"/>
          <w:szCs w:val="28"/>
        </w:rPr>
        <w:t>вии с настоящими Правилами, - для молодых семей, имеющих 1 ребенка или более, а также для неполных молодых семей, состоящих из 1 молодого род</w:t>
      </w:r>
      <w:r w:rsidRPr="005303C5">
        <w:rPr>
          <w:rFonts w:ascii="Times New Roman" w:hAnsi="Times New Roman"/>
          <w:sz w:val="28"/>
          <w:szCs w:val="28"/>
        </w:rPr>
        <w:t>и</w:t>
      </w:r>
      <w:r w:rsidRPr="005303C5">
        <w:rPr>
          <w:rFonts w:ascii="Times New Roman" w:hAnsi="Times New Roman"/>
          <w:sz w:val="28"/>
          <w:szCs w:val="28"/>
        </w:rPr>
        <w:t>теля и 1 ребенка или более.</w:t>
      </w:r>
    </w:p>
    <w:p w:rsidR="005303C5" w:rsidRPr="005303C5" w:rsidRDefault="005303C5" w:rsidP="005303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03C5">
        <w:rPr>
          <w:rFonts w:ascii="Times New Roman" w:hAnsi="Times New Roman"/>
          <w:sz w:val="28"/>
          <w:szCs w:val="28"/>
        </w:rPr>
        <w:t>Размер общей площади жилого помещения, с учетом которой опред</w:t>
      </w:r>
      <w:r w:rsidRPr="005303C5">
        <w:rPr>
          <w:rFonts w:ascii="Times New Roman" w:hAnsi="Times New Roman"/>
          <w:sz w:val="28"/>
          <w:szCs w:val="28"/>
        </w:rPr>
        <w:t>е</w:t>
      </w:r>
      <w:r w:rsidRPr="005303C5">
        <w:rPr>
          <w:rFonts w:ascii="Times New Roman" w:hAnsi="Times New Roman"/>
          <w:sz w:val="28"/>
          <w:szCs w:val="28"/>
        </w:rPr>
        <w:t>ляется размер социальной выплаты, составляет:</w:t>
      </w:r>
    </w:p>
    <w:p w:rsidR="005303C5" w:rsidRPr="005303C5" w:rsidRDefault="005303C5" w:rsidP="005303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03C5">
        <w:rPr>
          <w:rFonts w:ascii="Times New Roman" w:hAnsi="Times New Roman"/>
          <w:sz w:val="28"/>
          <w:szCs w:val="28"/>
        </w:rPr>
        <w:t>- для семьи, состоящей из 2 человек (молодые супруги или 1 молодой родитель и ребенок) - 42 кв. метра;</w:t>
      </w:r>
    </w:p>
    <w:p w:rsidR="005303C5" w:rsidRPr="005303C5" w:rsidRDefault="005303C5" w:rsidP="005303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03C5">
        <w:rPr>
          <w:rFonts w:ascii="Times New Roman" w:hAnsi="Times New Roman"/>
          <w:sz w:val="28"/>
          <w:szCs w:val="28"/>
        </w:rPr>
        <w:t>- для семьи, состоящей из 3 или более человек, включающей помимо молодых супругов, 1 или более детей (либо семьи, состоящей из 1 молодого родителя и 2 или более детей), - по 18 кв. метров на 1 человека.</w:t>
      </w:r>
    </w:p>
    <w:p w:rsidR="005303C5" w:rsidRPr="005303C5" w:rsidRDefault="005303C5" w:rsidP="005303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03C5">
        <w:rPr>
          <w:rFonts w:ascii="Times New Roman" w:hAnsi="Times New Roman"/>
          <w:sz w:val="28"/>
          <w:szCs w:val="28"/>
        </w:rPr>
        <w:t xml:space="preserve">- общая площадь приобретаемого жилья </w:t>
      </w:r>
      <w:r w:rsidRPr="005303C5">
        <w:rPr>
          <w:rFonts w:ascii="Times New Roman" w:hAnsi="Times New Roman"/>
          <w:sz w:val="28"/>
          <w:szCs w:val="28"/>
          <w:u w:val="single"/>
        </w:rPr>
        <w:t>не может быть меньше</w:t>
      </w:r>
      <w:r w:rsidRPr="005303C5">
        <w:rPr>
          <w:rFonts w:ascii="Times New Roman" w:hAnsi="Times New Roman"/>
          <w:sz w:val="28"/>
          <w:szCs w:val="28"/>
        </w:rPr>
        <w:t xml:space="preserve"> уче</w:t>
      </w:r>
      <w:r w:rsidRPr="005303C5">
        <w:rPr>
          <w:rFonts w:ascii="Times New Roman" w:hAnsi="Times New Roman"/>
          <w:sz w:val="28"/>
          <w:szCs w:val="28"/>
        </w:rPr>
        <w:t>т</w:t>
      </w:r>
      <w:r w:rsidRPr="005303C5">
        <w:rPr>
          <w:rFonts w:ascii="Times New Roman" w:hAnsi="Times New Roman"/>
          <w:sz w:val="28"/>
          <w:szCs w:val="28"/>
        </w:rPr>
        <w:t>ной нормы общей площади жилого помещения (не менее 11 квадратных ме</w:t>
      </w:r>
      <w:r w:rsidRPr="005303C5">
        <w:rPr>
          <w:rFonts w:ascii="Times New Roman" w:hAnsi="Times New Roman"/>
          <w:sz w:val="28"/>
          <w:szCs w:val="28"/>
        </w:rPr>
        <w:t>т</w:t>
      </w:r>
      <w:r w:rsidRPr="005303C5">
        <w:rPr>
          <w:rFonts w:ascii="Times New Roman" w:hAnsi="Times New Roman"/>
          <w:sz w:val="28"/>
          <w:szCs w:val="28"/>
        </w:rPr>
        <w:t xml:space="preserve">ров на человека), установленной органами местного самоуправления в целях принятия граждан на учет в качестве нуждающихся в жилых помещениях.  </w:t>
      </w:r>
    </w:p>
    <w:p w:rsidR="005303C5" w:rsidRPr="005303C5" w:rsidRDefault="005303C5" w:rsidP="005303C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3C5">
        <w:rPr>
          <w:sz w:val="28"/>
          <w:szCs w:val="28"/>
        </w:rPr>
        <w:t>Социальная выплата предоставляется владельцу свидетельства в безн</w:t>
      </w:r>
      <w:r w:rsidRPr="005303C5">
        <w:rPr>
          <w:sz w:val="28"/>
          <w:szCs w:val="28"/>
        </w:rPr>
        <w:t>а</w:t>
      </w:r>
      <w:r w:rsidRPr="005303C5">
        <w:rPr>
          <w:sz w:val="28"/>
          <w:szCs w:val="28"/>
        </w:rPr>
        <w:t>личной форме путем зачисления соответствующих средств на его банковский счет, открытый в банке, отобранном для обслуживания средств, предоста</w:t>
      </w:r>
      <w:r w:rsidRPr="005303C5">
        <w:rPr>
          <w:sz w:val="28"/>
          <w:szCs w:val="28"/>
        </w:rPr>
        <w:t>в</w:t>
      </w:r>
      <w:r w:rsidRPr="005303C5">
        <w:rPr>
          <w:sz w:val="28"/>
          <w:szCs w:val="28"/>
        </w:rPr>
        <w:t>ляемых в качестве социальных выплат, выделяемых молодым семьям - уч</w:t>
      </w:r>
      <w:r w:rsidRPr="005303C5">
        <w:rPr>
          <w:sz w:val="28"/>
          <w:szCs w:val="28"/>
        </w:rPr>
        <w:t>а</w:t>
      </w:r>
      <w:r w:rsidRPr="005303C5">
        <w:rPr>
          <w:sz w:val="28"/>
          <w:szCs w:val="28"/>
        </w:rPr>
        <w:t>стникам подпрограммы, на основании заявки банка на перечисление бю</w:t>
      </w:r>
      <w:r w:rsidRPr="005303C5">
        <w:rPr>
          <w:sz w:val="28"/>
          <w:szCs w:val="28"/>
        </w:rPr>
        <w:t>д</w:t>
      </w:r>
      <w:r w:rsidRPr="005303C5">
        <w:rPr>
          <w:sz w:val="28"/>
          <w:szCs w:val="28"/>
        </w:rPr>
        <w:t>жетных средств,</w:t>
      </w:r>
      <w:r w:rsidRPr="005303C5">
        <w:rPr>
          <w:b/>
          <w:sz w:val="26"/>
          <w:szCs w:val="26"/>
        </w:rPr>
        <w:t xml:space="preserve"> </w:t>
      </w:r>
      <w:r w:rsidRPr="005303C5">
        <w:rPr>
          <w:sz w:val="28"/>
          <w:szCs w:val="28"/>
        </w:rPr>
        <w:t xml:space="preserve">что способствует </w:t>
      </w:r>
      <w:r w:rsidRPr="005303C5">
        <w:rPr>
          <w:sz w:val="28"/>
          <w:szCs w:val="28"/>
          <w:shd w:val="clear" w:color="auto" w:fill="FFFFFF"/>
        </w:rPr>
        <w:t>недопущению коррупционных проявлений при оформлении документов для получения социальной выплаты.</w:t>
      </w:r>
      <w:r w:rsidRPr="005303C5">
        <w:rPr>
          <w:sz w:val="28"/>
          <w:szCs w:val="28"/>
        </w:rPr>
        <w:t xml:space="preserve"> </w:t>
      </w:r>
    </w:p>
    <w:p w:rsidR="005303C5" w:rsidRPr="005303C5" w:rsidRDefault="005303C5" w:rsidP="005303C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5303C5">
        <w:rPr>
          <w:sz w:val="28"/>
          <w:szCs w:val="28"/>
        </w:rPr>
        <w:t>На сегодняшний день в сводном списке 27 молодых семей -претендентов на получение социальной выплаты в последующие годы. Всю необходимую информацию можно получить, обратившись в МКУ «Управл</w:t>
      </w:r>
      <w:r w:rsidRPr="005303C5">
        <w:rPr>
          <w:sz w:val="28"/>
          <w:szCs w:val="28"/>
        </w:rPr>
        <w:t>е</w:t>
      </w:r>
      <w:r w:rsidRPr="005303C5">
        <w:rPr>
          <w:sz w:val="28"/>
          <w:szCs w:val="28"/>
        </w:rPr>
        <w:t>ние по образованию и молодежной политике» или на официальном сайте а</w:t>
      </w:r>
      <w:r w:rsidRPr="005303C5">
        <w:rPr>
          <w:sz w:val="28"/>
          <w:szCs w:val="28"/>
        </w:rPr>
        <w:t>д</w:t>
      </w:r>
      <w:r w:rsidRPr="005303C5">
        <w:rPr>
          <w:sz w:val="28"/>
          <w:szCs w:val="28"/>
        </w:rPr>
        <w:t xml:space="preserve">министрации </w:t>
      </w:r>
      <w:proofErr w:type="spellStart"/>
      <w:r w:rsidRPr="005303C5">
        <w:rPr>
          <w:sz w:val="28"/>
          <w:szCs w:val="28"/>
        </w:rPr>
        <w:t>Богучарского</w:t>
      </w:r>
      <w:proofErr w:type="spellEnd"/>
      <w:r w:rsidRPr="005303C5">
        <w:rPr>
          <w:sz w:val="28"/>
          <w:szCs w:val="28"/>
        </w:rPr>
        <w:t xml:space="preserve"> муниципального района в разделе «Молодая с</w:t>
      </w:r>
      <w:r w:rsidRPr="005303C5">
        <w:rPr>
          <w:sz w:val="28"/>
          <w:szCs w:val="28"/>
        </w:rPr>
        <w:t>е</w:t>
      </w:r>
      <w:r w:rsidRPr="005303C5">
        <w:rPr>
          <w:sz w:val="28"/>
          <w:szCs w:val="28"/>
        </w:rPr>
        <w:t xml:space="preserve">мья».     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8"/>
        <w:gridCol w:w="2317"/>
        <w:gridCol w:w="3068"/>
        <w:gridCol w:w="3548"/>
      </w:tblGrid>
      <w:tr w:rsidR="005303C5" w:rsidRPr="005303C5" w:rsidTr="00760013">
        <w:tc>
          <w:tcPr>
            <w:tcW w:w="6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3C5" w:rsidRPr="005303C5" w:rsidRDefault="005303C5" w:rsidP="005303C5">
            <w:pPr>
              <w:spacing w:after="20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3C5" w:rsidRPr="005303C5" w:rsidRDefault="005303C5" w:rsidP="005303C5">
            <w:pPr>
              <w:spacing w:after="20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3C5" w:rsidRPr="005303C5" w:rsidRDefault="005303C5" w:rsidP="005303C5">
            <w:pPr>
              <w:spacing w:after="20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3C5" w:rsidRPr="005303C5" w:rsidRDefault="005303C5" w:rsidP="005303C5">
            <w:pPr>
              <w:spacing w:after="200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ED0144" w:rsidRPr="00E761E8" w:rsidRDefault="00ED0144" w:rsidP="00760013">
      <w:pPr>
        <w:jc w:val="both"/>
        <w:rPr>
          <w:rFonts w:ascii="Times New Roman" w:hAnsi="Times New Roman"/>
          <w:b/>
          <w:sz w:val="28"/>
          <w:szCs w:val="28"/>
        </w:rPr>
      </w:pPr>
    </w:p>
    <w:p w:rsidR="00EF6892" w:rsidRPr="00610DCE" w:rsidRDefault="00EF6892" w:rsidP="00EF6892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10DCE">
        <w:rPr>
          <w:rFonts w:ascii="Times New Roman" w:hAnsi="Times New Roman"/>
          <w:b/>
          <w:sz w:val="28"/>
          <w:szCs w:val="28"/>
          <w:u w:val="single"/>
        </w:rPr>
        <w:t>Выступили:</w:t>
      </w:r>
    </w:p>
    <w:p w:rsidR="00EF6892" w:rsidRPr="00EF6892" w:rsidRDefault="00EF6892" w:rsidP="00614F3B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EF6892" w:rsidRDefault="00EF6892" w:rsidP="00EF689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F6892">
        <w:rPr>
          <w:rFonts w:ascii="Times New Roman" w:hAnsi="Times New Roman"/>
          <w:b/>
          <w:i/>
          <w:sz w:val="28"/>
          <w:szCs w:val="28"/>
        </w:rPr>
        <w:t xml:space="preserve">Кузнецов В.В. – глава </w:t>
      </w:r>
      <w:proofErr w:type="spellStart"/>
      <w:r w:rsidRPr="00EF6892">
        <w:rPr>
          <w:rFonts w:ascii="Times New Roman" w:hAnsi="Times New Roman"/>
          <w:b/>
          <w:i/>
          <w:sz w:val="28"/>
          <w:szCs w:val="28"/>
        </w:rPr>
        <w:t>Богучарского</w:t>
      </w:r>
      <w:proofErr w:type="spellEnd"/>
      <w:r w:rsidRPr="00EF6892">
        <w:rPr>
          <w:rFonts w:ascii="Times New Roman" w:hAnsi="Times New Roman"/>
          <w:b/>
          <w:i/>
          <w:sz w:val="28"/>
          <w:szCs w:val="28"/>
        </w:rPr>
        <w:t xml:space="preserve"> муниципального района</w:t>
      </w:r>
    </w:p>
    <w:p w:rsidR="00760013" w:rsidRDefault="00172943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подчеркнул, что </w:t>
      </w:r>
      <w:r w:rsidR="007437A5">
        <w:rPr>
          <w:rFonts w:ascii="Times New Roman" w:hAnsi="Times New Roman"/>
          <w:sz w:val="28"/>
          <w:szCs w:val="28"/>
        </w:rPr>
        <w:t xml:space="preserve">на сегодняшний день </w:t>
      </w:r>
      <w:r w:rsidR="00760013">
        <w:rPr>
          <w:rFonts w:ascii="Times New Roman" w:hAnsi="Times New Roman"/>
          <w:sz w:val="28"/>
          <w:szCs w:val="28"/>
        </w:rPr>
        <w:t>в этой программе участвует мало молодых се</w:t>
      </w:r>
      <w:r w:rsidR="007437A5">
        <w:rPr>
          <w:rFonts w:ascii="Times New Roman" w:hAnsi="Times New Roman"/>
          <w:sz w:val="28"/>
          <w:szCs w:val="28"/>
        </w:rPr>
        <w:t>мей.</w:t>
      </w:r>
    </w:p>
    <w:p w:rsidR="00760013" w:rsidRDefault="00760013" w:rsidP="00EF689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60013">
        <w:rPr>
          <w:rFonts w:ascii="Times New Roman" w:hAnsi="Times New Roman"/>
          <w:b/>
          <w:i/>
          <w:sz w:val="28"/>
          <w:szCs w:val="28"/>
        </w:rPr>
        <w:t>Кожанов А.Ю.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943">
        <w:rPr>
          <w:rFonts w:ascii="Times New Roman" w:hAnsi="Times New Roman"/>
          <w:b/>
          <w:i/>
          <w:sz w:val="28"/>
          <w:szCs w:val="28"/>
        </w:rPr>
        <w:t xml:space="preserve">заместитель главы администрации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муниципального района</w:t>
      </w:r>
    </w:p>
    <w:p w:rsidR="0033530A" w:rsidRDefault="007437A5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Алексей Юрьевич</w:t>
      </w:r>
      <w:r w:rsidR="00760013">
        <w:rPr>
          <w:rFonts w:ascii="Times New Roman" w:hAnsi="Times New Roman"/>
          <w:sz w:val="28"/>
          <w:szCs w:val="28"/>
        </w:rPr>
        <w:t xml:space="preserve"> пояснил, что главное условие</w:t>
      </w:r>
      <w:r w:rsidR="0033530A">
        <w:rPr>
          <w:rFonts w:ascii="Times New Roman" w:hAnsi="Times New Roman"/>
          <w:sz w:val="28"/>
          <w:szCs w:val="28"/>
        </w:rPr>
        <w:t xml:space="preserve"> - </w:t>
      </w:r>
      <w:r w:rsidR="00760013" w:rsidRPr="005303C5">
        <w:rPr>
          <w:rFonts w:ascii="Times New Roman" w:hAnsi="Times New Roman"/>
          <w:sz w:val="28"/>
          <w:szCs w:val="28"/>
        </w:rPr>
        <w:t>наличие у молодой семьи помимо права на получение средств социальной выплаты дополн</w:t>
      </w:r>
      <w:r w:rsidR="00760013" w:rsidRPr="005303C5">
        <w:rPr>
          <w:rFonts w:ascii="Times New Roman" w:hAnsi="Times New Roman"/>
          <w:sz w:val="28"/>
          <w:szCs w:val="28"/>
        </w:rPr>
        <w:t>и</w:t>
      </w:r>
      <w:r w:rsidR="00760013" w:rsidRPr="005303C5">
        <w:rPr>
          <w:rFonts w:ascii="Times New Roman" w:hAnsi="Times New Roman"/>
          <w:sz w:val="28"/>
          <w:szCs w:val="28"/>
        </w:rPr>
        <w:t>тельных средств, в том числе собственных средств или средств, полученных по кредитному договору (договору займа) на приобретение (строительство) жилья, ипотечному жилищному договору, необходимых для оплаты стро</w:t>
      </w:r>
      <w:r w:rsidR="00760013" w:rsidRPr="005303C5">
        <w:rPr>
          <w:rFonts w:ascii="Times New Roman" w:hAnsi="Times New Roman"/>
          <w:sz w:val="28"/>
          <w:szCs w:val="28"/>
        </w:rPr>
        <w:t>и</w:t>
      </w:r>
      <w:r w:rsidR="00760013" w:rsidRPr="005303C5">
        <w:rPr>
          <w:rFonts w:ascii="Times New Roman" w:hAnsi="Times New Roman"/>
          <w:sz w:val="28"/>
          <w:szCs w:val="28"/>
        </w:rPr>
        <w:t>тельства или приобре</w:t>
      </w:r>
      <w:r>
        <w:rPr>
          <w:rFonts w:ascii="Times New Roman" w:hAnsi="Times New Roman"/>
          <w:sz w:val="28"/>
          <w:szCs w:val="28"/>
        </w:rPr>
        <w:t>тения жилого помещения, а также многие молодые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мьи </w:t>
      </w:r>
      <w:r w:rsidR="00CF3403">
        <w:rPr>
          <w:rFonts w:ascii="Times New Roman" w:hAnsi="Times New Roman"/>
          <w:sz w:val="28"/>
          <w:szCs w:val="28"/>
        </w:rPr>
        <w:t xml:space="preserve">уезжают из района, </w:t>
      </w:r>
      <w:r>
        <w:rPr>
          <w:rFonts w:ascii="Times New Roman" w:hAnsi="Times New Roman"/>
          <w:sz w:val="28"/>
          <w:szCs w:val="28"/>
        </w:rPr>
        <w:t>покупают жилье в г. Воронеже</w:t>
      </w:r>
      <w:r w:rsidR="00CF34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530A" w:rsidRDefault="0033530A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5C1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Вопросов и предложений о выступлении </w:t>
      </w:r>
      <w:r w:rsidR="007662B0">
        <w:rPr>
          <w:rFonts w:ascii="Times New Roman" w:hAnsi="Times New Roman"/>
          <w:sz w:val="28"/>
          <w:szCs w:val="28"/>
        </w:rPr>
        <w:t>больше не поступило.</w:t>
      </w:r>
    </w:p>
    <w:p w:rsidR="00DA15C1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DA15C1" w:rsidRDefault="00DA15C1" w:rsidP="00DA15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33530A">
        <w:rPr>
          <w:rFonts w:ascii="Times New Roman" w:hAnsi="Times New Roman"/>
          <w:sz w:val="28"/>
          <w:szCs w:val="28"/>
        </w:rPr>
        <w:t>8</w:t>
      </w:r>
    </w:p>
    <w:p w:rsidR="00DA15C1" w:rsidRDefault="00DA15C1" w:rsidP="00DA15C1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A15C1" w:rsidRDefault="00DA15C1" w:rsidP="00DA15C1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A15C1" w:rsidRDefault="00DA15C1" w:rsidP="00614F3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EF6892" w:rsidRPr="00EF6892" w:rsidRDefault="00EF6892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530A" w:rsidRPr="0033530A" w:rsidRDefault="0033530A" w:rsidP="0033530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EF6892">
        <w:rPr>
          <w:rFonts w:ascii="Times New Roman" w:hAnsi="Times New Roman"/>
          <w:b/>
          <w:sz w:val="28"/>
          <w:szCs w:val="28"/>
        </w:rPr>
        <w:t xml:space="preserve">2. СЛУШАЛИ: </w:t>
      </w:r>
      <w:r>
        <w:rPr>
          <w:rFonts w:ascii="Times New Roman" w:hAnsi="Times New Roman"/>
          <w:b/>
          <w:sz w:val="28"/>
          <w:szCs w:val="28"/>
        </w:rPr>
        <w:t>«</w:t>
      </w:r>
      <w:r w:rsidRPr="007A2CBE">
        <w:rPr>
          <w:rFonts w:ascii="Times New Roman" w:eastAsia="Times New Roman" w:hAnsi="Times New Roman"/>
          <w:b/>
          <w:sz w:val="28"/>
          <w:szCs w:val="28"/>
        </w:rPr>
        <w:t>О состоянии работы по противодействию корру</w:t>
      </w:r>
      <w:r w:rsidRPr="007A2CBE">
        <w:rPr>
          <w:rFonts w:ascii="Times New Roman" w:eastAsia="Times New Roman" w:hAnsi="Times New Roman"/>
          <w:b/>
          <w:sz w:val="28"/>
          <w:szCs w:val="28"/>
        </w:rPr>
        <w:t>п</w:t>
      </w:r>
      <w:r w:rsidRPr="007A2CBE">
        <w:rPr>
          <w:rFonts w:ascii="Times New Roman" w:eastAsia="Times New Roman" w:hAnsi="Times New Roman"/>
          <w:b/>
          <w:sz w:val="28"/>
          <w:szCs w:val="28"/>
        </w:rPr>
        <w:t>ции в городском поселении – город Богучар</w:t>
      </w:r>
      <w:r w:rsidRPr="0033530A">
        <w:rPr>
          <w:rFonts w:ascii="Times New Roman" w:eastAsia="Times New Roman" w:hAnsi="Times New Roman"/>
          <w:b/>
          <w:sz w:val="28"/>
          <w:szCs w:val="28"/>
        </w:rPr>
        <w:t>»</w:t>
      </w:r>
      <w:r w:rsidRPr="0033530A">
        <w:rPr>
          <w:rFonts w:ascii="Times New Roman" w:hAnsi="Times New Roman"/>
          <w:b/>
          <w:sz w:val="28"/>
          <w:szCs w:val="28"/>
        </w:rPr>
        <w:t xml:space="preserve"> </w:t>
      </w:r>
      <w:r w:rsidRPr="0033530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3530A">
        <w:rPr>
          <w:rFonts w:ascii="Times New Roman" w:hAnsi="Times New Roman"/>
          <w:b/>
          <w:sz w:val="28"/>
          <w:szCs w:val="28"/>
        </w:rPr>
        <w:t>Аксенова Сергея Алекса</w:t>
      </w:r>
      <w:r w:rsidRPr="0033530A">
        <w:rPr>
          <w:rFonts w:ascii="Times New Roman" w:hAnsi="Times New Roman"/>
          <w:b/>
          <w:sz w:val="28"/>
          <w:szCs w:val="28"/>
        </w:rPr>
        <w:t>н</w:t>
      </w:r>
      <w:r w:rsidRPr="0033530A">
        <w:rPr>
          <w:rFonts w:ascii="Times New Roman" w:hAnsi="Times New Roman"/>
          <w:b/>
          <w:sz w:val="28"/>
          <w:szCs w:val="28"/>
        </w:rPr>
        <w:t>дровича, временно исполняющего обязанности главы администрации городского поселения – город Бог</w:t>
      </w:r>
      <w:r w:rsidRPr="0033530A">
        <w:rPr>
          <w:rFonts w:ascii="Times New Roman" w:hAnsi="Times New Roman"/>
          <w:b/>
          <w:sz w:val="28"/>
          <w:szCs w:val="28"/>
        </w:rPr>
        <w:t>у</w:t>
      </w:r>
      <w:r w:rsidRPr="0033530A">
        <w:rPr>
          <w:rFonts w:ascii="Times New Roman" w:hAnsi="Times New Roman"/>
          <w:b/>
          <w:sz w:val="28"/>
          <w:szCs w:val="28"/>
        </w:rPr>
        <w:t>чар</w:t>
      </w:r>
    </w:p>
    <w:p w:rsidR="0033530A" w:rsidRDefault="0033530A" w:rsidP="0033530A">
      <w:pPr>
        <w:jc w:val="both"/>
        <w:rPr>
          <w:rFonts w:ascii="Times New Roman" w:hAnsi="Times New Roman"/>
          <w:sz w:val="28"/>
          <w:szCs w:val="28"/>
        </w:rPr>
      </w:pPr>
      <w:r w:rsidRPr="0033530A">
        <w:rPr>
          <w:rFonts w:ascii="Times New Roman" w:hAnsi="Times New Roman"/>
          <w:sz w:val="28"/>
          <w:szCs w:val="28"/>
        </w:rPr>
        <w:t xml:space="preserve">          </w:t>
      </w:r>
    </w:p>
    <w:p w:rsidR="0033530A" w:rsidRPr="0033530A" w:rsidRDefault="0033530A" w:rsidP="003353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353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 доложил, что в</w:t>
      </w:r>
      <w:r w:rsidRPr="0033530A">
        <w:rPr>
          <w:rFonts w:ascii="Times New Roman" w:hAnsi="Times New Roman"/>
          <w:sz w:val="28"/>
          <w:szCs w:val="28"/>
        </w:rPr>
        <w:t xml:space="preserve"> администрации городского поселения – город Бог</w:t>
      </w:r>
      <w:r w:rsidRPr="0033530A">
        <w:rPr>
          <w:rFonts w:ascii="Times New Roman" w:hAnsi="Times New Roman"/>
          <w:sz w:val="28"/>
          <w:szCs w:val="28"/>
        </w:rPr>
        <w:t>у</w:t>
      </w:r>
      <w:r w:rsidRPr="0033530A">
        <w:rPr>
          <w:rFonts w:ascii="Times New Roman" w:hAnsi="Times New Roman"/>
          <w:sz w:val="28"/>
          <w:szCs w:val="28"/>
        </w:rPr>
        <w:t>чар утвержден план мероприятий по противодействию коррупции в горо</w:t>
      </w:r>
      <w:r w:rsidRPr="0033530A">
        <w:rPr>
          <w:rFonts w:ascii="Times New Roman" w:hAnsi="Times New Roman"/>
          <w:sz w:val="28"/>
          <w:szCs w:val="28"/>
        </w:rPr>
        <w:t>д</w:t>
      </w:r>
      <w:r w:rsidRPr="0033530A">
        <w:rPr>
          <w:rFonts w:ascii="Times New Roman" w:hAnsi="Times New Roman"/>
          <w:sz w:val="28"/>
          <w:szCs w:val="28"/>
        </w:rPr>
        <w:t>ском п</w:t>
      </w:r>
      <w:r w:rsidRPr="0033530A">
        <w:rPr>
          <w:rFonts w:ascii="Times New Roman" w:hAnsi="Times New Roman"/>
          <w:sz w:val="28"/>
          <w:szCs w:val="28"/>
        </w:rPr>
        <w:t>о</w:t>
      </w:r>
      <w:r w:rsidRPr="0033530A">
        <w:rPr>
          <w:rFonts w:ascii="Times New Roman" w:hAnsi="Times New Roman"/>
          <w:sz w:val="28"/>
          <w:szCs w:val="28"/>
        </w:rPr>
        <w:t>селении – город Богучар на 2019 год.</w:t>
      </w:r>
    </w:p>
    <w:p w:rsidR="0033530A" w:rsidRPr="0033530A" w:rsidRDefault="0033530A" w:rsidP="0033530A">
      <w:pPr>
        <w:jc w:val="both"/>
        <w:rPr>
          <w:rFonts w:ascii="Times New Roman" w:hAnsi="Times New Roman"/>
          <w:sz w:val="28"/>
          <w:szCs w:val="28"/>
        </w:rPr>
      </w:pPr>
      <w:r w:rsidRPr="0033530A">
        <w:rPr>
          <w:rFonts w:ascii="Times New Roman" w:hAnsi="Times New Roman"/>
          <w:sz w:val="28"/>
          <w:szCs w:val="28"/>
        </w:rPr>
        <w:tab/>
        <w:t>В соответствии с утвержденным планом в течение 2019 года реализ</w:t>
      </w:r>
      <w:r w:rsidRPr="0033530A">
        <w:rPr>
          <w:rFonts w:ascii="Times New Roman" w:hAnsi="Times New Roman"/>
          <w:sz w:val="28"/>
          <w:szCs w:val="28"/>
        </w:rPr>
        <w:t>у</w:t>
      </w:r>
      <w:r w:rsidRPr="0033530A">
        <w:rPr>
          <w:rFonts w:ascii="Times New Roman" w:hAnsi="Times New Roman"/>
          <w:sz w:val="28"/>
          <w:szCs w:val="28"/>
        </w:rPr>
        <w:t>ются мероприятия:</w:t>
      </w:r>
    </w:p>
    <w:p w:rsidR="0033530A" w:rsidRPr="0033530A" w:rsidRDefault="0033530A" w:rsidP="0033530A">
      <w:pPr>
        <w:jc w:val="both"/>
        <w:rPr>
          <w:rStyle w:val="11"/>
          <w:rFonts w:eastAsia="Calibri"/>
        </w:rPr>
      </w:pPr>
      <w:r w:rsidRPr="0033530A">
        <w:rPr>
          <w:rFonts w:ascii="Times New Roman" w:hAnsi="Times New Roman"/>
          <w:sz w:val="28"/>
          <w:szCs w:val="28"/>
        </w:rPr>
        <w:tab/>
        <w:t xml:space="preserve">- создаются </w:t>
      </w:r>
      <w:r w:rsidRPr="0033530A">
        <w:rPr>
          <w:rStyle w:val="11"/>
          <w:rFonts w:eastAsia="Calibri"/>
        </w:rPr>
        <w:t>адекватные стимулы для сотрудников администрации г</w:t>
      </w:r>
      <w:r w:rsidRPr="0033530A">
        <w:rPr>
          <w:rStyle w:val="11"/>
          <w:rFonts w:eastAsia="Calibri"/>
        </w:rPr>
        <w:t>о</w:t>
      </w:r>
      <w:r w:rsidRPr="0033530A">
        <w:rPr>
          <w:rStyle w:val="11"/>
          <w:rFonts w:eastAsia="Calibri"/>
        </w:rPr>
        <w:t>родского поселения – город Богучар в зависимости от объема и результатов работы;</w:t>
      </w:r>
    </w:p>
    <w:p w:rsidR="0033530A" w:rsidRPr="0033530A" w:rsidRDefault="0033530A" w:rsidP="0033530A">
      <w:pPr>
        <w:pStyle w:val="2"/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4104CA">
        <w:rPr>
          <w:rStyle w:val="11"/>
          <w:rFonts w:eastAsia="Arial"/>
        </w:rPr>
        <w:tab/>
        <w:t>- проводится мониторинг соблюдения требований Федерального зак</w:t>
      </w:r>
      <w:r w:rsidRPr="004104CA">
        <w:rPr>
          <w:rStyle w:val="11"/>
          <w:rFonts w:eastAsia="Arial"/>
        </w:rPr>
        <w:t>о</w:t>
      </w:r>
      <w:r w:rsidRPr="004104CA">
        <w:rPr>
          <w:rStyle w:val="11"/>
          <w:rFonts w:eastAsia="Arial"/>
        </w:rPr>
        <w:t xml:space="preserve">на от 05.04.2013 № 44-ФЗ </w:t>
      </w:r>
      <w:r w:rsidRPr="0033530A">
        <w:rPr>
          <w:rStyle w:val="11"/>
          <w:rFonts w:eastAsia="Arial"/>
        </w:rPr>
        <w:t>«</w:t>
      </w:r>
      <w:r w:rsidRPr="0033530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</w:t>
      </w:r>
      <w:r w:rsidRPr="0033530A">
        <w:rPr>
          <w:rFonts w:ascii="Times New Roman" w:hAnsi="Times New Roman" w:cs="Times New Roman"/>
          <w:sz w:val="28"/>
          <w:szCs w:val="28"/>
        </w:rPr>
        <w:t>а</w:t>
      </w:r>
      <w:r w:rsidRPr="0033530A">
        <w:rPr>
          <w:rFonts w:ascii="Times New Roman" w:hAnsi="Times New Roman" w:cs="Times New Roman"/>
          <w:sz w:val="28"/>
          <w:szCs w:val="28"/>
        </w:rPr>
        <w:t>ров, работ, услуг для обеспечения государственных и муниципальных нужд»;</w:t>
      </w:r>
    </w:p>
    <w:p w:rsidR="0033530A" w:rsidRPr="004104CA" w:rsidRDefault="0033530A" w:rsidP="0033530A">
      <w:pPr>
        <w:pStyle w:val="2"/>
        <w:spacing w:line="240" w:lineRule="auto"/>
        <w:ind w:left="57" w:right="57"/>
        <w:rPr>
          <w:rStyle w:val="11"/>
          <w:rFonts w:eastAsia="Arial"/>
        </w:rPr>
      </w:pPr>
      <w:r w:rsidRPr="004104CA">
        <w:tab/>
        <w:t>- с</w:t>
      </w:r>
      <w:r w:rsidRPr="004104CA">
        <w:rPr>
          <w:rStyle w:val="11"/>
          <w:rFonts w:eastAsia="Arial"/>
        </w:rPr>
        <w:t>овершенствуется нормативная правовая база по вопросам муниц</w:t>
      </w:r>
      <w:r w:rsidRPr="004104CA">
        <w:rPr>
          <w:rStyle w:val="11"/>
          <w:rFonts w:eastAsia="Arial"/>
        </w:rPr>
        <w:t>и</w:t>
      </w:r>
      <w:r w:rsidRPr="004104CA">
        <w:rPr>
          <w:rStyle w:val="11"/>
          <w:rFonts w:eastAsia="Arial"/>
        </w:rPr>
        <w:t>пальной службы;</w:t>
      </w:r>
    </w:p>
    <w:p w:rsidR="0033530A" w:rsidRPr="004104CA" w:rsidRDefault="0033530A" w:rsidP="0033530A">
      <w:pPr>
        <w:pStyle w:val="2"/>
        <w:spacing w:line="240" w:lineRule="auto"/>
        <w:ind w:left="57" w:right="57"/>
        <w:rPr>
          <w:rStyle w:val="11"/>
          <w:rFonts w:eastAsia="Arial"/>
        </w:rPr>
      </w:pPr>
      <w:r w:rsidRPr="004104CA">
        <w:rPr>
          <w:rStyle w:val="11"/>
          <w:rFonts w:eastAsia="Arial"/>
        </w:rPr>
        <w:tab/>
        <w:t>- организуются проверки соблюдения муниципальными служащими ограничений и запретов, связанных с муниципальной службой, установле</w:t>
      </w:r>
      <w:r w:rsidRPr="004104CA">
        <w:rPr>
          <w:rStyle w:val="11"/>
          <w:rFonts w:eastAsia="Arial"/>
        </w:rPr>
        <w:t>н</w:t>
      </w:r>
      <w:r w:rsidRPr="004104CA">
        <w:rPr>
          <w:rStyle w:val="11"/>
          <w:rFonts w:eastAsia="Arial"/>
        </w:rPr>
        <w:t>ных федеральным и региональным законодательством;</w:t>
      </w:r>
    </w:p>
    <w:p w:rsidR="0033530A" w:rsidRPr="004104CA" w:rsidRDefault="0033530A" w:rsidP="0033530A">
      <w:pPr>
        <w:pStyle w:val="2"/>
        <w:spacing w:line="240" w:lineRule="auto"/>
        <w:ind w:left="57" w:right="57"/>
        <w:rPr>
          <w:rStyle w:val="11"/>
          <w:rFonts w:eastAsia="Arial"/>
        </w:rPr>
      </w:pPr>
      <w:r w:rsidRPr="004104CA">
        <w:rPr>
          <w:rStyle w:val="11"/>
          <w:rFonts w:eastAsia="Arial"/>
        </w:rPr>
        <w:tab/>
        <w:t>- организуется подготовка повышения квалификации муниципальных служащих, не проходящих ее более трех лет;</w:t>
      </w:r>
    </w:p>
    <w:p w:rsidR="0033530A" w:rsidRPr="0033530A" w:rsidRDefault="0033530A" w:rsidP="0033530A">
      <w:pPr>
        <w:pStyle w:val="2"/>
        <w:spacing w:line="240" w:lineRule="auto"/>
        <w:ind w:left="57" w:right="57"/>
        <w:rPr>
          <w:rStyle w:val="11"/>
          <w:rFonts w:eastAsia="Arial"/>
          <w:spacing w:val="4"/>
          <w:shd w:val="clear" w:color="auto" w:fill="auto"/>
        </w:rPr>
      </w:pPr>
      <w:r w:rsidRPr="004104CA">
        <w:rPr>
          <w:rStyle w:val="11"/>
          <w:rFonts w:eastAsia="Arial"/>
        </w:rPr>
        <w:tab/>
        <w:t xml:space="preserve">- проводятся мероприятия </w:t>
      </w:r>
      <w:r w:rsidRPr="0033530A">
        <w:rPr>
          <w:rFonts w:ascii="Times New Roman" w:hAnsi="Times New Roman" w:cs="Times New Roman"/>
          <w:sz w:val="28"/>
          <w:szCs w:val="28"/>
        </w:rPr>
        <w:t>по рациональному и эффективному упра</w:t>
      </w:r>
      <w:r w:rsidRPr="0033530A">
        <w:rPr>
          <w:rFonts w:ascii="Times New Roman" w:hAnsi="Times New Roman" w:cs="Times New Roman"/>
          <w:sz w:val="28"/>
          <w:szCs w:val="28"/>
        </w:rPr>
        <w:t>в</w:t>
      </w:r>
      <w:r w:rsidRPr="0033530A">
        <w:rPr>
          <w:rFonts w:ascii="Times New Roman" w:hAnsi="Times New Roman" w:cs="Times New Roman"/>
          <w:sz w:val="28"/>
          <w:szCs w:val="28"/>
        </w:rPr>
        <w:t>лению муниципальной собственностью городского поселения - город Б</w:t>
      </w:r>
      <w:r w:rsidRPr="0033530A">
        <w:rPr>
          <w:rFonts w:ascii="Times New Roman" w:hAnsi="Times New Roman" w:cs="Times New Roman"/>
          <w:sz w:val="28"/>
          <w:szCs w:val="28"/>
        </w:rPr>
        <w:t>о</w:t>
      </w:r>
      <w:r w:rsidRPr="0033530A">
        <w:rPr>
          <w:rFonts w:ascii="Times New Roman" w:hAnsi="Times New Roman" w:cs="Times New Roman"/>
          <w:sz w:val="28"/>
          <w:szCs w:val="28"/>
        </w:rPr>
        <w:t>гучар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530A" w:rsidRPr="004104CA" w:rsidRDefault="0033530A" w:rsidP="0033530A">
      <w:pPr>
        <w:pStyle w:val="2"/>
        <w:spacing w:line="240" w:lineRule="auto"/>
        <w:ind w:left="57" w:right="57"/>
        <w:rPr>
          <w:rStyle w:val="11"/>
          <w:rFonts w:eastAsia="Arial"/>
        </w:rPr>
      </w:pPr>
      <w:r w:rsidRPr="004104CA">
        <w:rPr>
          <w:rStyle w:val="11"/>
          <w:rFonts w:eastAsia="Arial"/>
        </w:rPr>
        <w:tab/>
        <w:t>- контролируется использование средств местного бюджета, выделя</w:t>
      </w:r>
      <w:r w:rsidRPr="004104CA">
        <w:rPr>
          <w:rStyle w:val="11"/>
          <w:rFonts w:eastAsia="Arial"/>
        </w:rPr>
        <w:t>е</w:t>
      </w:r>
      <w:r w:rsidRPr="004104CA">
        <w:rPr>
          <w:rStyle w:val="11"/>
          <w:rFonts w:eastAsia="Arial"/>
        </w:rPr>
        <w:t>мых по наиболее затратным программам, а также субвенций, выделяемых из федерального бюджета;</w:t>
      </w:r>
    </w:p>
    <w:p w:rsidR="0033530A" w:rsidRPr="004104CA" w:rsidRDefault="0033530A" w:rsidP="0033530A">
      <w:pPr>
        <w:pStyle w:val="2"/>
        <w:spacing w:line="240" w:lineRule="auto"/>
        <w:ind w:left="57" w:right="57"/>
        <w:rPr>
          <w:rStyle w:val="11"/>
          <w:rFonts w:eastAsia="Arial"/>
        </w:rPr>
      </w:pPr>
      <w:r w:rsidRPr="004104CA">
        <w:rPr>
          <w:rStyle w:val="11"/>
          <w:rFonts w:eastAsia="Arial"/>
        </w:rPr>
        <w:tab/>
        <w:t>- организуются совещания по обмену опытом в области противодейс</w:t>
      </w:r>
      <w:r w:rsidRPr="004104CA">
        <w:rPr>
          <w:rStyle w:val="11"/>
          <w:rFonts w:eastAsia="Arial"/>
        </w:rPr>
        <w:t>т</w:t>
      </w:r>
      <w:r w:rsidRPr="004104CA">
        <w:rPr>
          <w:rStyle w:val="11"/>
          <w:rFonts w:eastAsia="Arial"/>
        </w:rPr>
        <w:t>вия коррупции;</w:t>
      </w:r>
    </w:p>
    <w:p w:rsidR="0033530A" w:rsidRPr="004104CA" w:rsidRDefault="0033530A" w:rsidP="0033530A">
      <w:pPr>
        <w:pStyle w:val="2"/>
        <w:spacing w:line="240" w:lineRule="auto"/>
        <w:ind w:left="57" w:right="57"/>
        <w:rPr>
          <w:rStyle w:val="11"/>
          <w:rFonts w:eastAsia="Arial"/>
        </w:rPr>
      </w:pPr>
      <w:r w:rsidRPr="004104CA">
        <w:rPr>
          <w:rStyle w:val="11"/>
          <w:rFonts w:eastAsia="Arial"/>
        </w:rPr>
        <w:tab/>
        <w:t>- рассматриваются вопросы правоприменительной практики по резул</w:t>
      </w:r>
      <w:r w:rsidRPr="004104CA">
        <w:rPr>
          <w:rStyle w:val="11"/>
          <w:rFonts w:eastAsia="Arial"/>
        </w:rPr>
        <w:t>ь</w:t>
      </w:r>
      <w:r w:rsidRPr="004104CA">
        <w:rPr>
          <w:rStyle w:val="11"/>
          <w:rFonts w:eastAsia="Arial"/>
        </w:rPr>
        <w:t>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им способствовавшим;</w:t>
      </w:r>
    </w:p>
    <w:p w:rsidR="0033530A" w:rsidRPr="004104CA" w:rsidRDefault="0033530A" w:rsidP="0033530A">
      <w:pPr>
        <w:pStyle w:val="2"/>
        <w:spacing w:line="240" w:lineRule="auto"/>
        <w:ind w:left="57" w:right="57"/>
        <w:rPr>
          <w:rStyle w:val="11"/>
          <w:rFonts w:eastAsia="Arial"/>
        </w:rPr>
      </w:pPr>
      <w:r w:rsidRPr="004104CA">
        <w:rPr>
          <w:rStyle w:val="11"/>
          <w:rFonts w:eastAsia="Arial"/>
        </w:rPr>
        <w:tab/>
        <w:t>- проводится работа по привлечению граждан и общественных орган</w:t>
      </w:r>
      <w:r w:rsidRPr="004104CA">
        <w:rPr>
          <w:rStyle w:val="11"/>
          <w:rFonts w:eastAsia="Arial"/>
        </w:rPr>
        <w:t>и</w:t>
      </w:r>
      <w:r w:rsidRPr="004104CA">
        <w:rPr>
          <w:rStyle w:val="11"/>
          <w:rFonts w:eastAsia="Arial"/>
        </w:rPr>
        <w:t>заций к мероприятиям по обеспечению защиты прав и законных интересов граждан, общества и государства от коррупционных угроз;</w:t>
      </w:r>
    </w:p>
    <w:p w:rsidR="0033530A" w:rsidRPr="004104CA" w:rsidRDefault="0033530A" w:rsidP="0033530A">
      <w:pPr>
        <w:pStyle w:val="2"/>
        <w:spacing w:line="240" w:lineRule="auto"/>
        <w:ind w:left="57" w:right="57"/>
        <w:rPr>
          <w:rStyle w:val="11"/>
          <w:rFonts w:eastAsia="Arial"/>
        </w:rPr>
      </w:pPr>
      <w:r w:rsidRPr="004104CA">
        <w:rPr>
          <w:rStyle w:val="11"/>
          <w:rFonts w:eastAsia="Arial"/>
        </w:rPr>
        <w:tab/>
        <w:t>- проводится анализ заявлений граждан и организаций на предмет н</w:t>
      </w:r>
      <w:r w:rsidRPr="004104CA">
        <w:rPr>
          <w:rStyle w:val="11"/>
          <w:rFonts w:eastAsia="Arial"/>
        </w:rPr>
        <w:t>а</w:t>
      </w:r>
      <w:r w:rsidRPr="004104CA">
        <w:rPr>
          <w:rStyle w:val="11"/>
          <w:rFonts w:eastAsia="Arial"/>
        </w:rPr>
        <w:t xml:space="preserve">личия в них информации о нарушениях закона со стороны муниципальных </w:t>
      </w:r>
      <w:r w:rsidRPr="004104CA">
        <w:rPr>
          <w:rStyle w:val="11"/>
          <w:rFonts w:eastAsia="Arial"/>
        </w:rPr>
        <w:lastRenderedPageBreak/>
        <w:t>служащих;</w:t>
      </w:r>
    </w:p>
    <w:p w:rsidR="0033530A" w:rsidRPr="000D4360" w:rsidRDefault="0033530A" w:rsidP="0033530A">
      <w:pPr>
        <w:pStyle w:val="2"/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4104CA">
        <w:rPr>
          <w:rStyle w:val="11"/>
          <w:rFonts w:eastAsia="Arial"/>
        </w:rPr>
        <w:tab/>
        <w:t xml:space="preserve">- проведение работы по обеспечению </w:t>
      </w:r>
      <w:r w:rsidRPr="000D4360">
        <w:rPr>
          <w:rFonts w:ascii="Times New Roman" w:hAnsi="Times New Roman" w:cs="Times New Roman"/>
          <w:sz w:val="28"/>
          <w:szCs w:val="28"/>
        </w:rPr>
        <w:t>доступности граждан к инфо</w:t>
      </w:r>
      <w:r w:rsidRPr="000D4360">
        <w:rPr>
          <w:rFonts w:ascii="Times New Roman" w:hAnsi="Times New Roman" w:cs="Times New Roman"/>
          <w:sz w:val="28"/>
          <w:szCs w:val="28"/>
        </w:rPr>
        <w:t>р</w:t>
      </w:r>
      <w:r w:rsidRPr="000D4360">
        <w:rPr>
          <w:rFonts w:ascii="Times New Roman" w:hAnsi="Times New Roman" w:cs="Times New Roman"/>
          <w:sz w:val="28"/>
          <w:szCs w:val="28"/>
        </w:rPr>
        <w:t>мации о де</w:t>
      </w:r>
      <w:r w:rsidRPr="000D4360">
        <w:rPr>
          <w:rFonts w:ascii="Times New Roman" w:hAnsi="Times New Roman" w:cs="Times New Roman"/>
          <w:sz w:val="28"/>
          <w:szCs w:val="28"/>
        </w:rPr>
        <w:t>я</w:t>
      </w:r>
      <w:r w:rsidRPr="000D4360">
        <w:rPr>
          <w:rFonts w:ascii="Times New Roman" w:hAnsi="Times New Roman" w:cs="Times New Roman"/>
          <w:sz w:val="28"/>
          <w:szCs w:val="28"/>
        </w:rPr>
        <w:t>тельности органов местного самоуправления;</w:t>
      </w:r>
    </w:p>
    <w:p w:rsidR="0033530A" w:rsidRPr="004104CA" w:rsidRDefault="0033530A" w:rsidP="0033530A">
      <w:pPr>
        <w:pStyle w:val="2"/>
        <w:spacing w:line="240" w:lineRule="auto"/>
        <w:ind w:left="57" w:right="57"/>
      </w:pPr>
      <w:r w:rsidRPr="000D4360">
        <w:rPr>
          <w:rFonts w:ascii="Times New Roman" w:hAnsi="Times New Roman" w:cs="Times New Roman"/>
          <w:sz w:val="28"/>
          <w:szCs w:val="28"/>
        </w:rPr>
        <w:tab/>
        <w:t>- будет проводиться анализ результатов работы</w:t>
      </w:r>
      <w:r w:rsidRPr="004104CA">
        <w:t xml:space="preserve"> </w:t>
      </w:r>
      <w:r w:rsidRPr="004104CA">
        <w:rPr>
          <w:rStyle w:val="11"/>
          <w:rFonts w:eastAsia="Arial"/>
        </w:rPr>
        <w:t>с обращениями гра</w:t>
      </w:r>
      <w:r w:rsidRPr="004104CA">
        <w:rPr>
          <w:rStyle w:val="11"/>
          <w:rFonts w:eastAsia="Arial"/>
        </w:rPr>
        <w:t>ж</w:t>
      </w:r>
      <w:r w:rsidRPr="004104CA">
        <w:rPr>
          <w:rStyle w:val="11"/>
          <w:rFonts w:eastAsia="Arial"/>
        </w:rPr>
        <w:t>дан и организаций по фактам коррупции со стороны муниципальных сл</w:t>
      </w:r>
      <w:r w:rsidRPr="004104CA">
        <w:rPr>
          <w:rStyle w:val="11"/>
          <w:rFonts w:eastAsia="Arial"/>
        </w:rPr>
        <w:t>у</w:t>
      </w:r>
      <w:r w:rsidRPr="004104CA">
        <w:rPr>
          <w:rStyle w:val="11"/>
          <w:rFonts w:eastAsia="Arial"/>
        </w:rPr>
        <w:t>жащих (в конце 2019 года);</w:t>
      </w:r>
    </w:p>
    <w:p w:rsidR="0033530A" w:rsidRPr="004104CA" w:rsidRDefault="0033530A" w:rsidP="0033530A">
      <w:pPr>
        <w:pStyle w:val="2"/>
        <w:spacing w:line="240" w:lineRule="auto"/>
        <w:ind w:left="57" w:right="57"/>
        <w:rPr>
          <w:rStyle w:val="11"/>
          <w:rFonts w:eastAsia="Arial"/>
        </w:rPr>
      </w:pPr>
      <w:r w:rsidRPr="004104CA">
        <w:tab/>
      </w:r>
      <w:r w:rsidRPr="000D4360">
        <w:rPr>
          <w:rFonts w:ascii="Times New Roman" w:hAnsi="Times New Roman" w:cs="Times New Roman"/>
          <w:sz w:val="28"/>
          <w:szCs w:val="28"/>
        </w:rPr>
        <w:t>- проводится анализ</w:t>
      </w:r>
      <w:r w:rsidRPr="004104CA">
        <w:t xml:space="preserve"> </w:t>
      </w:r>
      <w:r w:rsidRPr="004104CA">
        <w:rPr>
          <w:rStyle w:val="11"/>
          <w:rFonts w:eastAsia="Arial"/>
        </w:rPr>
        <w:t>эффективности взаимодействия органов местного самоуправления с общественными организациями, средствами массовой информации, населением по вопросам противодействия коррупции;</w:t>
      </w:r>
    </w:p>
    <w:p w:rsidR="0033530A" w:rsidRPr="0062439B" w:rsidRDefault="0033530A" w:rsidP="0033530A">
      <w:pPr>
        <w:pStyle w:val="2"/>
        <w:spacing w:line="240" w:lineRule="auto"/>
        <w:ind w:left="57" w:right="57"/>
      </w:pPr>
      <w:r w:rsidRPr="004104CA">
        <w:rPr>
          <w:rStyle w:val="11"/>
          <w:rFonts w:eastAsia="Arial"/>
        </w:rPr>
        <w:tab/>
        <w:t>- рассматриваются результаты проверок использования муниципальн</w:t>
      </w:r>
      <w:r w:rsidRPr="004104CA">
        <w:rPr>
          <w:rStyle w:val="11"/>
          <w:rFonts w:eastAsia="Arial"/>
        </w:rPr>
        <w:t>о</w:t>
      </w:r>
      <w:r w:rsidRPr="004104CA">
        <w:rPr>
          <w:rStyle w:val="11"/>
          <w:rFonts w:eastAsia="Arial"/>
        </w:rPr>
        <w:t>го имущества, проведения конкурсов и аукционов, расходования бюдже</w:t>
      </w:r>
      <w:r w:rsidRPr="004104CA">
        <w:rPr>
          <w:rStyle w:val="11"/>
          <w:rFonts w:eastAsia="Arial"/>
        </w:rPr>
        <w:t>т</w:t>
      </w:r>
      <w:r w:rsidRPr="004104CA">
        <w:rPr>
          <w:rStyle w:val="11"/>
          <w:rFonts w:eastAsia="Arial"/>
        </w:rPr>
        <w:t>ных средств, ведения лицензионно-разрешительной деятельности.</w:t>
      </w:r>
    </w:p>
    <w:p w:rsidR="00610DCE" w:rsidRDefault="00610DCE" w:rsidP="000D4360">
      <w:pPr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F95ED0" w:rsidRDefault="00F95ED0" w:rsidP="00EF6892">
      <w:pPr>
        <w:ind w:firstLine="709"/>
        <w:jc w:val="both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610DCE">
        <w:rPr>
          <w:rFonts w:ascii="Times New Roman" w:hAnsi="Times New Roman"/>
          <w:b/>
          <w:noProof/>
          <w:sz w:val="28"/>
          <w:szCs w:val="28"/>
          <w:u w:val="single"/>
        </w:rPr>
        <w:t>Выступили:</w:t>
      </w:r>
    </w:p>
    <w:p w:rsidR="000D4360" w:rsidRPr="00610DCE" w:rsidRDefault="000D4360" w:rsidP="00EF6892">
      <w:pPr>
        <w:ind w:firstLine="709"/>
        <w:jc w:val="both"/>
        <w:rPr>
          <w:rFonts w:ascii="Times New Roman" w:hAnsi="Times New Roman"/>
          <w:b/>
          <w:noProof/>
          <w:sz w:val="28"/>
          <w:szCs w:val="28"/>
          <w:u w:val="single"/>
        </w:rPr>
      </w:pPr>
    </w:p>
    <w:p w:rsidR="00802BBA" w:rsidRDefault="00802BBA" w:rsidP="00802BBA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F6892">
        <w:rPr>
          <w:rFonts w:ascii="Times New Roman" w:hAnsi="Times New Roman"/>
          <w:b/>
          <w:i/>
          <w:sz w:val="28"/>
          <w:szCs w:val="28"/>
        </w:rPr>
        <w:t xml:space="preserve">Кузнецов В.В. – глава </w:t>
      </w:r>
      <w:proofErr w:type="spellStart"/>
      <w:r w:rsidRPr="00EF6892">
        <w:rPr>
          <w:rFonts w:ascii="Times New Roman" w:hAnsi="Times New Roman"/>
          <w:b/>
          <w:i/>
          <w:sz w:val="28"/>
          <w:szCs w:val="28"/>
        </w:rPr>
        <w:t>Богучарского</w:t>
      </w:r>
      <w:proofErr w:type="spellEnd"/>
      <w:r w:rsidRPr="00EF6892">
        <w:rPr>
          <w:rFonts w:ascii="Times New Roman" w:hAnsi="Times New Roman"/>
          <w:b/>
          <w:i/>
          <w:sz w:val="28"/>
          <w:szCs w:val="28"/>
        </w:rPr>
        <w:t xml:space="preserve"> муниципального района</w:t>
      </w:r>
    </w:p>
    <w:p w:rsidR="00610DCE" w:rsidRDefault="00610DCE" w:rsidP="004A73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Валерий Васильевич </w:t>
      </w:r>
      <w:r w:rsidR="000D4360">
        <w:rPr>
          <w:rFonts w:ascii="Times New Roman" w:hAnsi="Times New Roman"/>
          <w:sz w:val="28"/>
          <w:szCs w:val="28"/>
        </w:rPr>
        <w:t>поинтересовался: ес</w:t>
      </w:r>
      <w:r w:rsidR="00D60437">
        <w:rPr>
          <w:rFonts w:ascii="Times New Roman" w:hAnsi="Times New Roman"/>
          <w:sz w:val="28"/>
          <w:szCs w:val="28"/>
        </w:rPr>
        <w:t xml:space="preserve">ть </w:t>
      </w:r>
      <w:r w:rsidR="000D4360">
        <w:rPr>
          <w:rFonts w:ascii="Times New Roman" w:hAnsi="Times New Roman"/>
          <w:sz w:val="28"/>
          <w:szCs w:val="28"/>
        </w:rPr>
        <w:t>ли уязвимые места в де</w:t>
      </w:r>
      <w:r w:rsidR="000D4360">
        <w:rPr>
          <w:rFonts w:ascii="Times New Roman" w:hAnsi="Times New Roman"/>
          <w:sz w:val="28"/>
          <w:szCs w:val="28"/>
        </w:rPr>
        <w:t>я</w:t>
      </w:r>
      <w:r w:rsidR="000D4360">
        <w:rPr>
          <w:rFonts w:ascii="Times New Roman" w:hAnsi="Times New Roman"/>
          <w:sz w:val="28"/>
          <w:szCs w:val="28"/>
        </w:rPr>
        <w:t>тельности администрации городского поселения – город Богучар</w:t>
      </w:r>
      <w:r w:rsidR="00614F3B">
        <w:rPr>
          <w:rFonts w:ascii="Times New Roman" w:hAnsi="Times New Roman"/>
          <w:sz w:val="28"/>
          <w:szCs w:val="28"/>
        </w:rPr>
        <w:t xml:space="preserve"> в области пр</w:t>
      </w:r>
      <w:r w:rsidR="00614F3B">
        <w:rPr>
          <w:rFonts w:ascii="Times New Roman" w:hAnsi="Times New Roman"/>
          <w:sz w:val="28"/>
          <w:szCs w:val="28"/>
        </w:rPr>
        <w:t>о</w:t>
      </w:r>
      <w:r w:rsidR="00614F3B">
        <w:rPr>
          <w:rFonts w:ascii="Times New Roman" w:hAnsi="Times New Roman"/>
          <w:sz w:val="28"/>
          <w:szCs w:val="28"/>
        </w:rPr>
        <w:t>тиводействия коррупции.</w:t>
      </w:r>
    </w:p>
    <w:p w:rsidR="000D4360" w:rsidRDefault="000D4360" w:rsidP="004A734E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D4360">
        <w:rPr>
          <w:rFonts w:ascii="Times New Roman" w:hAnsi="Times New Roman"/>
          <w:b/>
          <w:i/>
          <w:sz w:val="28"/>
          <w:szCs w:val="28"/>
        </w:rPr>
        <w:t xml:space="preserve">Аксенов С.А. -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D4360">
        <w:rPr>
          <w:rFonts w:ascii="Times New Roman" w:hAnsi="Times New Roman"/>
          <w:b/>
          <w:i/>
          <w:sz w:val="28"/>
          <w:szCs w:val="28"/>
        </w:rPr>
        <w:t>временно исполняющий обязанности главы админ</w:t>
      </w:r>
      <w:r w:rsidRPr="000D4360">
        <w:rPr>
          <w:rFonts w:ascii="Times New Roman" w:hAnsi="Times New Roman"/>
          <w:b/>
          <w:i/>
          <w:sz w:val="28"/>
          <w:szCs w:val="28"/>
        </w:rPr>
        <w:t>и</w:t>
      </w:r>
      <w:r w:rsidRPr="000D4360">
        <w:rPr>
          <w:rFonts w:ascii="Times New Roman" w:hAnsi="Times New Roman"/>
          <w:b/>
          <w:i/>
          <w:sz w:val="28"/>
          <w:szCs w:val="28"/>
        </w:rPr>
        <w:t>страции городского поселения – город Бог</w:t>
      </w:r>
      <w:r w:rsidRPr="000D4360">
        <w:rPr>
          <w:rFonts w:ascii="Times New Roman" w:hAnsi="Times New Roman"/>
          <w:b/>
          <w:i/>
          <w:sz w:val="28"/>
          <w:szCs w:val="28"/>
        </w:rPr>
        <w:t>у</w:t>
      </w:r>
      <w:r w:rsidRPr="000D4360">
        <w:rPr>
          <w:rFonts w:ascii="Times New Roman" w:hAnsi="Times New Roman"/>
          <w:b/>
          <w:i/>
          <w:sz w:val="28"/>
          <w:szCs w:val="28"/>
        </w:rPr>
        <w:t>чар</w:t>
      </w:r>
    </w:p>
    <w:p w:rsidR="000D4360" w:rsidRDefault="000D4360" w:rsidP="007437A5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8"/>
          <w:szCs w:val="28"/>
        </w:rPr>
      </w:pPr>
      <w:r w:rsidRPr="000D4360">
        <w:rPr>
          <w:b w:val="0"/>
          <w:color w:val="000000" w:themeColor="text1"/>
          <w:sz w:val="28"/>
          <w:szCs w:val="28"/>
        </w:rPr>
        <w:t xml:space="preserve">          Он ответил, что к сожалению нарушения выявляются по исполнению Федерального закона от 05.04.2013 N 44-ФЗ "О контрактной системе в сфере закупок товаров, работ, услуг для обеспечения государственных и муниц</w:t>
      </w:r>
      <w:r w:rsidRPr="000D4360">
        <w:rPr>
          <w:b w:val="0"/>
          <w:color w:val="000000" w:themeColor="text1"/>
          <w:sz w:val="28"/>
          <w:szCs w:val="28"/>
        </w:rPr>
        <w:t>и</w:t>
      </w:r>
      <w:r w:rsidRPr="000D4360">
        <w:rPr>
          <w:b w:val="0"/>
          <w:color w:val="000000" w:themeColor="text1"/>
          <w:sz w:val="28"/>
          <w:szCs w:val="28"/>
        </w:rPr>
        <w:t>пальных нужд"</w:t>
      </w:r>
      <w:r w:rsidR="00CF3403">
        <w:rPr>
          <w:b w:val="0"/>
          <w:color w:val="000000" w:themeColor="text1"/>
          <w:sz w:val="28"/>
          <w:szCs w:val="28"/>
        </w:rPr>
        <w:t xml:space="preserve">, </w:t>
      </w:r>
      <w:r w:rsidRPr="000D4360">
        <w:rPr>
          <w:b w:val="0"/>
          <w:color w:val="000000" w:themeColor="text1"/>
          <w:sz w:val="28"/>
          <w:szCs w:val="28"/>
        </w:rPr>
        <w:t xml:space="preserve"> </w:t>
      </w:r>
      <w:r w:rsidRPr="000D4360">
        <w:rPr>
          <w:b w:val="0"/>
          <w:sz w:val="28"/>
          <w:szCs w:val="28"/>
        </w:rPr>
        <w:t xml:space="preserve">встречаются недобросовестные поставщики, подрядчики. </w:t>
      </w:r>
    </w:p>
    <w:p w:rsidR="000D4360" w:rsidRDefault="000D4360" w:rsidP="000D4360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F6892">
        <w:rPr>
          <w:rFonts w:ascii="Times New Roman" w:hAnsi="Times New Roman"/>
          <w:b/>
          <w:i/>
          <w:sz w:val="28"/>
          <w:szCs w:val="28"/>
        </w:rPr>
        <w:t xml:space="preserve">Кузнецов В.В. – глава </w:t>
      </w:r>
      <w:proofErr w:type="spellStart"/>
      <w:r w:rsidRPr="00EF6892">
        <w:rPr>
          <w:rFonts w:ascii="Times New Roman" w:hAnsi="Times New Roman"/>
          <w:b/>
          <w:i/>
          <w:sz w:val="28"/>
          <w:szCs w:val="28"/>
        </w:rPr>
        <w:t>Богучарского</w:t>
      </w:r>
      <w:proofErr w:type="spellEnd"/>
      <w:r w:rsidRPr="00EF6892">
        <w:rPr>
          <w:rFonts w:ascii="Times New Roman" w:hAnsi="Times New Roman"/>
          <w:b/>
          <w:i/>
          <w:sz w:val="28"/>
          <w:szCs w:val="28"/>
        </w:rPr>
        <w:t xml:space="preserve"> муниципального района</w:t>
      </w:r>
    </w:p>
    <w:p w:rsidR="00CF3403" w:rsidRPr="000D4360" w:rsidRDefault="000D4360" w:rsidP="000D4360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Он подчеркнул, что необходимо вносить корректировки в этот Фед</w:t>
      </w:r>
      <w:r>
        <w:rPr>
          <w:b w:val="0"/>
          <w:color w:val="000000" w:themeColor="text1"/>
          <w:sz w:val="28"/>
          <w:szCs w:val="28"/>
        </w:rPr>
        <w:t>е</w:t>
      </w:r>
      <w:r>
        <w:rPr>
          <w:b w:val="0"/>
          <w:color w:val="000000" w:themeColor="text1"/>
          <w:sz w:val="28"/>
          <w:szCs w:val="28"/>
        </w:rPr>
        <w:t>ральный закон.</w:t>
      </w: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Вопросов и предложений о выступлении не поступило.</w:t>
      </w: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610DCE" w:rsidRDefault="00610DCE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0D4360">
        <w:rPr>
          <w:rFonts w:ascii="Times New Roman" w:hAnsi="Times New Roman"/>
          <w:sz w:val="28"/>
          <w:szCs w:val="28"/>
        </w:rPr>
        <w:t>8</w:t>
      </w:r>
    </w:p>
    <w:p w:rsidR="00F95ED0" w:rsidRDefault="00F95ED0" w:rsidP="00F95ED0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F95ED0" w:rsidRDefault="00F95ED0" w:rsidP="00F95ED0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F95ED0" w:rsidRPr="000C053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F95ED0" w:rsidRDefault="00F95ED0" w:rsidP="00614F3B">
      <w:pPr>
        <w:jc w:val="both"/>
        <w:rPr>
          <w:rFonts w:ascii="Times New Roman" w:hAnsi="Times New Roman"/>
          <w:i/>
        </w:rPr>
      </w:pPr>
      <w:bookmarkStart w:id="0" w:name="_GoBack"/>
      <w:bookmarkEnd w:id="0"/>
    </w:p>
    <w:p w:rsidR="007437A5" w:rsidRDefault="007437A5" w:rsidP="00614F3B">
      <w:pPr>
        <w:jc w:val="both"/>
        <w:rPr>
          <w:rFonts w:ascii="Times New Roman" w:hAnsi="Times New Roman"/>
          <w:i/>
        </w:rPr>
      </w:pPr>
    </w:p>
    <w:p w:rsidR="007437A5" w:rsidRDefault="007437A5" w:rsidP="00614F3B">
      <w:pPr>
        <w:jc w:val="both"/>
        <w:rPr>
          <w:rFonts w:ascii="Times New Roman" w:hAnsi="Times New Roman"/>
          <w:i/>
        </w:rPr>
      </w:pPr>
    </w:p>
    <w:p w:rsidR="007437A5" w:rsidRDefault="007437A5" w:rsidP="00614F3B">
      <w:pPr>
        <w:jc w:val="both"/>
        <w:rPr>
          <w:rFonts w:ascii="Times New Roman" w:hAnsi="Times New Roman"/>
          <w:i/>
        </w:rPr>
      </w:pPr>
    </w:p>
    <w:p w:rsidR="005A566A" w:rsidRDefault="005A566A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</w:t>
      </w:r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редседатель Совета по </w:t>
      </w:r>
    </w:p>
    <w:p w:rsidR="00F95ED0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противодействию коррупции </w:t>
      </w:r>
    </w:p>
    <w:p w:rsidR="00F95ED0" w:rsidRPr="007437A5" w:rsidRDefault="00F95ED0" w:rsidP="007437A5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в </w:t>
      </w:r>
      <w:proofErr w:type="spellStart"/>
      <w:r w:rsidRPr="00334430">
        <w:rPr>
          <w:rFonts w:ascii="Times New Roman" w:hAnsi="Times New Roman" w:cs="Times New Roman"/>
          <w:spacing w:val="0"/>
          <w:sz w:val="28"/>
          <w:szCs w:val="28"/>
        </w:rPr>
        <w:t>Богучарском</w:t>
      </w:r>
      <w:proofErr w:type="spellEnd"/>
      <w:r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  <w:t>В.В.</w:t>
      </w:r>
      <w:r w:rsidR="00D7361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>Кузнецо</w:t>
      </w:r>
      <w:r w:rsidR="007437A5">
        <w:rPr>
          <w:rFonts w:ascii="Times New Roman" w:hAnsi="Times New Roman" w:cs="Times New Roman"/>
          <w:spacing w:val="0"/>
          <w:sz w:val="28"/>
          <w:szCs w:val="28"/>
        </w:rPr>
        <w:t xml:space="preserve">в </w:t>
      </w:r>
    </w:p>
    <w:sectPr w:rsidR="00F95ED0" w:rsidRPr="007437A5" w:rsidSect="00F95ED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40E7"/>
    <w:multiLevelType w:val="hybridMultilevel"/>
    <w:tmpl w:val="936038C6"/>
    <w:lvl w:ilvl="0" w:tplc="B82E2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750109"/>
    <w:multiLevelType w:val="hybridMultilevel"/>
    <w:tmpl w:val="C3A6672E"/>
    <w:lvl w:ilvl="0" w:tplc="AF16954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9307D9C"/>
    <w:multiLevelType w:val="hybridMultilevel"/>
    <w:tmpl w:val="9094F704"/>
    <w:lvl w:ilvl="0" w:tplc="636EF81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E03D96"/>
    <w:multiLevelType w:val="hybridMultilevel"/>
    <w:tmpl w:val="895631C8"/>
    <w:lvl w:ilvl="0" w:tplc="6B9A7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575FB3"/>
    <w:rsid w:val="00014E6B"/>
    <w:rsid w:val="000A10E9"/>
    <w:rsid w:val="000C0F72"/>
    <w:rsid w:val="000D4360"/>
    <w:rsid w:val="00157BFA"/>
    <w:rsid w:val="001629F3"/>
    <w:rsid w:val="00172943"/>
    <w:rsid w:val="00172D09"/>
    <w:rsid w:val="00175438"/>
    <w:rsid w:val="001872B1"/>
    <w:rsid w:val="001A1D0A"/>
    <w:rsid w:val="001B1AED"/>
    <w:rsid w:val="001D6E87"/>
    <w:rsid w:val="00211926"/>
    <w:rsid w:val="002325A9"/>
    <w:rsid w:val="00295F5F"/>
    <w:rsid w:val="002B1EF8"/>
    <w:rsid w:val="002B4B42"/>
    <w:rsid w:val="002D3EB1"/>
    <w:rsid w:val="00316BFB"/>
    <w:rsid w:val="0033530A"/>
    <w:rsid w:val="00356784"/>
    <w:rsid w:val="00396633"/>
    <w:rsid w:val="003D00CA"/>
    <w:rsid w:val="003D4EFD"/>
    <w:rsid w:val="003E4E17"/>
    <w:rsid w:val="00406D2E"/>
    <w:rsid w:val="00417A8D"/>
    <w:rsid w:val="00483A69"/>
    <w:rsid w:val="004A675F"/>
    <w:rsid w:val="004A734E"/>
    <w:rsid w:val="004D4A5F"/>
    <w:rsid w:val="004E6927"/>
    <w:rsid w:val="0050334D"/>
    <w:rsid w:val="00513E3F"/>
    <w:rsid w:val="005303C5"/>
    <w:rsid w:val="00575FB3"/>
    <w:rsid w:val="00580DCC"/>
    <w:rsid w:val="005A566A"/>
    <w:rsid w:val="005B2E5E"/>
    <w:rsid w:val="005C0566"/>
    <w:rsid w:val="005C78A9"/>
    <w:rsid w:val="00610C68"/>
    <w:rsid w:val="00610DCE"/>
    <w:rsid w:val="00614F3B"/>
    <w:rsid w:val="0062442B"/>
    <w:rsid w:val="00675FA3"/>
    <w:rsid w:val="006778FA"/>
    <w:rsid w:val="006B0939"/>
    <w:rsid w:val="007437A5"/>
    <w:rsid w:val="00760013"/>
    <w:rsid w:val="007662B0"/>
    <w:rsid w:val="00802BBA"/>
    <w:rsid w:val="008128C0"/>
    <w:rsid w:val="00833756"/>
    <w:rsid w:val="008375B9"/>
    <w:rsid w:val="008C5EFA"/>
    <w:rsid w:val="00925406"/>
    <w:rsid w:val="0098032B"/>
    <w:rsid w:val="009B687E"/>
    <w:rsid w:val="009E58F7"/>
    <w:rsid w:val="009F3AA0"/>
    <w:rsid w:val="00A44034"/>
    <w:rsid w:val="00A71102"/>
    <w:rsid w:val="00A90154"/>
    <w:rsid w:val="00AB3701"/>
    <w:rsid w:val="00AB648E"/>
    <w:rsid w:val="00AC08D0"/>
    <w:rsid w:val="00AC39F1"/>
    <w:rsid w:val="00B3788C"/>
    <w:rsid w:val="00B45C3F"/>
    <w:rsid w:val="00BF400F"/>
    <w:rsid w:val="00BF5141"/>
    <w:rsid w:val="00CA6D6D"/>
    <w:rsid w:val="00CB6182"/>
    <w:rsid w:val="00CF3403"/>
    <w:rsid w:val="00D00367"/>
    <w:rsid w:val="00D60437"/>
    <w:rsid w:val="00D73612"/>
    <w:rsid w:val="00DA15C1"/>
    <w:rsid w:val="00DB118A"/>
    <w:rsid w:val="00DC3531"/>
    <w:rsid w:val="00DD2C8D"/>
    <w:rsid w:val="00DE37A5"/>
    <w:rsid w:val="00DF5E1A"/>
    <w:rsid w:val="00E23B91"/>
    <w:rsid w:val="00E41CAC"/>
    <w:rsid w:val="00E66459"/>
    <w:rsid w:val="00E72523"/>
    <w:rsid w:val="00E82510"/>
    <w:rsid w:val="00ED0144"/>
    <w:rsid w:val="00EF6892"/>
    <w:rsid w:val="00F118BF"/>
    <w:rsid w:val="00F208E3"/>
    <w:rsid w:val="00F2579C"/>
    <w:rsid w:val="00F3472F"/>
    <w:rsid w:val="00F44AC6"/>
    <w:rsid w:val="00F546A9"/>
    <w:rsid w:val="00F72E72"/>
    <w:rsid w:val="00F95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B3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D436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75FB3"/>
    <w:pPr>
      <w:spacing w:after="120" w:line="276" w:lineRule="auto"/>
      <w:jc w:val="left"/>
    </w:pPr>
  </w:style>
  <w:style w:type="character" w:customStyle="1" w:styleId="a4">
    <w:name w:val="Основной текст Знак"/>
    <w:basedOn w:val="a0"/>
    <w:link w:val="a3"/>
    <w:uiPriority w:val="99"/>
    <w:semiHidden/>
    <w:rsid w:val="00575FB3"/>
  </w:style>
  <w:style w:type="paragraph" w:styleId="a5">
    <w:name w:val="List Paragraph"/>
    <w:basedOn w:val="a"/>
    <w:uiPriority w:val="34"/>
    <w:qFormat/>
    <w:rsid w:val="00575FB3"/>
    <w:pPr>
      <w:ind w:left="720"/>
      <w:contextualSpacing/>
    </w:pPr>
  </w:style>
  <w:style w:type="paragraph" w:customStyle="1" w:styleId="2">
    <w:name w:val="Основной текст2"/>
    <w:basedOn w:val="a"/>
    <w:link w:val="a6"/>
    <w:rsid w:val="00F95ED0"/>
    <w:pPr>
      <w:widowControl w:val="0"/>
      <w:shd w:val="clear" w:color="auto" w:fill="FFFFFF"/>
      <w:spacing w:line="466" w:lineRule="exact"/>
      <w:jc w:val="both"/>
    </w:pPr>
    <w:rPr>
      <w:rFonts w:ascii="Arial" w:eastAsia="Arial" w:hAnsi="Arial" w:cs="Arial"/>
      <w:color w:val="000000"/>
      <w:spacing w:val="4"/>
      <w:sz w:val="20"/>
      <w:szCs w:val="20"/>
      <w:lang w:eastAsia="ru-RU"/>
    </w:rPr>
  </w:style>
  <w:style w:type="paragraph" w:styleId="a7">
    <w:name w:val="Balloon Text"/>
    <w:basedOn w:val="a"/>
    <w:semiHidden/>
    <w:rsid w:val="00CB6182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0"/>
    <w:rsid w:val="00580D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8">
    <w:name w:val="Normal (Web)"/>
    <w:basedOn w:val="a"/>
    <w:uiPriority w:val="99"/>
    <w:unhideWhenUsed/>
    <w:rsid w:val="005303C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33530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2"/>
    <w:rsid w:val="0033530A"/>
    <w:rPr>
      <w:rFonts w:ascii="Arial" w:eastAsia="Arial" w:hAnsi="Arial" w:cs="Arial"/>
      <w:color w:val="000000"/>
      <w:spacing w:val="4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0D436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Ориненко Любовь Владимировна</dc:creator>
  <cp:keywords/>
  <dc:description/>
  <cp:lastModifiedBy>boguch</cp:lastModifiedBy>
  <cp:revision>13</cp:revision>
  <cp:lastPrinted>2017-03-16T05:23:00Z</cp:lastPrinted>
  <dcterms:created xsi:type="dcterms:W3CDTF">2017-03-07T06:26:00Z</dcterms:created>
  <dcterms:modified xsi:type="dcterms:W3CDTF">2019-06-25T10:42:00Z</dcterms:modified>
</cp:coreProperties>
</file>