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B074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B074E8" w:rsidP="00B074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РАДЧЕНСКОГО 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B074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B074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B074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B074E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B074E8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B074E8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</w:t>
      </w:r>
      <w:r w:rsidR="004D3B2E">
        <w:rPr>
          <w:rFonts w:ascii="Times New Roman" w:eastAsia="Calibri" w:hAnsi="Times New Roman" w:cs="Times New Roman"/>
          <w:sz w:val="24"/>
          <w:szCs w:val="28"/>
        </w:rPr>
        <w:t xml:space="preserve"> 60</w:t>
      </w:r>
      <w:r w:rsidR="000417BE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DF0131">
        <w:rPr>
          <w:rFonts w:ascii="Times New Roman" w:eastAsia="Calibri" w:hAnsi="Times New Roman" w:cs="Times New Roman"/>
          <w:sz w:val="24"/>
          <w:szCs w:val="28"/>
        </w:rPr>
        <w:t>с.</w:t>
      </w:r>
      <w:r w:rsidR="00B074E8">
        <w:rPr>
          <w:rFonts w:ascii="Times New Roman" w:eastAsia="Calibri" w:hAnsi="Times New Roman" w:cs="Times New Roman"/>
          <w:sz w:val="24"/>
          <w:szCs w:val="28"/>
        </w:rPr>
        <w:t xml:space="preserve"> Радченское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B074E8">
        <w:rPr>
          <w:rFonts w:ascii="Times New Roman" w:eastAsia="Calibri" w:hAnsi="Times New Roman" w:cs="Times New Roman"/>
          <w:sz w:val="28"/>
        </w:rPr>
        <w:t>Радченского</w:t>
      </w:r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074E8">
        <w:rPr>
          <w:rFonts w:ascii="Times New Roman" w:eastAsia="Calibri" w:hAnsi="Times New Roman" w:cs="Times New Roman"/>
          <w:bCs/>
          <w:sz w:val="28"/>
        </w:rPr>
        <w:t>Радченского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B074E8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  <w:r w:rsidR="00B074E8">
        <w:rPr>
          <w:rFonts w:ascii="Times New Roman" w:eastAsia="Calibri" w:hAnsi="Times New Roman" w:cs="Times New Roman"/>
          <w:bCs/>
          <w:sz w:val="28"/>
        </w:rPr>
        <w:t xml:space="preserve">А.Н. </w:t>
      </w:r>
      <w:proofErr w:type="spellStart"/>
      <w:r w:rsidR="00B074E8">
        <w:rPr>
          <w:rFonts w:ascii="Times New Roman" w:eastAsia="Calibri" w:hAnsi="Times New Roman" w:cs="Times New Roman"/>
          <w:bCs/>
          <w:sz w:val="28"/>
        </w:rPr>
        <w:t>Сармин</w:t>
      </w:r>
      <w:proofErr w:type="spellEnd"/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074E8" w:rsidRDefault="00B074E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074E8" w:rsidRDefault="00B074E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074E8" w:rsidRDefault="00B074E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B074E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="000417BE">
        <w:rPr>
          <w:rFonts w:ascii="Times New Roman" w:hAnsi="Times New Roman" w:cs="Times New Roman"/>
          <w:sz w:val="28"/>
        </w:rPr>
        <w:t xml:space="preserve">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B074E8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4D3B2E">
        <w:rPr>
          <w:rFonts w:ascii="Times New Roman" w:hAnsi="Times New Roman" w:cs="Times New Roman"/>
          <w:sz w:val="28"/>
        </w:rPr>
        <w:t>60</w:t>
      </w:r>
      <w:r w:rsidR="000417BE">
        <w:rPr>
          <w:rFonts w:ascii="Times New Roman" w:hAnsi="Times New Roman" w:cs="Times New Roman"/>
          <w:sz w:val="28"/>
        </w:rPr>
        <w:t>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074E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B074E8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746C44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3640100010000928135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B074E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Радченского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B074E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14.06.2016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B074E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62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074E8">
          <w:pgSz w:w="11906" w:h="16838"/>
          <w:pgMar w:top="567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849"/>
        <w:gridCol w:w="143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gramEnd"/>
            <w:r w:rsidRPr="009D15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4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074E8">
        <w:tc>
          <w:tcPr>
            <w:tcW w:w="16069" w:type="dxa"/>
            <w:gridSpan w:val="14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A4523B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503" w:type="dxa"/>
            <w:gridSpan w:val="2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B074E8">
              <w:rPr>
                <w:sz w:val="24"/>
                <w:szCs w:val="24"/>
              </w:rPr>
              <w:t xml:space="preserve">Радченского </w:t>
            </w:r>
            <w:r w:rsidR="00C72A73">
              <w:rPr>
                <w:sz w:val="24"/>
                <w:szCs w:val="24"/>
              </w:rPr>
              <w:t>сельского поселения</w:t>
            </w:r>
            <w:r w:rsidR="007346D1">
              <w:rPr>
                <w:sz w:val="24"/>
                <w:szCs w:val="24"/>
              </w:rPr>
              <w:t xml:space="preserve"> </w:t>
            </w:r>
            <w:proofErr w:type="spellStart"/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</w:t>
            </w:r>
            <w:r w:rsidR="00ED5EB0" w:rsidRPr="009D1513">
              <w:rPr>
                <w:sz w:val="24"/>
                <w:szCs w:val="24"/>
              </w:rPr>
              <w:lastRenderedPageBreak/>
              <w:t>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A4523B">
              <w:rPr>
                <w:sz w:val="24"/>
                <w:szCs w:val="24"/>
              </w:rPr>
              <w:t>12.09.2016</w:t>
            </w:r>
            <w:r w:rsidR="007346D1">
              <w:rPr>
                <w:sz w:val="24"/>
                <w:szCs w:val="24"/>
              </w:rPr>
              <w:t xml:space="preserve"> №2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074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A4523B" w:rsidRDefault="00A4523B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B074E8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A4523B" w:rsidRDefault="00571E1F" w:rsidP="008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A4EDF" w:rsidRPr="00A4523B" w:rsidRDefault="00571E1F" w:rsidP="008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1. Физические лица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ветеранах", относящиеся к категориям ветеранов Великой Отечественной войны, ветеранов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граждан Российской Федерации, подвергшихся воздействию радиации вследствие аварии в 1957 году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производственном объединении "Маяк" и сбросов радиоактивных отходов в реку </w:t>
            </w:r>
            <w:proofErr w:type="spell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", Федеральным </w:t>
            </w:r>
            <w:hyperlink r:id="rId9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граждан, подвергшихся воздействию радиации</w:t>
            </w:r>
            <w:proofErr w:type="gramEnd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катастрофы на Чернобыльской АЭС";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прохождения военной службы (сборов) и подтвержденного документами</w:t>
            </w:r>
            <w:proofErr w:type="gramEnd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, независимо от даты смерти.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  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4) граждане, имеющие звание "Почетный гражданин Воронежской области";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5)  семьи, имеющие детей-инвалидов;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6) граждане, усыновившие (удочерившие) ребенка (детей);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7) дети-сироты и дети, оставшиеся без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попечения родителей, определенные Федеральным </w:t>
            </w:r>
            <w:hyperlink r:id="rId10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8) инвалиды;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2"/>
            <w:bookmarkEnd w:id="0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"/>
            <w:bookmarkEnd w:id="1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11) граждане, переехавшие на постоянное место жительства в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A4523B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Закона Воронежской области от 14.11.2008 N 103-ОЗ "О социальной поддержке отдельных категорий граждан в Воронежской </w:t>
            </w: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улучшении жилищных условий;</w:t>
            </w:r>
          </w:p>
          <w:p w:rsidR="008A4EDF" w:rsidRPr="00A4523B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A4523B" w:rsidRDefault="008A4EDF" w:rsidP="008A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1E1F" w:rsidRPr="00A45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A4523B">
              <w:rPr>
                <w:sz w:val="24"/>
                <w:szCs w:val="24"/>
              </w:rPr>
              <w:t>2</w:t>
            </w:r>
            <w:r w:rsidR="00571E1F" w:rsidRPr="00A4523B">
              <w:rPr>
                <w:sz w:val="24"/>
                <w:szCs w:val="24"/>
              </w:rPr>
              <w:t xml:space="preserve">. </w:t>
            </w:r>
            <w:r w:rsidR="00CD6FA8" w:rsidRPr="00A4523B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</w:t>
            </w:r>
            <w:r w:rsidR="00CD6FA8" w:rsidRPr="008A4ED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A4523B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A4523B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 w:rsidR="001A4FEB" w:rsidRPr="00A45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1.2. -документ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A4523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A4523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A4523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Pr="00A4523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A4523B" w:rsidRDefault="00A4523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A4523B" w:rsidRDefault="00A4523B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A4523B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E48DF">
              <w:rPr>
                <w:rFonts w:ascii="Times New Roman" w:hAnsi="Times New Roman" w:cs="Times New Roman"/>
              </w:rPr>
              <w:t>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B074E8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A4523B" w:rsidRDefault="007462E6" w:rsidP="000D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отчество, место жительства заявителя, реквизиты документа, 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A4523B" w:rsidRDefault="00B94E1B" w:rsidP="00EF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A4523B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A4523B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A4523B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A4523B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A4523B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A4523B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A4523B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A4523B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4523B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A4523B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E2" w:rsidRPr="00A4523B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4523B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lastRenderedPageBreak/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Pr="004C463D" w:rsidRDefault="00C27ACF" w:rsidP="00B0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27ACF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4523B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3B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B074E8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B0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B0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B074E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B074E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4C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463D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B074E8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B074E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B074E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4C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463D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B074E8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C463D" w:rsidRDefault="000F7189" w:rsidP="00B074E8">
            <w:pPr>
              <w:pStyle w:val="a6"/>
              <w:jc w:val="center"/>
              <w:rPr>
                <w:sz w:val="24"/>
                <w:szCs w:val="24"/>
              </w:rPr>
            </w:pPr>
            <w:r w:rsidRPr="004C463D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Pr="004C463D" w:rsidRDefault="000F7189">
            <w:pPr>
              <w:rPr>
                <w:sz w:val="24"/>
                <w:szCs w:val="24"/>
              </w:rPr>
            </w:pPr>
            <w:r w:rsidRPr="004C463D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B074E8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Pr="004C463D" w:rsidRDefault="00F22EAB" w:rsidP="005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4C463D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9B600C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70716" w:rsidRPr="004C463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70716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4C463D" w:rsidRDefault="00F22EAB" w:rsidP="005A2ABC">
            <w:pPr>
              <w:pStyle w:val="a6"/>
              <w:rPr>
                <w:sz w:val="24"/>
                <w:szCs w:val="24"/>
              </w:rPr>
            </w:pPr>
            <w:r w:rsidRPr="004C463D">
              <w:rPr>
                <w:sz w:val="24"/>
                <w:szCs w:val="24"/>
              </w:rPr>
              <w:t xml:space="preserve">   </w:t>
            </w:r>
            <w:r w:rsidR="00B70716" w:rsidRPr="004C463D">
              <w:rPr>
                <w:sz w:val="24"/>
                <w:szCs w:val="24"/>
              </w:rPr>
              <w:t>2.</w:t>
            </w:r>
            <w:r w:rsidR="00A92BE8" w:rsidRPr="004C463D">
              <w:rPr>
                <w:sz w:val="24"/>
                <w:szCs w:val="24"/>
              </w:rPr>
              <w:t xml:space="preserve"> </w:t>
            </w:r>
            <w:proofErr w:type="gramStart"/>
            <w:r w:rsidR="002157D4" w:rsidRPr="004C463D">
              <w:rPr>
                <w:sz w:val="24"/>
                <w:szCs w:val="24"/>
              </w:rPr>
              <w:t>Уведомление</w:t>
            </w:r>
            <w:proofErr w:type="gramEnd"/>
            <w:r w:rsidR="004416D8" w:rsidRPr="004C463D">
              <w:rPr>
                <w:sz w:val="24"/>
                <w:szCs w:val="24"/>
              </w:rPr>
              <w:t xml:space="preserve"> содержащее информацию </w:t>
            </w:r>
            <w:r w:rsidR="00E9660D" w:rsidRPr="004C463D">
              <w:rPr>
                <w:sz w:val="24"/>
                <w:szCs w:val="24"/>
              </w:rPr>
              <w:t xml:space="preserve">о принятии на учет либо уведомления о мотивированном отказе в предоставлении муниципальной услуги </w:t>
            </w:r>
            <w:r w:rsidR="00A92BE8" w:rsidRPr="004C463D">
              <w:rPr>
                <w:sz w:val="24"/>
                <w:szCs w:val="24"/>
              </w:rPr>
              <w:t>п</w:t>
            </w:r>
            <w:r w:rsidR="00B70716" w:rsidRPr="004C463D">
              <w:rPr>
                <w:sz w:val="24"/>
                <w:szCs w:val="24"/>
              </w:rPr>
              <w:t>одписыва</w:t>
            </w:r>
            <w:r w:rsidR="004416D8" w:rsidRPr="004C463D">
              <w:rPr>
                <w:sz w:val="24"/>
                <w:szCs w:val="24"/>
              </w:rPr>
              <w:t>е</w:t>
            </w:r>
            <w:r w:rsidR="00B70716" w:rsidRPr="004C463D">
              <w:rPr>
                <w:sz w:val="24"/>
                <w:szCs w:val="24"/>
              </w:rPr>
              <w:t xml:space="preserve">тся главой </w:t>
            </w:r>
            <w:r w:rsidR="004C463D" w:rsidRPr="004C463D">
              <w:rPr>
                <w:sz w:val="24"/>
                <w:szCs w:val="24"/>
              </w:rPr>
              <w:t>Радченского</w:t>
            </w:r>
            <w:r w:rsidR="009B600C" w:rsidRPr="004C463D">
              <w:rPr>
                <w:sz w:val="24"/>
                <w:szCs w:val="24"/>
              </w:rPr>
              <w:t xml:space="preserve"> сельского поселения</w:t>
            </w:r>
            <w:r w:rsidR="00B70716" w:rsidRPr="004C463D">
              <w:rPr>
                <w:sz w:val="24"/>
                <w:szCs w:val="24"/>
              </w:rPr>
              <w:t xml:space="preserve"> </w:t>
            </w:r>
            <w:proofErr w:type="spellStart"/>
            <w:r w:rsidR="00B70716" w:rsidRPr="004C463D">
              <w:rPr>
                <w:sz w:val="24"/>
                <w:szCs w:val="24"/>
              </w:rPr>
              <w:t>Богучарского</w:t>
            </w:r>
            <w:proofErr w:type="spellEnd"/>
            <w:r w:rsidR="00B70716" w:rsidRPr="004C463D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4C463D" w:rsidRDefault="00F22EAB" w:rsidP="00820D5A">
            <w:pPr>
              <w:pStyle w:val="a6"/>
              <w:rPr>
                <w:sz w:val="24"/>
                <w:szCs w:val="24"/>
              </w:rPr>
            </w:pPr>
            <w:r w:rsidRPr="004C463D">
              <w:rPr>
                <w:sz w:val="24"/>
                <w:szCs w:val="24"/>
              </w:rPr>
              <w:t xml:space="preserve">   </w:t>
            </w:r>
            <w:r w:rsidR="00B70716" w:rsidRPr="004C463D">
              <w:rPr>
                <w:sz w:val="24"/>
                <w:szCs w:val="24"/>
              </w:rPr>
              <w:t>3.</w:t>
            </w:r>
            <w:r w:rsidR="004416D8" w:rsidRPr="004C463D">
              <w:rPr>
                <w:sz w:val="24"/>
                <w:szCs w:val="24"/>
              </w:rPr>
              <w:t xml:space="preserve"> В</w:t>
            </w:r>
            <w:r w:rsidR="00B70716" w:rsidRPr="004C463D">
              <w:rPr>
                <w:sz w:val="24"/>
                <w:szCs w:val="24"/>
              </w:rPr>
              <w:t xml:space="preserve"> </w:t>
            </w:r>
            <w:r w:rsidR="00820D5A" w:rsidRPr="004C463D">
              <w:rPr>
                <w:sz w:val="24"/>
                <w:szCs w:val="24"/>
              </w:rPr>
              <w:t xml:space="preserve">уведомлении о принятии на учет либо уведомлении о мотивированном отказе в предоставлении муниципальной услуги </w:t>
            </w:r>
            <w:r w:rsidR="00B70716" w:rsidRPr="004C463D">
              <w:rPr>
                <w:sz w:val="24"/>
                <w:szCs w:val="24"/>
              </w:rPr>
              <w:t xml:space="preserve">ставится печать администрации </w:t>
            </w:r>
            <w:r w:rsidR="004C463D">
              <w:rPr>
                <w:sz w:val="24"/>
                <w:szCs w:val="24"/>
              </w:rPr>
              <w:lastRenderedPageBreak/>
              <w:t>Радченского</w:t>
            </w:r>
            <w:r w:rsidR="009B600C" w:rsidRPr="004C463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70716" w:rsidRPr="004C463D">
              <w:rPr>
                <w:sz w:val="24"/>
                <w:szCs w:val="24"/>
              </w:rPr>
              <w:t>Богучарского</w:t>
            </w:r>
            <w:proofErr w:type="spellEnd"/>
            <w:r w:rsidR="00B70716" w:rsidRPr="004C463D">
              <w:rPr>
                <w:sz w:val="24"/>
                <w:szCs w:val="24"/>
              </w:rPr>
              <w:t xml:space="preserve"> муниципального района; </w:t>
            </w:r>
          </w:p>
          <w:p w:rsidR="00B70716" w:rsidRPr="004C463D" w:rsidRDefault="00F22EAB" w:rsidP="00820D5A">
            <w:pPr>
              <w:pStyle w:val="a6"/>
              <w:rPr>
                <w:sz w:val="24"/>
                <w:szCs w:val="24"/>
              </w:rPr>
            </w:pPr>
            <w:r w:rsidRPr="004C463D">
              <w:rPr>
                <w:sz w:val="24"/>
                <w:szCs w:val="24"/>
              </w:rPr>
              <w:t xml:space="preserve">  </w:t>
            </w:r>
            <w:r w:rsidR="00B70716" w:rsidRPr="004C463D">
              <w:rPr>
                <w:sz w:val="24"/>
                <w:szCs w:val="24"/>
              </w:rPr>
              <w:t>4</w:t>
            </w:r>
            <w:r w:rsidR="00717281" w:rsidRPr="004C463D">
              <w:rPr>
                <w:sz w:val="24"/>
                <w:szCs w:val="24"/>
              </w:rPr>
              <w:t xml:space="preserve">. </w:t>
            </w:r>
            <w:r w:rsidR="00717281" w:rsidRPr="004C463D">
              <w:rPr>
                <w:sz w:val="24"/>
                <w:szCs w:val="24"/>
                <w:lang w:eastAsia="ru-RU"/>
              </w:rPr>
              <w:t xml:space="preserve"> </w:t>
            </w:r>
            <w:r w:rsidR="00820D5A" w:rsidRPr="004C463D">
              <w:rPr>
                <w:sz w:val="24"/>
                <w:szCs w:val="24"/>
              </w:rPr>
              <w:t xml:space="preserve">Уведомление о принятии на учет либо уведомление о мотивированном отказе в предоставлении муниципальной услуги </w:t>
            </w:r>
            <w:r w:rsidR="00426106" w:rsidRPr="004C463D">
              <w:rPr>
                <w:sz w:val="24"/>
                <w:szCs w:val="24"/>
              </w:rPr>
              <w:t>дат</w:t>
            </w:r>
            <w:r w:rsidR="00B70716" w:rsidRPr="004C463D">
              <w:rPr>
                <w:sz w:val="24"/>
                <w:szCs w:val="24"/>
              </w:rPr>
              <w:t>ируется</w:t>
            </w:r>
            <w:r w:rsidR="00426106" w:rsidRPr="004C463D">
              <w:rPr>
                <w:sz w:val="24"/>
                <w:szCs w:val="24"/>
              </w:rPr>
              <w:t xml:space="preserve"> </w:t>
            </w:r>
            <w:r w:rsidR="00CA6E3D" w:rsidRPr="004C463D">
              <w:rPr>
                <w:sz w:val="24"/>
                <w:szCs w:val="24"/>
              </w:rPr>
              <w:t>(число, месяц, год</w:t>
            </w:r>
            <w:r w:rsidR="00B70716" w:rsidRPr="004C463D">
              <w:rPr>
                <w:sz w:val="24"/>
                <w:szCs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 w:rsidRPr="004C463D">
              <w:rPr>
                <w:sz w:val="24"/>
                <w:szCs w:val="24"/>
              </w:rPr>
              <w:t xml:space="preserve">  </w:t>
            </w:r>
            <w:r w:rsidR="00B70716" w:rsidRPr="004C463D">
              <w:rPr>
                <w:sz w:val="24"/>
                <w:szCs w:val="24"/>
              </w:rPr>
              <w:t xml:space="preserve">5.  </w:t>
            </w:r>
            <w:r w:rsidR="00820D5A" w:rsidRPr="004C463D">
              <w:rPr>
                <w:sz w:val="24"/>
                <w:szCs w:val="24"/>
              </w:rPr>
              <w:t xml:space="preserve">Уведомлению о принятии на учет либо уведомлению о мотивированном отказе в предоставлении муниципальной услуги </w:t>
            </w:r>
            <w:r w:rsidR="00B70716" w:rsidRPr="004C463D">
              <w:rPr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4C463D" w:rsidRDefault="00180E3B" w:rsidP="0050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Pr="004C463D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63D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Радченского</w:t>
            </w:r>
            <w:r w:rsidR="009B600C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4C463D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4C463D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4C463D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="009B600C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4C463D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4C463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4C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B074E8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C463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Pr="007346D1" w:rsidRDefault="004A76FA" w:rsidP="00B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4A76FA" w:rsidRPr="002D14D9" w:rsidRDefault="004A76FA" w:rsidP="00B074E8">
            <w:pPr>
              <w:rPr>
                <w:rFonts w:ascii="Times New Roman" w:hAnsi="Times New Roman" w:cs="Times New Roman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B074E8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B074E8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B074E8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C463D">
        <w:rPr>
          <w:rFonts w:ascii="Times New Roman" w:hAnsi="Times New Roman"/>
          <w:sz w:val="28"/>
          <w:szCs w:val="28"/>
          <w:lang w:eastAsia="ru-RU"/>
        </w:rPr>
        <w:t>Радченского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r w:rsidR="004C463D">
        <w:rPr>
          <w:rFonts w:ascii="Times New Roman" w:hAnsi="Times New Roman"/>
          <w:sz w:val="28"/>
          <w:szCs w:val="28"/>
        </w:rPr>
        <w:t>Радченского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 экземпляров по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17BE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5ED3"/>
    <w:rsid w:val="003673D7"/>
    <w:rsid w:val="003709BF"/>
    <w:rsid w:val="00373C42"/>
    <w:rsid w:val="003757A5"/>
    <w:rsid w:val="003830F2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C463D"/>
    <w:rsid w:val="004D25C1"/>
    <w:rsid w:val="004D3B2E"/>
    <w:rsid w:val="004D6F90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46D1"/>
    <w:rsid w:val="00736A8A"/>
    <w:rsid w:val="00740C86"/>
    <w:rsid w:val="007462E6"/>
    <w:rsid w:val="0074631E"/>
    <w:rsid w:val="00746C44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2B6C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4523B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074E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C9B1-41A3-45E9-900A-4368FE49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26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784</cp:revision>
  <cp:lastPrinted>2016-12-22T07:43:00Z</cp:lastPrinted>
  <dcterms:created xsi:type="dcterms:W3CDTF">2015-09-10T10:47:00Z</dcterms:created>
  <dcterms:modified xsi:type="dcterms:W3CDTF">2017-04-14T13:36:00Z</dcterms:modified>
</cp:coreProperties>
</file>