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8308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8308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8308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8308F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8308F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1030" cy="861060"/>
            <wp:effectExtent l="19050" t="0" r="7620" b="0"/>
            <wp:wrapSquare wrapText="bothSides"/>
            <wp:docPr id="2" name="Рисунок 1" descr="Герб уменьш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меньше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АДМИНИСТРАЦИЯ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БОГУЧАРСКОГО МУНИЦИПАЛЬНОГО РАЙОНА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ВОРОНЕЖСКОЙ ОБЛАСТИ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proofErr w:type="gramStart"/>
      <w:r w:rsidRPr="007830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</w:t>
      </w:r>
      <w:proofErr w:type="gramEnd"/>
      <w:r w:rsidRPr="007830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Е Ш Е Н И Е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DF4303" w:rsidRPr="004C7F1E" w:rsidRDefault="00DF4303" w:rsidP="004C7F1E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C7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 30.08.2012 года № 71</w:t>
      </w:r>
    </w:p>
    <w:p w:rsidR="00DF4303" w:rsidRPr="004C7F1E" w:rsidRDefault="00DF4303" w:rsidP="004C7F1E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C7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г. Богучар</w:t>
      </w:r>
    </w:p>
    <w:p w:rsidR="00DF4303" w:rsidRPr="0078308F" w:rsidRDefault="00DF4303" w:rsidP="00DF4303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830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7830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</w:t>
      </w:r>
      <w:r w:rsidRPr="007830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ab/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Воронежской области от 28.12.2007 №175-ОЗ «О муниципальной службе в Воронежской области», уставом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а также в целях обеспечения равного доступа граждан к муниципальной службе и права муниципальных служащих на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должностной рост на конкурсной основе, Совет народных депутатов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Л: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Совета народных депутатов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29.05.2006 № 191 «Об утверждении Положения о проведении конкурса на замещение вакантной должности муниципальной службы в органах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DF4303" w:rsidRPr="0078308F" w:rsidRDefault="00DF4303" w:rsidP="00DF43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опубликовать в Вестнике органов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разместить на официальном сайте администрации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F4303" w:rsidRPr="0078308F" w:rsidRDefault="00DF4303" w:rsidP="00DF43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 w:rsidRPr="0078308F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  <w:r w:rsidRPr="0078308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</w:t>
      </w:r>
      <w:r w:rsidRPr="0078308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А.М. Василенко</w:t>
      </w: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от 30.08.2012 № 71</w:t>
      </w: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проведения конкурса на замещение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>вакантной должности муниципальной службы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органах местного самоуправления 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>.Общие положения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1.1. Настоящим Положением в соответствии со статьей 17 Федерального закона от 02.03.2007№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1.2. Основными задачами проведения конкурса являются: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- обеспечение права граждан на равный доступ к муниципальной службе;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обеспечение права муниципальных служащих органов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должностной рост на конкурсной основе;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- отбор и формирование на конкурсной основе высокопрофессионального кадрового состава.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1.3.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78308F">
        <w:rPr>
          <w:rFonts w:ascii="Arial" w:eastAsia="Times New Roman" w:hAnsi="Arial" w:cs="Arial"/>
          <w:b/>
          <w:sz w:val="24"/>
          <w:szCs w:val="24"/>
          <w:lang w:eastAsia="ru-RU"/>
        </w:rPr>
        <w:t>. Организация и проведение конкурса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2.1. Конкурс на замещение вакантной должности муниципальной службы может проводиться при замещении должностей, относящихся к следующим группам: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главные должности муниципальной службы;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ведущие должности муниципальной службы;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старшие должности муниципальной службы;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младшие должности муниципальной службы.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2.2 Конкурс не проводится: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а) при заключении срочного трудового договора (контракта);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б) при назначении на должности муниципальной службы, назначение на которые производится по согласованию с Советом народных депутатов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в)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г) при назначении муниципального служащего на иную должность муниципальной службы в случаях, предусмотренных статьей 73 Трудового кодекса Российской Федерации; при реорганизации, ликвидации, изменении структуры органа, а также при сокращении должности муниципальной службы;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>) при назначении на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е) при переводе муниципального служащего на равнозначную или нижестоящую должность муниципальной службы;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ж) при наличии одного кандидата на вакантную должность.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2.3. 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граждане иностранных государств-участников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законодательством, при отсутствии установленных ограничений, связанных с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службой.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2.4. Конкурс на замещение вакантной должности муниципальной службы объявляется правовым актом органа местного самоуправления при наличии вакантной должности муниципальной службы, замещение которой в соответствии с настоящим Положением может быть произведено на конкурсной основе.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2.5. Конкурс проводится в два этапа.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На первом этапе публикуется объявление о приеме документов для участия в конкурсе в средствах массовой информации, размещается информация на официальном сайте  администрации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сети Интернет (приложение № 1 к настоящему Положению).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В публикуемом объявлении о проведении конкурса должна содержаться информация о полном наименовании вакантной должности муниципальной службы, требованиях, предъявляемых к претенденту на замещение этой должности, месте и времени приема документов, подлежащих представлению, сроках, до истечения которых принимаются документы, а также об источнике подробной информации о конкурсе (телефон, факс, электронная почта, юридический адрес, электронный адрес сайта). </w:t>
      </w:r>
      <w:proofErr w:type="gramEnd"/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в сети Интернет размещается следующая информация о конкурсе: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- наименование вакантной должности муниципальной службы;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- требования, предъявляемые к претенденту на замещение этой должности;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- перечень, а также место и время приема документов, подлежащих представлению для участия в конкурсе;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- срок, до истечения которого принимаются указанные документы;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- проект трудового договора (контракта);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- другие необходимые для участия в конкурсе информационные материалы, предусмотренные действующим законодательством.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2.6. Гражданин, изъявивший желание участвовать в конкурсе, в течение 21 дня с момента публикации объявления о конкурсе представляет в конкурсную комиссию следующие документы: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а) личное заявление об участии в конкурсе (приложение № 2 к настоящему Положению), которое регистрируется в журнале учета участников конкурса (приложение № 7 к настоящему Положению);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б) собственноручно заполненную и подписанную анкету по форме, установленной действующим законодательством;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г) документы, подтверждающие необходимое профессиональное образование, стаж работы и квалификацию: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копия трудовой книжки (за исключением случаев, когда служебная (трудовая) деятельность осуществляется впервые);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>) страховое свидетельство обязательного пенсионного страхования;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е) свидетельство о постановке физического лица на учет в налоговом органе по месту жительства на территории Российской Федерации (ИНН);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ж) документ об отсутствии у гражданина заболевания, препятствующего поступлению на муниципальную службу или ее прохождению;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>) документы воинского учета - для военнообязанных и лиц, подлежащих призыву на военную службу;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и) сведения о доходах, об имуществе и обязательствах имущественного характера (в случаях установленных действующим законодательством, муниципальными правовыми актами).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2.7. Все необходимые для участия в конкурсе документы должны быть представлены в конкурсную комиссию в течение 21 дня со дня опубликования объявления об их приеме. На основании представленных документов конкурсная комиссия принимает решение о допуске кандидатов к участию в конкурсе.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2.8. Решение о дате, месте и времени проведения второго этапа конкурса принимается  руководителем органа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(работодателя) о причинах отказа в участии в конкурсе (приложение № 4 к настоящему Положению). В журнале учета участников конкурса в графе «Отметка об ознакомлении с результатами конкурса» указывается номер и дата уведомления.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2.9. Кандидат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2.10. Не позднее, чем за 15 дней до начала второго этапа конкурса конкурсная комиссия информирует граждан (включая и муниципальных служащих), допущенных к участию в конкурсе (далее – кандидаты), о дате, месте, времени и условиях его проведения. Уведомление может осуществляться как в письменной форме (приложение № 3 к настоящему Положению), так и под роспись в журнале учета участников конкурса.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2.11.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нанимателя (работодателя), может принять решение о проведении повторного конкурса.</w:t>
      </w:r>
    </w:p>
    <w:p w:rsidR="00DF4303" w:rsidRPr="0078308F" w:rsidRDefault="00DF4303" w:rsidP="00DF4303">
      <w:pPr>
        <w:tabs>
          <w:tab w:val="left" w:pos="3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F4303" w:rsidRPr="0078308F" w:rsidRDefault="00DF4303" w:rsidP="00DF4303">
      <w:pPr>
        <w:tabs>
          <w:tab w:val="left" w:pos="3180"/>
        </w:tabs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Создание конкурсной комиссии, порядок и сроки ее работы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3.1. Конкурсная комиссия является постоянно действующим коллегиальным органом, который формируется правовым актом органа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для организации и проведения конкурсов на замещение вакантной должности муниципальной службы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Конкурсная комиссия состоит из председателя, заместителя председателя, секретаря и членов комиссии.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Общий состав комиссии 9 человек.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конкурсной комиссии входят: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- руководитель органа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или уполномоченные им должностное лицо;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специалисты по правовым вопросам и по кадровой работе;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руководитель структурного подразделения, в котором проводится конкурс на замещение вакантной должности муниципальной службы и независимые эксперты из числа представителей научных и образовательных учреждений, других организаций – специалистов по вопросам, связанным с муниципальной службой, без указания персональных данных экспертов.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3.2.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Секретарь конкурсной комиссии обеспечивает работу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кандидатов, включая индивидуальное собеседование, проведение групповых дискуссий, тестирование по вопросам, связанным с выполнением должностных обязанностей по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вакантной должности муниципальной службы, на замещение которой претендуют кандидаты.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3.4. 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только одним из методов, конкурс может считаться завершенным.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Собеседование, тестирование кандидатов на конкретную вакантную должность муниципальной службы проводится по единому перечню теоретических вопросов, заранее подготовленному конкурсной комиссией. Кандидатам на вакантную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должность предоставляется одинаковое время для подготовки письменного ответа.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К кандидатам на вакантную должность муниципальной службы применяются одинаковые методы и предоставляются равные условия при их проведении.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3.6. Оценка кандидатов производится по 10-балльной системе. По итогам оценки каждый член конкурсной комиссии выставляет кандидату соответствующий балл, который заносится в конкурсный бюллетень (приложение N 8 к настоящему Положению) с краткой мотивировкой, послужившей основанием принятия решения о соответствующей оценке. Итоговая оценка кандидата складывается посредством среднеарифметического расчета баллов, выставленных всеми членами конкурсной комиссии.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Результаты оценки профессиональных и личностных качеств кандидатов заносятся в протокол заседания, который подписывается всеми членами комиссии, присутствовавшими на заседании. Протокол заседания конкурсной комиссии ведется секретарем конкурсной комиссии в свободной форме. К протоколу также приобщается конкурсный бюллетень каждого члена конкурсной комиссии.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После оценки всех участников конкурса и 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подсчета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набранных ими баллов конкурсная комиссия определяет победителей конкурса.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3.7. Решение конкурсной комиссии принимается в отсутствие кандидата и является основанием для назначения одного из кандидатов, отобранных конкурсной комиссией, на вакантную должность муниципальной службы либо отказа в таком назначении.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рекомендации конкурсной комиссии кандидаты, не прошедшие конкурс, с их согласия могут быть включены в кадровый резерв для замещения вакантных должностей муниципальной службы в органах местного самоуправления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Заключительные положения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 По результатам конкурса: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а) представитель нанимателя (работодатель) издает правовой акт о назначении победителя конкурса на вакантную должность муниципальной службы и заключает трудовой договор с победителем конкурса;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б) в случае принятия конкурсной комиссией решения о рекомендации включения кандидата на вакантную должность муниципальной службы в кадровый резерв, кандидат уведомляется в письменной форме (приложение N 5 к настоящему Положению).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Включение кандидата в кадровый резерв органа местного самоуправления оформляется муниципальным правовым актом.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4.2. О результатах конкурса кандидаты, участвовавшие в конкурсе, уведомляются в письменной форме в течение 7 дней со дня его завершения. Уведомление оформляется в свободной форме с присвоением регистрационного номера и подписывается председателем конкурсной комиссии. Дата и регистрационный номер уведомления заносятся в журнал учета участников конкурса.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результатах конкурса также размещается на официальном сайте администрации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сети Интернет (приложение N 6 к настоящему Положению).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4.3. Документы кандидатов на замещение вакантной должности муниципальной службы, не допущенных к участию в конкурсе и кандидатов, участвовавших в конкурсе, могут быть им возвращены по письменному заявлению на имя председателя конкурсной комиссии в одного месяца со дня завершения конкурса. До истечения этого срока документы хранятся в отделе по организационной работе и делопроизводству  администрации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после чего подлежат уничтожению.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4.4.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язи и другие), осуществляются ими за счет собственных средств. </w:t>
      </w:r>
    </w:p>
    <w:p w:rsidR="00DF4303" w:rsidRPr="0078308F" w:rsidRDefault="00DF4303" w:rsidP="00DF43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4.5. Решение конкурсной комиссии может быть обжаловано кандидатом в соответствии с действующим законодательством Российской Федерации.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N 1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 Положению о порядке проведения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конкурса на замещение вакантной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должности муниципальной службы 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ОБЪЯВЛЕНИЕ (ИНФОРМАЦИЯ) </w:t>
      </w:r>
    </w:p>
    <w:p w:rsidR="00DF4303" w:rsidRPr="0078308F" w:rsidRDefault="00DF4303" w:rsidP="00DF430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 ОТКРЫТОГО КОНКУРСА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_____________________________________________ объявляет конкурс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(наименование органа местного самоуправления)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на замещение вакантной должности _______________________________________________________________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(наименование должности)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2. К претенденту на замещение указанной должности предъявляются следующие требования: _________________________________________________________________.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3. Прием документов осуществляется по адресу: ________________________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>Контактный тел. __________________________________________________________________.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4. Начало приема документов для участия в конкурсе в ____ 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«___»_____ 20_ г., окончания - в _____ ч «__» __________ 20_ г.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5. Для участия в конкурсе гражданин (муниципальный служащий) представляет следующие документы: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а) личное заявление об участии в конкурсе (приложение № 2 к настоящему Положению), которое регистрируется в журнале учета участников конкурса (приложение № 7 к настоящему Положению);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б) собственноручно заполненную и подписанную анкету по форме, установленной действующим законодательством;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г) документы, подтверждающие необходимое профессиональное образование, стаж работы и квалификацию: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копия трудовой книжки (за исключением случаев, когда служебная (трудовая) деятельность осуществляется впервые);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>) страховое свидетельство обязательного пенсионного страхования;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е) свидетельство о постановке физического лица на учет в налоговом органе по месту жительства на территории Российской Федерации (ИНН);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ж) документ об отсутствии у гражданина заболевания, препятствующего поступлению на муниципальную службу или ее прохождению;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>) документы воинского учета - для военнообязанных и лиц, подлежащих призыву на военную службу;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и) сведения о доходах, об имуществе и обязательствах имущественного характера (в случаях установленных действующим законодательством, муниципальными правовыми актами).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С подробной информацией можно ознакомиться на официальном сайте администрации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8308F">
        <w:rPr>
          <w:rFonts w:ascii="Arial" w:eastAsia="Times New Roman" w:hAnsi="Arial" w:cs="Times New Roman"/>
          <w:sz w:val="24"/>
          <w:szCs w:val="24"/>
          <w:lang w:eastAsia="ru-RU"/>
        </w:rPr>
        <w:t>www.boguchar.ru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.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08F" w:rsidRDefault="0078308F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N 2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 Положению о порядке проведения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конкурса на замещение вакантной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должности муниципальной службы</w:t>
      </w:r>
    </w:p>
    <w:tbl>
      <w:tblPr>
        <w:tblW w:w="5940" w:type="dxa"/>
        <w:jc w:val="right"/>
        <w:tblLook w:val="04A0"/>
      </w:tblPr>
      <w:tblGrid>
        <w:gridCol w:w="5940"/>
      </w:tblGrid>
      <w:tr w:rsidR="00DF4303" w:rsidRPr="0078308F" w:rsidTr="00DF4303">
        <w:trPr>
          <w:trHeight w:val="3240"/>
          <w:jc w:val="right"/>
        </w:trPr>
        <w:tc>
          <w:tcPr>
            <w:tcW w:w="5940" w:type="dxa"/>
            <w:hideMark/>
          </w:tcPr>
          <w:p w:rsidR="00DF4303" w:rsidRPr="0078308F" w:rsidRDefault="00DF4303" w:rsidP="00DF4303">
            <w:pPr>
              <w:tabs>
                <w:tab w:val="left" w:pos="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Председателю конкурсной комиссии __________________________________ 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830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 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830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F4303" w:rsidRPr="0078308F" w:rsidRDefault="00DF4303" w:rsidP="00DF4303">
            <w:pPr>
              <w:tabs>
                <w:tab w:val="left" w:pos="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 </w:t>
            </w:r>
          </w:p>
          <w:p w:rsidR="00DF4303" w:rsidRPr="0078308F" w:rsidRDefault="00DF4303" w:rsidP="00DF4303">
            <w:pPr>
              <w:tabs>
                <w:tab w:val="left" w:pos="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(дата рождения)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Образование _______________________ 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____________________________ </w:t>
            </w:r>
          </w:p>
          <w:p w:rsidR="00DF4303" w:rsidRPr="0078308F" w:rsidRDefault="00DF4303" w:rsidP="00DF4303">
            <w:pPr>
              <w:spacing w:after="0" w:line="240" w:lineRule="auto"/>
              <w:ind w:left="6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Тел. _________________________________ </w:t>
            </w:r>
          </w:p>
          <w:p w:rsidR="00DF4303" w:rsidRPr="0078308F" w:rsidRDefault="00DF4303" w:rsidP="00DF4303">
            <w:pPr>
              <w:spacing w:after="0" w:line="240" w:lineRule="auto"/>
              <w:ind w:left="6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(рабочий, домашний)</w:t>
            </w:r>
          </w:p>
        </w:tc>
      </w:tr>
    </w:tbl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ЗАЯВЛЕНИЕ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Прошу допустить меня к участию в конкурсе на замещение вакантной муниципальной должности ____________________________________________________. </w:t>
      </w:r>
    </w:p>
    <w:p w:rsidR="00DF4303" w:rsidRPr="0078308F" w:rsidRDefault="00DF4303" w:rsidP="00DF4303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(наименование должности)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 заявлению прилагаю: (перечислить прилагаемые документы).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"__" _______ 20__ г.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 ________________________________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(подпись)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(расшифровка подписи)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N 3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 Положению о порядке проведения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конкурса на замещение вакантной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должности муниципальной службы</w:t>
      </w: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>Уважаемый _________________________________!</w:t>
      </w:r>
    </w:p>
    <w:p w:rsidR="00DF4303" w:rsidRPr="0078308F" w:rsidRDefault="00DF4303" w:rsidP="00DF4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Сообщаем, что Вы допущены к участию в конкурсе на замещение вакантной должности муниципальной службы ____________________________________________.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должности)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Конкурс проводится в___ </w:t>
      </w: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"__" ___________ 20__ г. по адресу: ________________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_______________________________________________________________________.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Контактный телефон: ___________________________.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Председатель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конкурсной комиссии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_____________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_______________________ </w:t>
      </w:r>
    </w:p>
    <w:p w:rsidR="00DF4303" w:rsidRPr="0078308F" w:rsidRDefault="00DF4303" w:rsidP="00DF4303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(подпись)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(расшифровка)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N 4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 Положению о порядке проведения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конкурса на замещение вакантной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должности муниципальной службы</w:t>
      </w: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>Уважаемый _____________________________!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Сообщаю, что Вы не допущены к участию в конкурсе на замещение вакантной муниципальной должности _____________________________________________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(наименование должности)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>в связи с: _____________________________________________________________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основание)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а) несоответствием квалификационным требованиям к вакантной должности муниципальной службы;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б) ограничениями, установленными законодательством Российской Федерации и Воронежской области о муниципальной службе для поступления на муниципальную службу и ее прохождения;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в) несвоевременным представлением документов (представлением их в неполном объеме или с нарушением правил оформления без уважительной причины);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г) установлением в ходе проверки обстоятельств, препятствующих в соответствии с федеральными законами и другими нормативными правовыми актами Российской Федерации и Воронежской области поступлению гражданина на муниципальную службу.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Документы Вам могут быть возвращены по письменному заявлению, направленному по адресу: ________________________________________________.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Председатель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конкурсной комиссии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_____________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________________</w:t>
      </w:r>
    </w:p>
    <w:p w:rsidR="00DF4303" w:rsidRPr="0078308F" w:rsidRDefault="00DF4303" w:rsidP="00DF4303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(расшифровка)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N 5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 Положению о порядке проведения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конкурса на замещение вакантной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должности муниципальной службы</w:t>
      </w: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Уважаемый _______________________________!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Сообщаю, что Вам отказано в назначении на вакантную муниципальную должность _____________________________________________________________.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(наименование должности)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конкурсной комиссии Вам предлагается включение в резерв на замещение вакантных муниципальных должностей в ____________________________________________.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 местного самоуправления)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>О Вашем решении прошу сообщить по адресу: ______________________________.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>Документы, представленные Вами, могут быть возвращены по письменному заявлению, направленному по адресу: _____________________________________.</w:t>
      </w:r>
    </w:p>
    <w:p w:rsidR="00DF4303" w:rsidRPr="0078308F" w:rsidRDefault="00DF4303" w:rsidP="00DF4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Контактный телефон: ____________________.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Председатель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конкурсной комиссии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_____________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________________</w:t>
      </w:r>
    </w:p>
    <w:p w:rsidR="00DF4303" w:rsidRPr="0078308F" w:rsidRDefault="00DF4303" w:rsidP="00DF4303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(подпись)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(расшифровка)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N 6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 Положению о порядке проведения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конкурса на замещение вакантной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должности муниципальной службы</w:t>
      </w: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СООБЩЕНИЕ О РЕЗУЛЬТАТАХ КОНКУРСА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Конкурсная комиссия </w:t>
      </w:r>
      <w:proofErr w:type="spell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итогам конкурса на замещение вакантной должности муниципальной службы _______________________.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должности)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78308F">
        <w:rPr>
          <w:rFonts w:ascii="Arial" w:eastAsia="Times New Roman" w:hAnsi="Arial" w:cs="Arial"/>
          <w:sz w:val="24"/>
          <w:szCs w:val="24"/>
          <w:lang w:eastAsia="ru-RU"/>
        </w:rPr>
        <w:t>сообщает, что в результате оценки кандидатов (на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выбранных конкурсных процедур) победителем конкурса признан ______________________________________________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(фамилия, имя, отчество кандидата) </w:t>
      </w:r>
      <w:proofErr w:type="gramEnd"/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По результатам конкурса издан муниципальный правовой акт о назначении _____________________________________________________________________________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(фамилия, имя, отчество кандидата)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на вакантную должность муниципальной службы и ему предложено прибыть для заключения трудового договора (контракта).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конкурсной комиссии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_____________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ab/>
        <w:t>______________,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4303" w:rsidRPr="0078308F" w:rsidRDefault="00DF4303" w:rsidP="00DF4303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(подпись)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(фамилия, имя, отчество)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N 7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 Положению о порядке проведения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конкурса на замещение вакантной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должности муниципальной службы</w:t>
      </w: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 учета участников конкурса</w:t>
      </w: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1486"/>
        <w:gridCol w:w="1424"/>
        <w:gridCol w:w="2545"/>
        <w:gridCol w:w="1639"/>
        <w:gridCol w:w="1802"/>
      </w:tblGrid>
      <w:tr w:rsidR="00DF4303" w:rsidRPr="0078308F" w:rsidTr="00DF4303">
        <w:trPr>
          <w:tblCellSpacing w:w="0" w:type="dxa"/>
        </w:trPr>
        <w:tc>
          <w:tcPr>
            <w:tcW w:w="10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должности, на замещение которой проводится конкурс</w:t>
            </w:r>
          </w:p>
        </w:tc>
      </w:tr>
      <w:tr w:rsidR="00DF4303" w:rsidRPr="0078308F" w:rsidTr="00DF430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Отметка об ознакомлении с </w:t>
            </w:r>
            <w:proofErr w:type="gramStart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информацией</w:t>
            </w:r>
            <w:proofErr w:type="gramEnd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дате и месте проведения второго этапа конкурса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конкурса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об ознакомлении с результатами конкурса</w:t>
            </w:r>
          </w:p>
        </w:tc>
      </w:tr>
      <w:tr w:rsidR="00DF4303" w:rsidRPr="0078308F" w:rsidTr="00DF430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F4303" w:rsidRPr="0078308F" w:rsidTr="00DF430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N 8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 Положению о порядке проведения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конкурса на замещение вакантной 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должности муниципальной службы</w:t>
      </w:r>
    </w:p>
    <w:p w:rsidR="00DF4303" w:rsidRPr="0078308F" w:rsidRDefault="00DF4303" w:rsidP="00DF43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830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Конкурсный бюллетень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308F" w:rsidRDefault="0078308F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должности, на замещение которой проводится конкурс)</w:t>
      </w:r>
    </w:p>
    <w:p w:rsidR="00DF4303" w:rsidRPr="0078308F" w:rsidRDefault="00DF4303" w:rsidP="00DF4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8308F">
        <w:rPr>
          <w:rFonts w:ascii="Arial" w:eastAsia="Times New Roman" w:hAnsi="Arial" w:cs="Arial"/>
          <w:sz w:val="24"/>
          <w:szCs w:val="24"/>
          <w:lang w:val="en-US" w:eastAsia="ru-RU"/>
        </w:rPr>
        <w:t>__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78308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830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4376"/>
        <w:gridCol w:w="1544"/>
        <w:gridCol w:w="2798"/>
      </w:tblGrid>
      <w:tr w:rsidR="00DF4303" w:rsidRPr="0078308F" w:rsidTr="00DF430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</w:t>
            </w: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члена комиссии, должность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члена комиссии и дата</w:t>
            </w:r>
          </w:p>
        </w:tc>
      </w:tr>
      <w:tr w:rsidR="00DF4303" w:rsidRPr="0078308F" w:rsidTr="00DF430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F4303" w:rsidRPr="0078308F" w:rsidTr="00DF430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303" w:rsidRPr="0078308F" w:rsidRDefault="00DF4303" w:rsidP="00DF4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F4303" w:rsidRPr="0078308F" w:rsidRDefault="00DF4303" w:rsidP="00DF4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201" w:rsidRPr="0078308F" w:rsidRDefault="00B11201">
      <w:pPr>
        <w:rPr>
          <w:sz w:val="24"/>
          <w:szCs w:val="24"/>
        </w:rPr>
      </w:pPr>
    </w:p>
    <w:sectPr w:rsidR="00B11201" w:rsidRPr="0078308F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03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27E7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D4110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C7F1E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8308F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DF4303"/>
    <w:rsid w:val="00E45487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DF430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F4303"/>
    <w:pPr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430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4303"/>
    <w:rPr>
      <w:rFonts w:ascii="Arial" w:eastAsia="Times New Roman" w:hAnsi="Arial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DF430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F430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F43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DF4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3957</Words>
  <Characters>22558</Characters>
  <Application>Microsoft Office Word</Application>
  <DocSecurity>0</DocSecurity>
  <Lines>187</Lines>
  <Paragraphs>52</Paragraphs>
  <ScaleCrop>false</ScaleCrop>
  <Company>Administraciya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3</cp:revision>
  <dcterms:created xsi:type="dcterms:W3CDTF">2016-10-07T10:59:00Z</dcterms:created>
  <dcterms:modified xsi:type="dcterms:W3CDTF">2016-10-10T11:52:00Z</dcterms:modified>
</cp:coreProperties>
</file>