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СОВЕТ НАРОДНЫХ ДЕПУТАТОВ</w:t>
      </w: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БОГУЧАРСКОГО МУНИЦИПАЛЬНОГО РАЙОНА </w:t>
      </w:r>
      <w:r w:rsidRPr="001F117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ab/>
      </w: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ВОРОНЕЖСКОЙ ОБЛАСТИ</w:t>
      </w: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РЕШЕНИЕ</w:t>
      </w: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1F1171" w:rsidRPr="001F1171" w:rsidRDefault="001F1171" w:rsidP="001F1171">
      <w:pPr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 «31» мая 2011 г. № 281</w:t>
      </w:r>
    </w:p>
    <w:p w:rsidR="001F1171" w:rsidRPr="001F1171" w:rsidRDefault="001F1171" w:rsidP="001F1171">
      <w:pPr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г. Богучар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1171" w:rsidRPr="001F1171" w:rsidRDefault="001F1171" w:rsidP="001F117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F11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комиссии по формированию кадрового резерва муниципальных служащих органов местного самоуправления Богучарского муниципального района</w:t>
      </w:r>
    </w:p>
    <w:p w:rsidR="001F1171" w:rsidRPr="001F1171" w:rsidRDefault="001F1171" w:rsidP="001F117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(в ред. решений от 11.10.2011 № 316, от 27.11.2014 № 212</w:t>
      </w:r>
      <w:r w:rsidR="00297FD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, от 25.12.2017 №46</w:t>
      </w:r>
      <w:r w:rsidRPr="001F117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)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законами: от 06.10.2003 г. № 131-ФЗ "Об общих принципах организации местного самоуправления в Российской Федерации" и от 02.03.2007 № 25-ФЗ «О муниципальной службе в Российской Федерации», законом Воронежской области от 28.12.2007 № 175-ОЗ «О муниципальной службе Воронежской области», Уставом Богучарского муниципального района, в целях обеспечения конституционного права граждан на равный доступ к муниципальной службе:</w:t>
      </w:r>
      <w:proofErr w:type="gramEnd"/>
    </w:p>
    <w:p w:rsidR="001F1171" w:rsidRPr="001F1171" w:rsidRDefault="001F1171" w:rsidP="001F1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Утвердить: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 комиссии по формированию кадрового резерва муниципальных служащих органов местного самоуправления Богучарского муниципального района согласно приложению 1. 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1.2. Состав комиссии по формированию кадрового резерва муниципальных служащих органов местного самоуправления Богучарского муниципального района согласно приложению 2.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Богучарской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газете "Сельская новь".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решения возложить на главу Богучарского муниципального района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Замчалова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В.Т. и главу администрации Богучарского муниципального района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Гузева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Богучарского муниципального района                                    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В.Т.Замчалов</w:t>
      </w:r>
      <w:proofErr w:type="spellEnd"/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shd w:val="clear" w:color="auto" w:fill="FFFFFF"/>
        <w:tabs>
          <w:tab w:val="left" w:pos="8040"/>
        </w:tabs>
        <w:spacing w:after="0" w:line="326" w:lineRule="exact"/>
        <w:ind w:left="5390" w:hanging="139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117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F11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Приложение 1</w:t>
      </w:r>
    </w:p>
    <w:p w:rsidR="001F1171" w:rsidRPr="001F1171" w:rsidRDefault="001F1171" w:rsidP="001F1171">
      <w:pPr>
        <w:shd w:val="clear" w:color="auto" w:fill="FFFFFF"/>
        <w:tabs>
          <w:tab w:val="left" w:pos="8040"/>
        </w:tabs>
        <w:spacing w:after="0" w:line="326" w:lineRule="exac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1F1171" w:rsidRPr="001F1171" w:rsidRDefault="001F1171" w:rsidP="001F1171">
      <w:pPr>
        <w:shd w:val="clear" w:color="auto" w:fill="FFFFFF"/>
        <w:tabs>
          <w:tab w:val="left" w:pos="8040"/>
        </w:tabs>
        <w:spacing w:after="0" w:line="240" w:lineRule="auto"/>
        <w:jc w:val="righ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 муниципального района</w:t>
      </w:r>
      <w:r w:rsidRPr="001F117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F1171">
        <w:rPr>
          <w:rFonts w:ascii="Arial" w:eastAsia="Times New Roman" w:hAnsi="Arial" w:cs="Arial"/>
          <w:spacing w:val="12"/>
          <w:sz w:val="24"/>
          <w:szCs w:val="24"/>
          <w:lang w:eastAsia="ru-RU"/>
        </w:rPr>
        <w:t>от 31.05.</w:t>
      </w:r>
      <w:r w:rsidRPr="001F1171">
        <w:rPr>
          <w:rFonts w:ascii="Arial" w:eastAsia="Times New Roman" w:hAnsi="Arial" w:cs="Arial"/>
          <w:spacing w:val="-1"/>
          <w:sz w:val="24"/>
          <w:szCs w:val="24"/>
          <w:lang w:eastAsia="ru-RU"/>
        </w:rPr>
        <w:t>2011 № 281</w:t>
      </w:r>
    </w:p>
    <w:p w:rsidR="001F1171" w:rsidRPr="001F1171" w:rsidRDefault="001F1171" w:rsidP="001F1171">
      <w:pPr>
        <w:shd w:val="clear" w:color="auto" w:fill="FFFFFF"/>
        <w:tabs>
          <w:tab w:val="left" w:pos="8040"/>
        </w:tabs>
        <w:spacing w:after="0" w:line="326" w:lineRule="exact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1171" w:rsidRPr="001F1171" w:rsidRDefault="001F1171" w:rsidP="001F1171">
      <w:pPr>
        <w:shd w:val="clear" w:color="auto" w:fill="FFFFFF"/>
        <w:tabs>
          <w:tab w:val="left" w:pos="8040"/>
        </w:tabs>
        <w:spacing w:after="0" w:line="326" w:lineRule="exact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1171" w:rsidRPr="001F1171" w:rsidRDefault="001F1171" w:rsidP="001F117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Положение</w:t>
      </w: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 комиссии по формированию кадрового резерва муниципальных служащих органов местного самоуправления Богучарского муниципального района</w:t>
      </w: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1. Общие положения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1.1. Настоящим Положением определяется порядок деятельности комиссии по формированию кадрового резерва муниципальных служащих органов местного самоуправления Богучарского муниципального района (далее - комиссия).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1.2. Основными задачами комиссии являются: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разработка предложений по вопросам формирования, подготовки и эффективного использования кадрового резерва органов местного самоуправления Богучарского муниципального района (далее - резерв);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подготовка предложений по кадровому резерву муниципальных служащих органов местного самоуправления Богучарского муниципального района;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координация деятельности органов местного самоуправления муниципальных образований Богучарского муниципального района по вопросам, связанным с отбором, подготовкой и повышением квалификации лиц, включенных в резерв;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взаимодействие с образовательными учреждениями, осуществляющими подготовку и повышение квалификации лиц, включенных в резерв;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разработка методик проведения отбора, подготовки, повышения квалификации и использования лиц, включенных в резерв;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изучение деловых и личностных качеств кандидатов для включения в резерв и лиц, состоящих в резерве.</w:t>
      </w:r>
    </w:p>
    <w:p w:rsidR="001F1171" w:rsidRPr="001F1171" w:rsidRDefault="001F1171" w:rsidP="001F1171">
      <w:pPr>
        <w:numPr>
          <w:ilvl w:val="0"/>
          <w:numId w:val="1"/>
        </w:numPr>
        <w:adjustRightInd w:val="0"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sz w:val="24"/>
          <w:szCs w:val="24"/>
          <w:lang w:eastAsia="ru-RU"/>
        </w:rPr>
        <w:t>Права и обязанности комисс</w:t>
      </w:r>
      <w:proofErr w:type="gramStart"/>
      <w:r w:rsidRPr="001F1171">
        <w:rPr>
          <w:rFonts w:ascii="Arial" w:eastAsia="Times New Roman" w:hAnsi="Arial" w:cs="Arial"/>
          <w:b/>
          <w:sz w:val="24"/>
          <w:szCs w:val="24"/>
          <w:lang w:eastAsia="ru-RU"/>
        </w:rPr>
        <w:t>ии и ее</w:t>
      </w:r>
      <w:proofErr w:type="gramEnd"/>
      <w:r w:rsidRPr="001F1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членов 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2.1. Комиссия для решения возложенных на нее задач: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запрашивает и получает необходимые материалы от органов местного самоуправления района и поселений, предприятий, организаций и учреждений;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имеет право привлекать к проведению конкурсных процедур экспертов, ученых, специалистов;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приглашает на свои заседания представителей государственных органов Воронежской области, исполнительных органов государственной власти Воронежской области, структурных подразделений правительства Воронежской области, органов местного самоуправления района и поселений, организаций, общественных объединений;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разрабатывает методические рекомендации по вопросам формирования, подготовки, повышения квалификации и эффективного использования резерва;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победителях конкурсов на формирование кадровых резервов на должности муниципальной службы в органах местного самоуправления Богучарского муниципального района и вносит предложения руководителям органов местного самоуправления для принятия решения о включении их в резерв.</w:t>
      </w:r>
    </w:p>
    <w:p w:rsidR="001F1171" w:rsidRPr="001F1171" w:rsidRDefault="001F1171" w:rsidP="001F1171">
      <w:pPr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Член комиссии: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lastRenderedPageBreak/>
        <w:t xml:space="preserve"> - вправе выступать на заседании комиссии, вносить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по вопросам, отнесенным к компетенции комиссии, требовать проведения по данным вопросам голосования;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-вправе задавать кандидатам и другим участникам заседания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в соответствии с повесткой дня и получать на них ответы по существу;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-вправе знакомиться с документами, справочными и </w:t>
      </w:r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информационными материалами, связанными с формированием кадрового резерва на должности муниципальной службы органов местного самоуправления Богучарского муниципального района;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вправе удостовериться в подлинности документов, представленных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кандидатами в резерв кадров на муниципальные должности органов местного самоуправления Богучарского муниципального </w:t>
      </w: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района.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sz w:val="24"/>
          <w:szCs w:val="24"/>
          <w:lang w:eastAsia="ru-RU"/>
        </w:rPr>
        <w:t>3. Статус членов комиссии:</w:t>
      </w:r>
    </w:p>
    <w:p w:rsidR="001F1171" w:rsidRPr="001F1171" w:rsidRDefault="001F1171" w:rsidP="001F1171">
      <w:pPr>
        <w:shd w:val="clear" w:color="auto" w:fill="FFFFFF"/>
        <w:tabs>
          <w:tab w:val="left" w:pos="143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 </w:t>
      </w:r>
    </w:p>
    <w:p w:rsidR="001F1171" w:rsidRPr="001F1171" w:rsidRDefault="001F1171" w:rsidP="001F1171">
      <w:pPr>
        <w:shd w:val="clear" w:color="auto" w:fill="FFFFFF"/>
        <w:tabs>
          <w:tab w:val="left" w:pos="143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В частности, ч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ленами комиссии не могут быть: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- кандидаты в резерв кадров на должности муниципальной службы органов местного самоуправления Богучарского муниципального района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супруги и близкие родственники кандидатов, близкие родственники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супругов кандидатов;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-лица, которые находятся в непосредственном подчинении кандидатов.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непосредственным подчинением в настоящем положении понимаются </w:t>
      </w:r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служебные отношения между руководителем и подчиненным, при которых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обладает в отношении подчиненного властно - распорядительными </w:t>
      </w:r>
      <w:r w:rsidRPr="001F1171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полномочиями, то есть имеет право приема на работу или увольнения </w:t>
      </w:r>
      <w:r w:rsidRPr="001F117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подчиненного или в пределах должностных полномочий вправе отдавать ему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приказы, распоряжения и указания, обязательные для исполнения, поощрять и </w:t>
      </w: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применять дисциплинарные взыскания.</w:t>
      </w:r>
      <w:proofErr w:type="gramEnd"/>
    </w:p>
    <w:p w:rsidR="001F1171" w:rsidRPr="001F1171" w:rsidRDefault="001F1171" w:rsidP="001F1171">
      <w:pPr>
        <w:shd w:val="clear" w:color="auto" w:fill="FFFFFF"/>
        <w:tabs>
          <w:tab w:val="left" w:pos="143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Член комиссии освобождается от обязанностей члена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комиссии по решению Совета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 депутатов Богучарского муниципального района в случае:</w:t>
      </w:r>
    </w:p>
    <w:p w:rsidR="001F1171" w:rsidRPr="001F1171" w:rsidRDefault="001F1171" w:rsidP="001F1171">
      <w:pPr>
        <w:shd w:val="clear" w:color="auto" w:fill="FFFFFF"/>
        <w:tabs>
          <w:tab w:val="left" w:pos="143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1F1171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подачи членом комиссии письменного заявления об исключении из числа членов комиссии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- появления оснований, предусмотренных п.4. настоящего </w:t>
      </w: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положения.</w:t>
      </w:r>
    </w:p>
    <w:p w:rsidR="001F1171" w:rsidRPr="001F1171" w:rsidRDefault="001F1171" w:rsidP="001F1171">
      <w:pPr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Если </w:t>
      </w:r>
      <w:r w:rsidRPr="001F117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по вышеуказанным основаниям </w:t>
      </w:r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Совет народных депутатов муниципального </w:t>
      </w:r>
      <w:r w:rsidRPr="001F117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района в </w:t>
      </w:r>
      <w:r w:rsidRPr="001F117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течение 7 дней </w:t>
      </w:r>
      <w:r w:rsidRPr="001F117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не примет решение об исключении члена из состава </w:t>
      </w:r>
      <w:r w:rsidRPr="001F117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комиссии, то такое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</w:t>
      </w:r>
      <w:r w:rsidRPr="001F11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течение 3-х дней со дня истечения указанного срока принимается комиссией.</w:t>
      </w:r>
    </w:p>
    <w:p w:rsidR="001F1171" w:rsidRPr="001F1171" w:rsidRDefault="001F1171" w:rsidP="001F11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деятельности комиссии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4.1.Деятельность комиссии осуществляется под </w:t>
      </w:r>
      <w:r w:rsidRPr="001F1171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руководством председателя комиссии, а в период его временного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 - под руководством заместителя председателя комиссии.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4.2.Председатель комиссии;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 определяет повестку дня, место и время проведения заседания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комиссии;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- ведет заседания комиссии;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подписывает протоколы заседания комиссии;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вносит в Совет народных депутатов муниципального района предложения об исключении из состава комиссии ее членов, не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соблюдающих свои обязанности;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по итогам конкурсов вносит в комиссию предложения в резерв кадров на должности муниципальной службы Богучарского муниципального района.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4.3.Заместитель председателя комиссии выполняет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обязанности председателя комиссии в случае его отсутствия.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4.4.Секретарь комиссии обеспечивает организационное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сопровождение деятельности комиссии, в том числе:</w:t>
      </w:r>
      <w:r w:rsidRPr="001F117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-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подготовку заседаний комиссии, 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проводит </w:t>
      </w:r>
      <w:r w:rsidRPr="001F1171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уведомление членов комиссии, кандидатов и иных приглашенных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лиц о повестке дня, месте и времени проведения заседаний комиссии;</w:t>
      </w:r>
      <w:r w:rsidRPr="001F117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-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ведет протоколы заседаний комиссии;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- подписывает протоколы заседаний комиссии;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выполняет иные поручения председателя комиссии.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4.5. </w:t>
      </w: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Заседания комиссии созываются председателем комиссии по мере необходимости.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Заседание комиссии считается правомочным, если на нем </w:t>
      </w: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присутствует более половины ее членов.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Передача членом комиссии полномочий другому лицу не </w:t>
      </w: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допускается.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4.6.</w:t>
      </w:r>
      <w:r w:rsidRPr="001F11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Решения комиссии принимаются простым большинством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 членов комиссии, присутствующих на заседании, открытым голосованием.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 случае разделения голосов членов комиссии, голос </w:t>
      </w: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председателя комиссии, а в случае его отсутствия заместителя председателя </w:t>
      </w: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комиссии, является решающим.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4.7 Член комиссии, не согласный с принятым решением, вправе </w:t>
      </w:r>
      <w:r w:rsidRPr="001F1171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изложить свое особое мнение в письменной форме.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Особое мнение члена комиссии приобщается к протоколу </w:t>
      </w: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заседания комиссии.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Особое мнение члена комиссии не подлежит разглашению.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4.8. Заседание комиссии оформляется протоколом, подписываемым председателем, заместителем председателя, секретарем и </w:t>
      </w: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членами комиссии.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4.9. Комиссия принимает решение открытым голосованием. Решение считается принятым, если за него проголосовало более половины членов Комиссии. Мнение члена Комиссии, несогласного с принятым решением, фиксируется в протоколе.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1F11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2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 муниципального района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от 31.05.2011 № 281</w:t>
      </w:r>
    </w:p>
    <w:p w:rsidR="001F1171" w:rsidRPr="001F1171" w:rsidRDefault="001F1171" w:rsidP="001F1171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(пр. 2 в ред. решения от 2</w:t>
      </w:r>
      <w:r w:rsidR="00297FD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5</w:t>
      </w:r>
      <w:r w:rsidRPr="001F117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.1</w:t>
      </w:r>
      <w:r w:rsidR="00297FD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2</w:t>
      </w:r>
      <w:r w:rsidRPr="001F117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.201</w:t>
      </w:r>
      <w:r w:rsidR="00297FD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7</w:t>
      </w:r>
      <w:r w:rsidRPr="001F117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№ </w:t>
      </w:r>
      <w:r w:rsidR="00297FD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46</w:t>
      </w:r>
      <w:r w:rsidRPr="001F117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)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297FDD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297FDD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297FDD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FDD" w:rsidRPr="00297FDD" w:rsidRDefault="00297FDD" w:rsidP="00297FD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97FDD">
        <w:rPr>
          <w:b/>
          <w:sz w:val="24"/>
          <w:szCs w:val="24"/>
        </w:rPr>
        <w:t>Состав</w:t>
      </w:r>
    </w:p>
    <w:p w:rsidR="00297FDD" w:rsidRPr="00297FDD" w:rsidRDefault="00297FDD" w:rsidP="00297FDD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297FDD">
        <w:rPr>
          <w:b/>
          <w:sz w:val="24"/>
          <w:szCs w:val="24"/>
        </w:rPr>
        <w:t>комиссии по  формированию кадрового резерва муниципальных служ</w:t>
      </w:r>
      <w:r w:rsidRPr="00297FDD">
        <w:rPr>
          <w:b/>
          <w:sz w:val="24"/>
          <w:szCs w:val="24"/>
        </w:rPr>
        <w:t>а</w:t>
      </w:r>
      <w:r w:rsidRPr="00297FDD">
        <w:rPr>
          <w:b/>
          <w:sz w:val="24"/>
          <w:szCs w:val="24"/>
        </w:rPr>
        <w:t>щих органов местного самоуправления  Богучарского муниципального района</w:t>
      </w:r>
    </w:p>
    <w:p w:rsidR="00297FDD" w:rsidRPr="00297FDD" w:rsidRDefault="00297FDD" w:rsidP="00297FD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97FDD" w:rsidRPr="00297FDD" w:rsidRDefault="00297FDD" w:rsidP="00297FDD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-426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297FDD">
        <w:rPr>
          <w:sz w:val="24"/>
          <w:szCs w:val="24"/>
        </w:rPr>
        <w:t>Кузнецов Валерий Васильевич – глава Богучарского м</w:t>
      </w:r>
      <w:r w:rsidRPr="00297FDD">
        <w:rPr>
          <w:sz w:val="24"/>
          <w:szCs w:val="24"/>
        </w:rPr>
        <w:t>у</w:t>
      </w:r>
      <w:r w:rsidRPr="00297FDD">
        <w:rPr>
          <w:sz w:val="24"/>
          <w:szCs w:val="24"/>
        </w:rPr>
        <w:t>ниципального района, председатель  комиссии.</w:t>
      </w:r>
    </w:p>
    <w:p w:rsidR="00297FDD" w:rsidRPr="00297FDD" w:rsidRDefault="00297FDD" w:rsidP="00297FDD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0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297FDD">
        <w:rPr>
          <w:sz w:val="24"/>
          <w:szCs w:val="24"/>
        </w:rPr>
        <w:t xml:space="preserve"> Костенко Иван Михайлович  - заместитель председателя Совета народных депутатов Богучарского муниц</w:t>
      </w:r>
      <w:r w:rsidRPr="00297FDD">
        <w:rPr>
          <w:sz w:val="24"/>
          <w:szCs w:val="24"/>
        </w:rPr>
        <w:t>и</w:t>
      </w:r>
      <w:r w:rsidRPr="00297FDD">
        <w:rPr>
          <w:sz w:val="24"/>
          <w:szCs w:val="24"/>
        </w:rPr>
        <w:t>пального района, заместитель председателя комиссии.</w:t>
      </w:r>
    </w:p>
    <w:p w:rsidR="00297FDD" w:rsidRPr="00297FDD" w:rsidRDefault="00297FDD" w:rsidP="00297FDD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0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297FDD">
        <w:rPr>
          <w:sz w:val="24"/>
          <w:szCs w:val="24"/>
        </w:rPr>
        <w:t>Самодурова Наталья Анатольевна – заместитель главы администрации Богучарского муниципального района – руководитель аппарата администрации района, заместитель председателя комиссии.</w:t>
      </w:r>
    </w:p>
    <w:p w:rsidR="00297FDD" w:rsidRPr="00297FDD" w:rsidRDefault="00297FDD" w:rsidP="00297FDD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0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297FDD">
        <w:rPr>
          <w:sz w:val="24"/>
          <w:szCs w:val="24"/>
        </w:rPr>
        <w:t>Мыльникова Елена Борисовна – главный специалист отдела по организационной работе и делопроизводству администрации Богучарского м</w:t>
      </w:r>
      <w:r w:rsidRPr="00297FDD">
        <w:rPr>
          <w:sz w:val="24"/>
          <w:szCs w:val="24"/>
        </w:rPr>
        <w:t>у</w:t>
      </w:r>
      <w:r w:rsidRPr="00297FDD">
        <w:rPr>
          <w:sz w:val="24"/>
          <w:szCs w:val="24"/>
        </w:rPr>
        <w:t>ниципального района, секретарь комиссии.</w:t>
      </w:r>
    </w:p>
    <w:p w:rsidR="00297FDD" w:rsidRPr="00297FDD" w:rsidRDefault="00297FDD" w:rsidP="00297FDD">
      <w:pPr>
        <w:pStyle w:val="ConsPlusNormal"/>
        <w:widowControl/>
        <w:spacing w:line="312" w:lineRule="auto"/>
        <w:jc w:val="both"/>
        <w:rPr>
          <w:sz w:val="24"/>
          <w:szCs w:val="24"/>
        </w:rPr>
      </w:pPr>
    </w:p>
    <w:p w:rsidR="00297FDD" w:rsidRPr="00297FDD" w:rsidRDefault="00297FDD" w:rsidP="00297FDD">
      <w:pPr>
        <w:pStyle w:val="ConsPlusNormal"/>
        <w:widowControl/>
        <w:spacing w:line="312" w:lineRule="auto"/>
        <w:jc w:val="both"/>
        <w:rPr>
          <w:sz w:val="24"/>
          <w:szCs w:val="24"/>
        </w:rPr>
      </w:pPr>
      <w:r w:rsidRPr="00297FDD">
        <w:rPr>
          <w:sz w:val="24"/>
          <w:szCs w:val="24"/>
        </w:rPr>
        <w:t>Члены комиссии:</w:t>
      </w:r>
    </w:p>
    <w:p w:rsidR="00297FDD" w:rsidRPr="00297FDD" w:rsidRDefault="00297FDD" w:rsidP="00297FDD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0"/>
        </w:tabs>
        <w:spacing w:line="312" w:lineRule="auto"/>
        <w:ind w:left="0" w:firstLine="709"/>
        <w:jc w:val="both"/>
        <w:rPr>
          <w:sz w:val="24"/>
          <w:szCs w:val="24"/>
        </w:rPr>
      </w:pPr>
      <w:proofErr w:type="spellStart"/>
      <w:r w:rsidRPr="00297FDD">
        <w:rPr>
          <w:sz w:val="24"/>
          <w:szCs w:val="24"/>
        </w:rPr>
        <w:t>Агибалов</w:t>
      </w:r>
      <w:proofErr w:type="spellEnd"/>
      <w:r w:rsidRPr="00297FDD">
        <w:rPr>
          <w:sz w:val="24"/>
          <w:szCs w:val="24"/>
        </w:rPr>
        <w:t xml:space="preserve"> Владимир Юрьевич – заместитель руководителя аппарата Воронежской облас</w:t>
      </w:r>
      <w:r w:rsidRPr="00297FDD">
        <w:rPr>
          <w:sz w:val="24"/>
          <w:szCs w:val="24"/>
        </w:rPr>
        <w:t>т</w:t>
      </w:r>
      <w:r w:rsidRPr="00297FDD">
        <w:rPr>
          <w:sz w:val="24"/>
          <w:szCs w:val="24"/>
        </w:rPr>
        <w:t>ной Думы.</w:t>
      </w:r>
    </w:p>
    <w:p w:rsidR="00297FDD" w:rsidRPr="00297FDD" w:rsidRDefault="00297FDD" w:rsidP="00297FDD">
      <w:pPr>
        <w:pStyle w:val="ConsPlusNormal"/>
        <w:widowControl/>
        <w:numPr>
          <w:ilvl w:val="0"/>
          <w:numId w:val="4"/>
        </w:numPr>
        <w:tabs>
          <w:tab w:val="clear" w:pos="360"/>
          <w:tab w:val="num" w:pos="0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297FDD">
        <w:rPr>
          <w:sz w:val="24"/>
          <w:szCs w:val="24"/>
        </w:rPr>
        <w:t xml:space="preserve">Шевцов Игорь Евгеньевич – </w:t>
      </w:r>
      <w:r w:rsidRPr="00297FDD">
        <w:rPr>
          <w:sz w:val="24"/>
          <w:szCs w:val="24"/>
          <w:shd w:val="clear" w:color="auto" w:fill="FFFFFF"/>
        </w:rPr>
        <w:t xml:space="preserve">главный советник отдела региональных программ управления региональной политики </w:t>
      </w:r>
      <w:r w:rsidRPr="00297FDD">
        <w:rPr>
          <w:bCs/>
          <w:sz w:val="24"/>
          <w:szCs w:val="24"/>
          <w:shd w:val="clear" w:color="auto" w:fill="FFFFFF"/>
        </w:rPr>
        <w:t>правительства</w:t>
      </w:r>
      <w:r w:rsidRPr="00297FDD">
        <w:rPr>
          <w:rStyle w:val="apple-converted-space"/>
          <w:sz w:val="24"/>
          <w:szCs w:val="24"/>
          <w:shd w:val="clear" w:color="auto" w:fill="FFFFFF"/>
        </w:rPr>
        <w:t> </w:t>
      </w:r>
      <w:r w:rsidRPr="00297FDD">
        <w:rPr>
          <w:bCs/>
          <w:sz w:val="24"/>
          <w:szCs w:val="24"/>
          <w:shd w:val="clear" w:color="auto" w:fill="FFFFFF"/>
        </w:rPr>
        <w:t>Воронежской</w:t>
      </w:r>
      <w:r w:rsidRPr="00297FDD">
        <w:rPr>
          <w:rStyle w:val="apple-converted-space"/>
          <w:sz w:val="24"/>
          <w:szCs w:val="24"/>
          <w:shd w:val="clear" w:color="auto" w:fill="FFFFFF"/>
        </w:rPr>
        <w:t> </w:t>
      </w:r>
      <w:r w:rsidRPr="00297FDD">
        <w:rPr>
          <w:sz w:val="24"/>
          <w:szCs w:val="24"/>
          <w:shd w:val="clear" w:color="auto" w:fill="FFFFFF"/>
        </w:rPr>
        <w:t>области.</w:t>
      </w:r>
    </w:p>
    <w:p w:rsidR="00297FDD" w:rsidRPr="00297FDD" w:rsidRDefault="00297FDD" w:rsidP="00297FDD"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FDD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297FDD">
        <w:rPr>
          <w:rFonts w:ascii="Arial" w:hAnsi="Arial" w:cs="Arial"/>
          <w:sz w:val="24"/>
          <w:szCs w:val="24"/>
        </w:rPr>
        <w:t>Булах</w:t>
      </w:r>
      <w:proofErr w:type="spellEnd"/>
      <w:r w:rsidRPr="00297FDD">
        <w:rPr>
          <w:rFonts w:ascii="Arial" w:hAnsi="Arial" w:cs="Arial"/>
          <w:sz w:val="24"/>
          <w:szCs w:val="24"/>
        </w:rPr>
        <w:t xml:space="preserve"> Ирина Петровна – председатель постоянной  комиссии Совета народных депутатов Богучарского муниципального района по местному самоуправлению, правотворческой деятельности, депутатской эт</w:t>
      </w:r>
      <w:r w:rsidRPr="00297FDD">
        <w:rPr>
          <w:rFonts w:ascii="Arial" w:hAnsi="Arial" w:cs="Arial"/>
          <w:sz w:val="24"/>
          <w:szCs w:val="24"/>
        </w:rPr>
        <w:t>и</w:t>
      </w:r>
      <w:r w:rsidRPr="00297FDD">
        <w:rPr>
          <w:rFonts w:ascii="Arial" w:hAnsi="Arial" w:cs="Arial"/>
          <w:sz w:val="24"/>
          <w:szCs w:val="24"/>
        </w:rPr>
        <w:t xml:space="preserve">ке. </w:t>
      </w:r>
    </w:p>
    <w:p w:rsidR="00297FDD" w:rsidRPr="00297FDD" w:rsidRDefault="00297FDD" w:rsidP="00297FDD">
      <w:pPr>
        <w:pStyle w:val="ConsPlusNormal"/>
        <w:widowControl/>
        <w:spacing w:line="312" w:lineRule="auto"/>
        <w:ind w:firstLine="709"/>
        <w:jc w:val="both"/>
        <w:rPr>
          <w:sz w:val="24"/>
          <w:szCs w:val="24"/>
        </w:rPr>
      </w:pPr>
      <w:r w:rsidRPr="00297FDD">
        <w:rPr>
          <w:sz w:val="24"/>
          <w:szCs w:val="24"/>
        </w:rPr>
        <w:t xml:space="preserve">7. </w:t>
      </w:r>
      <w:proofErr w:type="spellStart"/>
      <w:r w:rsidRPr="00297FDD">
        <w:rPr>
          <w:sz w:val="24"/>
          <w:szCs w:val="24"/>
        </w:rPr>
        <w:t>Замчалов</w:t>
      </w:r>
      <w:proofErr w:type="spellEnd"/>
      <w:r w:rsidRPr="00297FDD">
        <w:rPr>
          <w:sz w:val="24"/>
          <w:szCs w:val="24"/>
        </w:rPr>
        <w:t xml:space="preserve"> Виктор Тимофеевич - председатель Общественного Совета при главе администрации Богучарского муниципального района.</w:t>
      </w:r>
    </w:p>
    <w:p w:rsidR="00297FDD" w:rsidRPr="00297FDD" w:rsidRDefault="00297FDD" w:rsidP="00297FDD">
      <w:pPr>
        <w:pStyle w:val="ConsPlusNormal"/>
        <w:widowControl/>
        <w:spacing w:line="312" w:lineRule="auto"/>
        <w:ind w:firstLine="709"/>
        <w:jc w:val="both"/>
        <w:rPr>
          <w:sz w:val="24"/>
          <w:szCs w:val="24"/>
        </w:rPr>
      </w:pPr>
      <w:r w:rsidRPr="00297FDD">
        <w:rPr>
          <w:sz w:val="24"/>
          <w:szCs w:val="24"/>
        </w:rPr>
        <w:t xml:space="preserve">8. </w:t>
      </w:r>
      <w:proofErr w:type="spellStart"/>
      <w:r w:rsidRPr="00297FDD">
        <w:rPr>
          <w:sz w:val="24"/>
          <w:szCs w:val="24"/>
        </w:rPr>
        <w:t>Лацыгина</w:t>
      </w:r>
      <w:proofErr w:type="spellEnd"/>
      <w:r w:rsidRPr="00297FDD">
        <w:rPr>
          <w:sz w:val="24"/>
          <w:szCs w:val="24"/>
        </w:rPr>
        <w:t xml:space="preserve"> Елена Вячеславовна – руководитель общественной приемной губернатора Воронежской области А.В.Гордеева в </w:t>
      </w:r>
      <w:proofErr w:type="spellStart"/>
      <w:r w:rsidRPr="00297FDD">
        <w:rPr>
          <w:sz w:val="24"/>
          <w:szCs w:val="24"/>
        </w:rPr>
        <w:t>Богучарском</w:t>
      </w:r>
      <w:proofErr w:type="spellEnd"/>
      <w:r w:rsidRPr="00297FDD">
        <w:rPr>
          <w:sz w:val="24"/>
          <w:szCs w:val="24"/>
        </w:rPr>
        <w:t xml:space="preserve"> районе.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201" w:rsidRDefault="00B11201"/>
    <w:sectPr w:rsidR="00B11201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747A"/>
    <w:multiLevelType w:val="hybridMultilevel"/>
    <w:tmpl w:val="7FDC7852"/>
    <w:lvl w:ilvl="0" w:tplc="EEBA1742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67C61"/>
    <w:multiLevelType w:val="hybridMultilevel"/>
    <w:tmpl w:val="40986818"/>
    <w:lvl w:ilvl="0" w:tplc="E7D4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F6AD2"/>
    <w:multiLevelType w:val="multilevel"/>
    <w:tmpl w:val="5CE8AB2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171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1171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97FDD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3450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4384"/>
    <w:rsid w:val="00647F88"/>
    <w:rsid w:val="006615DE"/>
    <w:rsid w:val="0067158E"/>
    <w:rsid w:val="006771F4"/>
    <w:rsid w:val="00686107"/>
    <w:rsid w:val="006905AA"/>
    <w:rsid w:val="006916FB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F112E5"/>
    <w:rsid w:val="00F135CD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paragraph" w:styleId="2">
    <w:name w:val="heading 2"/>
    <w:aliases w:val="!Разделы документа"/>
    <w:basedOn w:val="a"/>
    <w:link w:val="20"/>
    <w:uiPriority w:val="9"/>
    <w:qFormat/>
    <w:rsid w:val="001F117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1F117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1F1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1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1F117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1F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1541</Words>
  <Characters>8790</Characters>
  <Application>Microsoft Office Word</Application>
  <DocSecurity>0</DocSecurity>
  <Lines>73</Lines>
  <Paragraphs>20</Paragraphs>
  <ScaleCrop>false</ScaleCrop>
  <Company>Administraciya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Мыльникова Елена Борисовна</cp:lastModifiedBy>
  <cp:revision>3</cp:revision>
  <dcterms:created xsi:type="dcterms:W3CDTF">2018-01-23T15:05:00Z</dcterms:created>
  <dcterms:modified xsi:type="dcterms:W3CDTF">2018-01-23T15:21:00Z</dcterms:modified>
</cp:coreProperties>
</file>