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6AB9">
        <w:rPr>
          <w:rFonts w:ascii="Times New Roman" w:hAnsi="Times New Roman" w:cs="Times New Roman"/>
          <w:sz w:val="28"/>
          <w:szCs w:val="28"/>
        </w:rPr>
        <w:t xml:space="preserve">В декабре 2019 года в Богучарском районе отмечается 77-я годовщина освобождения Богучарского района и города Богучара от немецко-фашистских захватчиков. </w:t>
      </w:r>
    </w:p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B9">
        <w:rPr>
          <w:rFonts w:ascii="Times New Roman" w:hAnsi="Times New Roman" w:cs="Times New Roman"/>
          <w:sz w:val="28"/>
          <w:szCs w:val="28"/>
        </w:rPr>
        <w:tab/>
        <w:t xml:space="preserve">Во всех учреждениях культуры проходят акции «Никто не забыт, ничто не забыто», </w:t>
      </w:r>
      <w:proofErr w:type="spellStart"/>
      <w:r w:rsidRPr="00676AB9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76AB9">
        <w:rPr>
          <w:rFonts w:ascii="Times New Roman" w:hAnsi="Times New Roman" w:cs="Times New Roman"/>
          <w:sz w:val="28"/>
          <w:szCs w:val="28"/>
        </w:rPr>
        <w:t xml:space="preserve"> районный </w:t>
      </w:r>
      <w:proofErr w:type="spellStart"/>
      <w:proofErr w:type="gramStart"/>
      <w:r w:rsidRPr="00676AB9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76AB9">
        <w:rPr>
          <w:rFonts w:ascii="Times New Roman" w:hAnsi="Times New Roman" w:cs="Times New Roman"/>
          <w:sz w:val="28"/>
          <w:szCs w:val="28"/>
        </w:rPr>
        <w:t>- краеведческий</w:t>
      </w:r>
      <w:proofErr w:type="gramEnd"/>
      <w:r w:rsidRPr="00676AB9">
        <w:rPr>
          <w:rFonts w:ascii="Times New Roman" w:hAnsi="Times New Roman" w:cs="Times New Roman"/>
          <w:sz w:val="28"/>
          <w:szCs w:val="28"/>
        </w:rPr>
        <w:t xml:space="preserve"> музей выезжает в школы района с уроками мужества, выставками, рассказывающими о Великой Отечественной войне, библиотекари проводят с детьми и молодежью тематические беседы и лекции, работники Дома культуры ветеранов – уроки мужества.</w:t>
      </w:r>
    </w:p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B9">
        <w:rPr>
          <w:rFonts w:ascii="Times New Roman" w:hAnsi="Times New Roman" w:cs="Times New Roman"/>
          <w:sz w:val="28"/>
          <w:szCs w:val="28"/>
        </w:rPr>
        <w:tab/>
        <w:t>19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676AB9">
        <w:rPr>
          <w:rFonts w:ascii="Times New Roman" w:hAnsi="Times New Roman" w:cs="Times New Roman"/>
          <w:sz w:val="28"/>
          <w:szCs w:val="28"/>
        </w:rPr>
        <w:t xml:space="preserve">, в день освобождения, торжественные мероприятия начались с митинга в Городском парке у мемориала воинам, погибшим в годы Великой Отечественной Войны. </w:t>
      </w:r>
    </w:p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B9">
        <w:rPr>
          <w:rFonts w:ascii="Times New Roman" w:hAnsi="Times New Roman" w:cs="Times New Roman"/>
          <w:sz w:val="28"/>
          <w:szCs w:val="28"/>
        </w:rPr>
        <w:tab/>
        <w:t xml:space="preserve">Продолжилось мероприятие в Районном культурно - </w:t>
      </w:r>
      <w:proofErr w:type="spellStart"/>
      <w:r w:rsidRPr="00676AB9">
        <w:rPr>
          <w:rFonts w:ascii="Times New Roman" w:hAnsi="Times New Roman" w:cs="Times New Roman"/>
          <w:sz w:val="28"/>
          <w:szCs w:val="28"/>
        </w:rPr>
        <w:t>досуговом</w:t>
      </w:r>
      <w:proofErr w:type="spellEnd"/>
      <w:r w:rsidRPr="00676AB9">
        <w:rPr>
          <w:rFonts w:ascii="Times New Roman" w:hAnsi="Times New Roman" w:cs="Times New Roman"/>
          <w:sz w:val="28"/>
          <w:szCs w:val="28"/>
        </w:rPr>
        <w:t xml:space="preserve"> центре детей и молодежи. </w:t>
      </w:r>
      <w:proofErr w:type="gramStart"/>
      <w:r w:rsidRPr="00676AB9">
        <w:rPr>
          <w:rFonts w:ascii="Times New Roman" w:hAnsi="Times New Roman" w:cs="Times New Roman"/>
          <w:sz w:val="28"/>
          <w:szCs w:val="28"/>
        </w:rPr>
        <w:t xml:space="preserve">Ребятам из школ Богучарского района и военнослужащим Богучарского гарнизона Василенко Екатерина Валерьевна, директор Богучарского районного историко-краеведческого музея, рассказала о тяжелых днях, которые пришлось пережить жителям района, о том, как происходило его освобождение от немецко-фашистских захватчиков, о мальчишках – подростках, которые принимали участие в разминировании </w:t>
      </w:r>
      <w:proofErr w:type="spellStart"/>
      <w:r w:rsidRPr="00676AB9"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 w:rsidRPr="00676AB9">
        <w:rPr>
          <w:rFonts w:ascii="Times New Roman" w:hAnsi="Times New Roman" w:cs="Times New Roman"/>
          <w:sz w:val="28"/>
          <w:szCs w:val="28"/>
        </w:rPr>
        <w:t xml:space="preserve"> полей, о Жене Седове, чьим именем названа одна из улиц нашего города и звезда в созвездии</w:t>
      </w:r>
      <w:proofErr w:type="gramEnd"/>
      <w:r w:rsidRPr="00676AB9">
        <w:rPr>
          <w:rFonts w:ascii="Times New Roman" w:hAnsi="Times New Roman" w:cs="Times New Roman"/>
          <w:sz w:val="28"/>
          <w:szCs w:val="28"/>
        </w:rPr>
        <w:t xml:space="preserve"> «Голубь».</w:t>
      </w:r>
    </w:p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B9">
        <w:rPr>
          <w:rFonts w:ascii="Times New Roman" w:hAnsi="Times New Roman" w:cs="Times New Roman"/>
          <w:sz w:val="28"/>
          <w:szCs w:val="28"/>
        </w:rPr>
        <w:tab/>
        <w:t>В ходе мероприятия были показаны отрывки из документальных фильмов «Минное поле» и «Минута молчания» киностудии «Река Лена». В фойе была оформлена выставка, рассказывающая о героическом подвиге тех, кто внес вклад в нашу Победу.</w:t>
      </w:r>
    </w:p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B9">
        <w:rPr>
          <w:rFonts w:ascii="Times New Roman" w:hAnsi="Times New Roman" w:cs="Times New Roman"/>
          <w:sz w:val="28"/>
          <w:szCs w:val="28"/>
        </w:rPr>
        <w:tab/>
        <w:t>Для молодежи, присутствующей в зале, была подготовлена тематическая программа с участием народного вокального ансамбля «Раздолье», который исполнял песни военных лет, а  участники театральной студии «Импульс» Районного Дома культуры показали инсценировку стихотворения «Зинка». Встреча была очень эмоциональной. Зал дважды вставал и приветствовал участников тематической программы. Люди старшего возраста со слезами на глазах воспринимали происходящее на сцене.</w:t>
      </w:r>
    </w:p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B9">
        <w:rPr>
          <w:rFonts w:ascii="Times New Roman" w:hAnsi="Times New Roman" w:cs="Times New Roman"/>
          <w:sz w:val="28"/>
          <w:szCs w:val="28"/>
        </w:rPr>
        <w:tab/>
        <w:t xml:space="preserve">Это еще раз напомнило о том, что все мы обязаны своей жизнью и мирным небом, тем, кто пал на полях сражений.  </w:t>
      </w:r>
    </w:p>
    <w:p w:rsidR="00B91990" w:rsidRPr="00676AB9" w:rsidRDefault="00B91990" w:rsidP="00B91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930" w:rsidRDefault="00C24950">
      <w:r>
        <w:rPr>
          <w:noProof/>
        </w:rPr>
        <w:drawing>
          <wp:inline distT="0" distB="0" distL="0" distR="0">
            <wp:extent cx="3514725" cy="2343150"/>
            <wp:effectExtent l="19050" t="0" r="9525" b="0"/>
            <wp:docPr id="4" name="Рисунок 4" descr="C:\Users\boguch\Downloads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\Downloads\DSC_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930" w:rsidSect="00801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930" w:rsidRDefault="00E02930" w:rsidP="00E02930">
      <w:pPr>
        <w:spacing w:after="0" w:line="240" w:lineRule="auto"/>
      </w:pPr>
      <w:r>
        <w:separator/>
      </w:r>
    </w:p>
  </w:endnote>
  <w:endnote w:type="continuationSeparator" w:id="1">
    <w:p w:rsidR="00E02930" w:rsidRDefault="00E02930" w:rsidP="00E0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C249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C249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C249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930" w:rsidRDefault="00E02930" w:rsidP="00E02930">
      <w:pPr>
        <w:spacing w:after="0" w:line="240" w:lineRule="auto"/>
      </w:pPr>
      <w:r>
        <w:separator/>
      </w:r>
    </w:p>
  </w:footnote>
  <w:footnote w:type="continuationSeparator" w:id="1">
    <w:p w:rsidR="00E02930" w:rsidRDefault="00E02930" w:rsidP="00E0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C249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C249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DE" w:rsidRDefault="00C249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990"/>
    <w:rsid w:val="00B91990"/>
    <w:rsid w:val="00C24950"/>
    <w:rsid w:val="00E0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199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1990"/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91990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1990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2019-12-20T10:09:00Z</dcterms:created>
  <dcterms:modified xsi:type="dcterms:W3CDTF">2019-12-20T10:12:00Z</dcterms:modified>
</cp:coreProperties>
</file>