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F3" w:rsidRDefault="002D64F3" w:rsidP="002D64F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D1768">
        <w:rPr>
          <w:rFonts w:ascii="Times New Roman" w:hAnsi="Times New Roman" w:cs="Times New Roman"/>
          <w:sz w:val="28"/>
          <w:szCs w:val="28"/>
        </w:rPr>
        <w:t xml:space="preserve">14 ноября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CD1768">
        <w:rPr>
          <w:rFonts w:ascii="Times New Roman" w:hAnsi="Times New Roman" w:cs="Times New Roman"/>
          <w:sz w:val="28"/>
          <w:szCs w:val="28"/>
        </w:rPr>
        <w:t xml:space="preserve">отдел краеведения </w:t>
      </w:r>
      <w:proofErr w:type="spellStart"/>
      <w:r w:rsidRPr="00CD1768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CD1768">
        <w:rPr>
          <w:rFonts w:ascii="Times New Roman" w:hAnsi="Times New Roman" w:cs="Times New Roman"/>
          <w:sz w:val="28"/>
          <w:szCs w:val="28"/>
        </w:rPr>
        <w:t xml:space="preserve"> районной библиот</w:t>
      </w:r>
      <w:r w:rsidRPr="00CD1768">
        <w:rPr>
          <w:rFonts w:ascii="Times New Roman" w:hAnsi="Times New Roman" w:cs="Times New Roman"/>
          <w:sz w:val="28"/>
          <w:szCs w:val="28"/>
        </w:rPr>
        <w:t>е</w:t>
      </w:r>
      <w:r w:rsidRPr="00CD1768">
        <w:rPr>
          <w:rFonts w:ascii="Times New Roman" w:hAnsi="Times New Roman" w:cs="Times New Roman"/>
          <w:sz w:val="28"/>
          <w:szCs w:val="28"/>
        </w:rPr>
        <w:t xml:space="preserve">ки в рамках проекта «Литературный десант» посетили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CD1768">
        <w:rPr>
          <w:rFonts w:ascii="Times New Roman" w:hAnsi="Times New Roman" w:cs="Times New Roman"/>
          <w:sz w:val="28"/>
          <w:szCs w:val="28"/>
        </w:rPr>
        <w:t>Твердохлебо</w:t>
      </w:r>
      <w:r w:rsidRPr="00CD17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CD1768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D1768">
        <w:rPr>
          <w:rFonts w:ascii="Times New Roman" w:hAnsi="Times New Roman" w:cs="Times New Roman"/>
          <w:sz w:val="28"/>
          <w:szCs w:val="28"/>
        </w:rPr>
        <w:t>с литературным уроком «В гостях у сказки».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768">
        <w:rPr>
          <w:rFonts w:ascii="Times New Roman" w:hAnsi="Times New Roman" w:cs="Times New Roman"/>
          <w:sz w:val="28"/>
          <w:szCs w:val="28"/>
        </w:rPr>
        <w:t xml:space="preserve"> Библиотекари подг</w:t>
      </w:r>
      <w:r w:rsidRPr="00CD1768">
        <w:rPr>
          <w:rFonts w:ascii="Times New Roman" w:hAnsi="Times New Roman" w:cs="Times New Roman"/>
          <w:sz w:val="28"/>
          <w:szCs w:val="28"/>
        </w:rPr>
        <w:t>о</w:t>
      </w:r>
      <w:r w:rsidRPr="00CD1768">
        <w:rPr>
          <w:rFonts w:ascii="Times New Roman" w:hAnsi="Times New Roman" w:cs="Times New Roman"/>
          <w:sz w:val="28"/>
          <w:szCs w:val="28"/>
        </w:rPr>
        <w:t>товили видео-презентацию, ознакомили ребят с жизнью и творчеством воронежских ск</w:t>
      </w:r>
      <w:r w:rsidRPr="00CD1768">
        <w:rPr>
          <w:rFonts w:ascii="Times New Roman" w:hAnsi="Times New Roman" w:cs="Times New Roman"/>
          <w:sz w:val="28"/>
          <w:szCs w:val="28"/>
        </w:rPr>
        <w:t>а</w:t>
      </w:r>
      <w:r w:rsidRPr="00CD1768">
        <w:rPr>
          <w:rFonts w:ascii="Times New Roman" w:hAnsi="Times New Roman" w:cs="Times New Roman"/>
          <w:sz w:val="28"/>
          <w:szCs w:val="28"/>
        </w:rPr>
        <w:t>зителей А.Н. Афанасьева, А. Н. Корольковой, А. К. Барышниковой. Ребятам ра</w:t>
      </w:r>
      <w:r w:rsidRPr="00CD1768">
        <w:rPr>
          <w:rFonts w:ascii="Times New Roman" w:hAnsi="Times New Roman" w:cs="Times New Roman"/>
          <w:sz w:val="28"/>
          <w:szCs w:val="28"/>
        </w:rPr>
        <w:t>с</w:t>
      </w:r>
      <w:r w:rsidRPr="00CD1768">
        <w:rPr>
          <w:rFonts w:ascii="Times New Roman" w:hAnsi="Times New Roman" w:cs="Times New Roman"/>
          <w:sz w:val="28"/>
          <w:szCs w:val="28"/>
        </w:rPr>
        <w:t>сказали, что такое сказка, чем литературная, авторская сказка отличается от наро</w:t>
      </w:r>
      <w:r w:rsidRPr="00CD1768">
        <w:rPr>
          <w:rFonts w:ascii="Times New Roman" w:hAnsi="Times New Roman" w:cs="Times New Roman"/>
          <w:sz w:val="28"/>
          <w:szCs w:val="28"/>
        </w:rPr>
        <w:t>д</w:t>
      </w:r>
      <w:r w:rsidRPr="00CD1768">
        <w:rPr>
          <w:rFonts w:ascii="Times New Roman" w:hAnsi="Times New Roman" w:cs="Times New Roman"/>
          <w:sz w:val="28"/>
          <w:szCs w:val="28"/>
        </w:rPr>
        <w:t>ной, и по каким признакам мы можем выделить бытовые сказки, волшебные сказки и сказки о животных. Вниманию детей был представлен пал</w:t>
      </w:r>
      <w:r w:rsidRPr="00CD1768">
        <w:rPr>
          <w:rFonts w:ascii="Times New Roman" w:hAnsi="Times New Roman" w:cs="Times New Roman"/>
          <w:sz w:val="28"/>
          <w:szCs w:val="28"/>
        </w:rPr>
        <w:t>ь</w:t>
      </w:r>
      <w:r w:rsidRPr="00CD1768">
        <w:rPr>
          <w:rFonts w:ascii="Times New Roman" w:hAnsi="Times New Roman" w:cs="Times New Roman"/>
          <w:sz w:val="28"/>
          <w:szCs w:val="28"/>
        </w:rPr>
        <w:t>чиковый театр по сказке «Колобок», в которой ребята принимали активное участие. Была оформлена книжная выставка под назван</w:t>
      </w:r>
      <w:r w:rsidRPr="00CD1768">
        <w:rPr>
          <w:rFonts w:ascii="Times New Roman" w:hAnsi="Times New Roman" w:cs="Times New Roman"/>
          <w:sz w:val="28"/>
          <w:szCs w:val="28"/>
        </w:rPr>
        <w:t>и</w:t>
      </w:r>
      <w:r w:rsidRPr="00CD1768">
        <w:rPr>
          <w:rFonts w:ascii="Times New Roman" w:hAnsi="Times New Roman" w:cs="Times New Roman"/>
          <w:sz w:val="28"/>
          <w:szCs w:val="28"/>
        </w:rPr>
        <w:t>ем «Сказки Воронежского края», а в завершении мероприятия был показан мультфильм «Волшебное кол</w:t>
      </w:r>
      <w:r w:rsidRPr="00CD1768">
        <w:rPr>
          <w:rFonts w:ascii="Times New Roman" w:hAnsi="Times New Roman" w:cs="Times New Roman"/>
          <w:sz w:val="28"/>
          <w:szCs w:val="28"/>
        </w:rPr>
        <w:t>ь</w:t>
      </w:r>
      <w:r w:rsidRPr="00CD1768">
        <w:rPr>
          <w:rFonts w:ascii="Times New Roman" w:hAnsi="Times New Roman" w:cs="Times New Roman"/>
          <w:sz w:val="28"/>
          <w:szCs w:val="28"/>
        </w:rPr>
        <w:t>цо».</w:t>
      </w:r>
    </w:p>
    <w:p w:rsidR="00000000" w:rsidRDefault="002D64F3">
      <w:r w:rsidRPr="002D64F3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2045970</wp:posOffset>
            </wp:positionV>
            <wp:extent cx="2828925" cy="1885950"/>
            <wp:effectExtent l="19050" t="0" r="9525" b="0"/>
            <wp:wrapNone/>
            <wp:docPr id="15" name="Рисунок 14" descr="IMG_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4F3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112395</wp:posOffset>
            </wp:positionV>
            <wp:extent cx="2799080" cy="1866900"/>
            <wp:effectExtent l="19050" t="0" r="1270" b="0"/>
            <wp:wrapNone/>
            <wp:docPr id="5" name="Рисунок 12" descr="IMG_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4F3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112395</wp:posOffset>
            </wp:positionV>
            <wp:extent cx="2781300" cy="1857375"/>
            <wp:effectExtent l="19050" t="0" r="0" b="0"/>
            <wp:wrapNone/>
            <wp:docPr id="3" name="Рисунок 13" descr="IMG_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2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4F3"/>
    <w:rsid w:val="002D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2019-11-15T10:30:00Z</dcterms:created>
  <dcterms:modified xsi:type="dcterms:W3CDTF">2019-11-15T10:45:00Z</dcterms:modified>
</cp:coreProperties>
</file>