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18AFF" w14:textId="77777777" w:rsidR="000A7212" w:rsidRPr="000A7212" w:rsidRDefault="000A7212" w:rsidP="000A7212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0A7212">
        <w:rPr>
          <w:rFonts w:eastAsia="Arial" w:cs="Arial"/>
          <w:b/>
          <w:bCs/>
          <w:szCs w:val="28"/>
          <w:lang w:eastAsia="ru-RU"/>
        </w:rPr>
        <w:t xml:space="preserve">У К А </w:t>
      </w:r>
      <w:proofErr w:type="gramStart"/>
      <w:r w:rsidRPr="000A7212">
        <w:rPr>
          <w:rFonts w:eastAsia="Arial" w:cs="Arial"/>
          <w:b/>
          <w:bCs/>
          <w:szCs w:val="28"/>
          <w:lang w:eastAsia="ru-RU"/>
        </w:rPr>
        <w:t>З</w:t>
      </w:r>
      <w:proofErr w:type="gramEnd"/>
    </w:p>
    <w:p w14:paraId="0E5E3E51" w14:textId="77777777" w:rsidR="000A7212" w:rsidRPr="000A7212" w:rsidRDefault="000A7212" w:rsidP="000A7212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0A7212"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14:paraId="50896F8F" w14:textId="77777777" w:rsidR="000A7212" w:rsidRPr="000A7212" w:rsidRDefault="000A7212" w:rsidP="000A7212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14:paraId="43899B63" w14:textId="77777777" w:rsidR="000A7212" w:rsidRPr="000A7212" w:rsidRDefault="000A7212" w:rsidP="000A7212">
      <w:pPr>
        <w:spacing w:line="100" w:lineRule="atLeast"/>
        <w:ind w:right="-555"/>
        <w:jc w:val="left"/>
        <w:rPr>
          <w:rFonts w:eastAsia="Arial" w:cs="Arial"/>
          <w:b/>
          <w:bCs/>
          <w:szCs w:val="28"/>
          <w:lang w:eastAsia="ru-RU"/>
        </w:rPr>
      </w:pPr>
      <w:r w:rsidRPr="000A7212">
        <w:rPr>
          <w:rFonts w:eastAsia="Arial" w:cs="Arial"/>
          <w:b/>
          <w:bCs/>
          <w:szCs w:val="28"/>
          <w:lang w:eastAsia="ru-RU"/>
        </w:rPr>
        <w:t>от 16 июля 2020 г.                                                                           № 289-у</w:t>
      </w:r>
      <w:r w:rsidRPr="000A7212">
        <w:rPr>
          <w:rFonts w:eastAsia="Arial" w:cs="Arial"/>
          <w:b/>
          <w:bCs/>
          <w:szCs w:val="28"/>
          <w:lang w:eastAsia="ru-RU"/>
        </w:rPr>
        <w:tab/>
      </w:r>
    </w:p>
    <w:p w14:paraId="111B0806" w14:textId="77777777" w:rsidR="000A7212" w:rsidRPr="000A7212" w:rsidRDefault="000A7212" w:rsidP="000A7212">
      <w:pPr>
        <w:spacing w:line="100" w:lineRule="atLeast"/>
        <w:ind w:right="-555"/>
        <w:jc w:val="left"/>
        <w:rPr>
          <w:rFonts w:eastAsia="Arial" w:cs="Arial"/>
          <w:bCs/>
          <w:szCs w:val="28"/>
          <w:lang w:eastAsia="ru-RU"/>
        </w:rPr>
      </w:pPr>
    </w:p>
    <w:p w14:paraId="550F869A" w14:textId="77777777" w:rsidR="000A7212" w:rsidRPr="000A7212" w:rsidRDefault="000A7212" w:rsidP="000A7212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 w:rsidRPr="000A7212">
        <w:rPr>
          <w:rFonts w:eastAsia="Arial" w:cs="Arial"/>
          <w:bCs/>
          <w:szCs w:val="28"/>
          <w:lang w:eastAsia="ru-RU"/>
        </w:rPr>
        <w:t>г. Воронеж</w:t>
      </w:r>
    </w:p>
    <w:p w14:paraId="6E782E66" w14:textId="77777777" w:rsidR="00C708EA" w:rsidRDefault="00C708EA" w:rsidP="000F74D7">
      <w:pPr>
        <w:spacing w:line="360" w:lineRule="auto"/>
        <w:ind w:firstLine="708"/>
        <w:jc w:val="center"/>
        <w:rPr>
          <w:b/>
        </w:rPr>
      </w:pPr>
      <w:bookmarkStart w:id="0" w:name="_GoBack"/>
      <w:bookmarkEnd w:id="0"/>
    </w:p>
    <w:p w14:paraId="3DE2A682" w14:textId="77777777"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14:paraId="6214648E" w14:textId="6F769BB9" w:rsidR="00686A2B" w:rsidRPr="00686A2B" w:rsidRDefault="00856493" w:rsidP="006F1E27">
      <w:pPr>
        <w:ind w:firstLine="709"/>
        <w:jc w:val="center"/>
        <w:rPr>
          <w:b/>
        </w:rPr>
      </w:pPr>
      <w:r>
        <w:rPr>
          <w:b/>
        </w:rPr>
        <w:t>О внесении изменен</w:t>
      </w:r>
      <w:r w:rsidRPr="00384B99">
        <w:rPr>
          <w:b/>
        </w:rPr>
        <w:t>ий</w:t>
      </w:r>
      <w:r w:rsidR="00686A2B" w:rsidRPr="00686A2B">
        <w:rPr>
          <w:b/>
        </w:rPr>
        <w:t xml:space="preserve"> в указ губернатора Воронежской области </w:t>
      </w:r>
    </w:p>
    <w:p w14:paraId="43627E57" w14:textId="3E6FE169" w:rsidR="00686A2B" w:rsidRPr="00686A2B" w:rsidRDefault="007005D8" w:rsidP="006F1E27">
      <w:pPr>
        <w:ind w:firstLine="709"/>
        <w:jc w:val="center"/>
        <w:rPr>
          <w:b/>
        </w:rPr>
      </w:pPr>
      <w:r>
        <w:rPr>
          <w:b/>
        </w:rPr>
        <w:t>от 13.05</w:t>
      </w:r>
      <w:r w:rsidR="00686A2B" w:rsidRPr="00686A2B">
        <w:rPr>
          <w:b/>
        </w:rPr>
        <w:t>.2020 № 1</w:t>
      </w:r>
      <w:r>
        <w:rPr>
          <w:b/>
        </w:rPr>
        <w:t>84</w:t>
      </w:r>
      <w:r w:rsidR="00686A2B" w:rsidRPr="00686A2B">
        <w:rPr>
          <w:b/>
        </w:rPr>
        <w:t>-у</w:t>
      </w:r>
    </w:p>
    <w:p w14:paraId="3495B8E1" w14:textId="77777777"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14:paraId="6EE27171" w14:textId="77777777"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14:paraId="2F14F153" w14:textId="77777777" w:rsidR="007005D8" w:rsidRPr="00523625" w:rsidRDefault="007005D8" w:rsidP="007005D8">
      <w:pPr>
        <w:spacing w:line="360" w:lineRule="auto"/>
        <w:ind w:firstLine="708"/>
      </w:pPr>
      <w:r w:rsidRPr="00523625">
        <w:t xml:space="preserve">В соответствии с Федеральным </w:t>
      </w:r>
      <w:hyperlink r:id="rId8" w:history="1">
        <w:r w:rsidRPr="00523625">
          <w:rPr>
            <w:rStyle w:val="a3"/>
            <w:color w:val="auto"/>
            <w:u w:val="none"/>
          </w:rPr>
          <w:t>законом</w:t>
        </w:r>
      </w:hyperlink>
      <w:r w:rsidRPr="00523625"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9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hyperlink r:id="rId10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14:paraId="3260B0A8" w14:textId="77777777" w:rsidR="00686A2B" w:rsidRPr="0013295D" w:rsidRDefault="00686A2B" w:rsidP="007005D8">
      <w:pPr>
        <w:spacing w:line="360" w:lineRule="auto"/>
        <w:jc w:val="center"/>
      </w:pPr>
      <w:r w:rsidRPr="0013295D">
        <w:t>ПОСТАНОВЛЯЮ:</w:t>
      </w:r>
    </w:p>
    <w:p w14:paraId="33831CE5" w14:textId="77777777" w:rsidR="000F74D7" w:rsidRPr="0013295D" w:rsidRDefault="000F74D7" w:rsidP="000F74D7">
      <w:pPr>
        <w:spacing w:line="360" w:lineRule="auto"/>
        <w:ind w:firstLine="708"/>
        <w:jc w:val="center"/>
      </w:pPr>
    </w:p>
    <w:p w14:paraId="0DCFE9AD" w14:textId="6BB60EFF" w:rsidR="00856493" w:rsidRDefault="00686A2B" w:rsidP="000F7CEC">
      <w:pPr>
        <w:spacing w:line="360" w:lineRule="auto"/>
        <w:ind w:firstLine="709"/>
        <w:rPr>
          <w:bCs/>
        </w:rPr>
      </w:pPr>
      <w:r w:rsidRPr="0013295D">
        <w:t xml:space="preserve">1. </w:t>
      </w:r>
      <w:r w:rsidR="00881F78" w:rsidRPr="0013295D">
        <w:t xml:space="preserve">Внести </w:t>
      </w:r>
      <w:r w:rsidR="005037ED">
        <w:t xml:space="preserve">в </w:t>
      </w:r>
      <w:r w:rsidR="00881F78" w:rsidRPr="0013295D">
        <w:t>указ губе</w:t>
      </w:r>
      <w:r w:rsidR="007005D8">
        <w:t>рнатора Воронежской области от 13.05</w:t>
      </w:r>
      <w:r w:rsidR="00881F78" w:rsidRPr="0013295D">
        <w:t xml:space="preserve">.2020 </w:t>
      </w:r>
      <w:r w:rsidR="00863130">
        <w:br/>
      </w:r>
      <w:r w:rsidR="00881F78" w:rsidRPr="0013295D">
        <w:t>№ 1</w:t>
      </w:r>
      <w:r w:rsidR="007005D8">
        <w:t>84</w:t>
      </w:r>
      <w:r w:rsidR="00881F78" w:rsidRPr="0013295D">
        <w:t xml:space="preserve">-у </w:t>
      </w:r>
      <w:r w:rsidR="00881F78" w:rsidRPr="007005D8">
        <w:t>«</w:t>
      </w:r>
      <w:r w:rsidR="007005D8" w:rsidRPr="007005D8">
        <w:t xml:space="preserve">О продлении действия мер </w:t>
      </w:r>
      <w:r w:rsidR="007005D8" w:rsidRPr="007005D8">
        <w:rPr>
          <w:bCs/>
        </w:rPr>
        <w:t>по обеспечению санитарно-эпидемиологического благополучия населения</w:t>
      </w:r>
      <w:r w:rsidR="007005D8" w:rsidRPr="007005D8">
        <w:t xml:space="preserve"> в Воронежской области</w:t>
      </w:r>
      <w:r w:rsidR="007005D8" w:rsidRPr="007005D8">
        <w:rPr>
          <w:bCs/>
        </w:rPr>
        <w:t xml:space="preserve"> в</w:t>
      </w:r>
      <w:r w:rsidR="006A73E2">
        <w:rPr>
          <w:bCs/>
        </w:rPr>
        <w:t xml:space="preserve"> </w:t>
      </w:r>
      <w:r w:rsidR="007005D8" w:rsidRPr="007005D8">
        <w:rPr>
          <w:bCs/>
        </w:rPr>
        <w:t>связи с распространением новой коронавирусной инфекции (COVID-19)»</w:t>
      </w:r>
      <w:r w:rsidR="00881F78" w:rsidRPr="0013295D">
        <w:t xml:space="preserve"> </w:t>
      </w:r>
      <w:r w:rsidR="00856493">
        <w:t>(в редакции указов</w:t>
      </w:r>
      <w:r w:rsidR="000F7CEC">
        <w:t xml:space="preserve"> губернатора Воронежской области </w:t>
      </w:r>
      <w:r w:rsidR="000F7CEC" w:rsidRPr="000F7CEC">
        <w:rPr>
          <w:bCs/>
        </w:rPr>
        <w:t>от 20.05.2020 № 195-у</w:t>
      </w:r>
      <w:r w:rsidR="00856493">
        <w:rPr>
          <w:bCs/>
        </w:rPr>
        <w:t>,</w:t>
      </w:r>
      <w:r w:rsidR="00226265">
        <w:rPr>
          <w:bCs/>
        </w:rPr>
        <w:t xml:space="preserve">  </w:t>
      </w:r>
      <w:r w:rsidR="00856493">
        <w:rPr>
          <w:bCs/>
        </w:rPr>
        <w:t xml:space="preserve"> от 22.05.2020 № 202-у</w:t>
      </w:r>
      <w:r w:rsidR="00E76B6E">
        <w:rPr>
          <w:bCs/>
        </w:rPr>
        <w:t>, от 29.05.2020 № 212-у, от 11.06.2020 № 243-у</w:t>
      </w:r>
      <w:r w:rsidR="00753C9D">
        <w:rPr>
          <w:bCs/>
        </w:rPr>
        <w:t>, от 19.06.2020 № 251-у</w:t>
      </w:r>
      <w:r w:rsidR="00EB4ABD">
        <w:rPr>
          <w:bCs/>
        </w:rPr>
        <w:t>, от 26.06.2020 №</w:t>
      </w:r>
      <w:r w:rsidR="00386D7F">
        <w:rPr>
          <w:bCs/>
        </w:rPr>
        <w:t xml:space="preserve"> </w:t>
      </w:r>
      <w:r w:rsidR="00EB4ABD">
        <w:rPr>
          <w:bCs/>
        </w:rPr>
        <w:t>265-у</w:t>
      </w:r>
      <w:r w:rsidR="000B62F7">
        <w:rPr>
          <w:bCs/>
        </w:rPr>
        <w:t>, от 30.06.2020 № 269-у</w:t>
      </w:r>
      <w:r w:rsidR="00B72621">
        <w:rPr>
          <w:bCs/>
        </w:rPr>
        <w:t xml:space="preserve">, от </w:t>
      </w:r>
      <w:r w:rsidR="00B72621">
        <w:rPr>
          <w:bCs/>
        </w:rPr>
        <w:lastRenderedPageBreak/>
        <w:t>03.07.2020 № 273-у</w:t>
      </w:r>
      <w:r w:rsidR="00194772">
        <w:rPr>
          <w:bCs/>
        </w:rPr>
        <w:t>, от 07.07.2020 № 277-у</w:t>
      </w:r>
      <w:r w:rsidR="007F6E2F">
        <w:rPr>
          <w:bCs/>
        </w:rPr>
        <w:t>, от 10.07.2020 №</w:t>
      </w:r>
      <w:r w:rsidR="007C6F3A">
        <w:rPr>
          <w:bCs/>
        </w:rPr>
        <w:t xml:space="preserve"> </w:t>
      </w:r>
      <w:r w:rsidR="007F6E2F">
        <w:rPr>
          <w:bCs/>
        </w:rPr>
        <w:t>280-у</w:t>
      </w:r>
      <w:r w:rsidR="003E3EF5">
        <w:rPr>
          <w:bCs/>
        </w:rPr>
        <w:t>) следующие изменения:</w:t>
      </w:r>
    </w:p>
    <w:p w14:paraId="6AF0EF32" w14:textId="06D83B91" w:rsidR="00B36A2F" w:rsidRDefault="00B73007" w:rsidP="00B73007">
      <w:pPr>
        <w:spacing w:line="348" w:lineRule="auto"/>
        <w:ind w:firstLine="709"/>
        <w:rPr>
          <w:bCs/>
        </w:rPr>
      </w:pPr>
      <w:r>
        <w:rPr>
          <w:bCs/>
        </w:rPr>
        <w:t xml:space="preserve">1.1. </w:t>
      </w:r>
      <w:r w:rsidR="00B36A2F">
        <w:rPr>
          <w:bCs/>
        </w:rPr>
        <w:t>В пункте 2:</w:t>
      </w:r>
    </w:p>
    <w:p w14:paraId="4E1197C9" w14:textId="78A4A80F" w:rsidR="00B73007" w:rsidRDefault="00B36A2F" w:rsidP="00B73007">
      <w:pPr>
        <w:spacing w:line="348" w:lineRule="auto"/>
        <w:ind w:firstLine="709"/>
        <w:rPr>
          <w:rFonts w:cs="Times New Roman"/>
          <w:color w:val="000000" w:themeColor="text1"/>
          <w:szCs w:val="28"/>
        </w:rPr>
      </w:pPr>
      <w:r>
        <w:rPr>
          <w:bCs/>
        </w:rPr>
        <w:t>- в</w:t>
      </w:r>
      <w:r w:rsidR="00B73007">
        <w:rPr>
          <w:bCs/>
        </w:rPr>
        <w:t xml:space="preserve"> </w:t>
      </w:r>
      <w:hyperlink r:id="rId11" w:history="1">
        <w:r w:rsidR="00B73007" w:rsidRPr="003744B9">
          <w:rPr>
            <w:rFonts w:cs="Times New Roman"/>
            <w:color w:val="000000" w:themeColor="text1"/>
            <w:szCs w:val="28"/>
          </w:rPr>
          <w:t>абзаце первом</w:t>
        </w:r>
      </w:hyperlink>
      <w:r w:rsidR="00B73007">
        <w:rPr>
          <w:rFonts w:cs="Times New Roman"/>
          <w:color w:val="000000" w:themeColor="text1"/>
          <w:szCs w:val="28"/>
        </w:rPr>
        <w:t xml:space="preserve"> слова «до </w:t>
      </w:r>
      <w:r w:rsidR="00C91BF4">
        <w:rPr>
          <w:rFonts w:cs="Times New Roman"/>
          <w:color w:val="000000" w:themeColor="text1"/>
          <w:szCs w:val="28"/>
        </w:rPr>
        <w:t>20</w:t>
      </w:r>
      <w:r w:rsidR="00B73007">
        <w:rPr>
          <w:rFonts w:cs="Times New Roman"/>
          <w:color w:val="000000" w:themeColor="text1"/>
          <w:szCs w:val="28"/>
        </w:rPr>
        <w:t xml:space="preserve"> июля 2020 года»</w:t>
      </w:r>
      <w:r w:rsidR="00B73007" w:rsidRPr="003744B9">
        <w:rPr>
          <w:rFonts w:cs="Times New Roman"/>
          <w:color w:val="000000" w:themeColor="text1"/>
          <w:szCs w:val="28"/>
        </w:rPr>
        <w:t xml:space="preserve"> заменить словами </w:t>
      </w:r>
      <w:r w:rsidR="00B73007">
        <w:rPr>
          <w:rFonts w:cs="Times New Roman"/>
          <w:color w:val="000000" w:themeColor="text1"/>
          <w:szCs w:val="28"/>
        </w:rPr>
        <w:t>«</w:t>
      </w:r>
      <w:r w:rsidR="00B73007" w:rsidRPr="003744B9">
        <w:rPr>
          <w:rFonts w:cs="Times New Roman"/>
          <w:color w:val="000000" w:themeColor="text1"/>
          <w:szCs w:val="28"/>
        </w:rPr>
        <w:t>до</w:t>
      </w:r>
      <w:r w:rsidR="00B73007">
        <w:rPr>
          <w:rFonts w:cs="Times New Roman"/>
          <w:color w:val="000000" w:themeColor="text1"/>
          <w:szCs w:val="28"/>
        </w:rPr>
        <w:t xml:space="preserve"> </w:t>
      </w:r>
      <w:r w:rsidR="00C91BF4">
        <w:rPr>
          <w:rFonts w:cs="Times New Roman"/>
          <w:color w:val="000000" w:themeColor="text1"/>
          <w:szCs w:val="28"/>
        </w:rPr>
        <w:t>26</w:t>
      </w:r>
      <w:r w:rsidR="00B73007">
        <w:rPr>
          <w:rFonts w:cs="Times New Roman"/>
          <w:color w:val="000000" w:themeColor="text1"/>
          <w:szCs w:val="28"/>
        </w:rPr>
        <w:t xml:space="preserve"> июля 2020 года»</w:t>
      </w:r>
      <w:r>
        <w:rPr>
          <w:rFonts w:cs="Times New Roman"/>
          <w:color w:val="000000" w:themeColor="text1"/>
          <w:szCs w:val="28"/>
        </w:rPr>
        <w:t>;</w:t>
      </w:r>
    </w:p>
    <w:p w14:paraId="5A7FF800" w14:textId="753C4074" w:rsidR="00C91BF4" w:rsidRPr="007C6F3A" w:rsidRDefault="000C7B56" w:rsidP="007C6F3A">
      <w:pPr>
        <w:spacing w:line="360" w:lineRule="auto"/>
        <w:ind w:firstLine="709"/>
        <w:rPr>
          <w:rFonts w:cs="Times New Roman"/>
          <w:szCs w:val="28"/>
        </w:rPr>
      </w:pPr>
      <w:r>
        <w:rPr>
          <w:bCs/>
        </w:rPr>
        <w:t>- п</w:t>
      </w:r>
      <w:r w:rsidR="00C91BF4" w:rsidRPr="007C6F3A">
        <w:rPr>
          <w:rFonts w:cs="Times New Roman"/>
          <w:szCs w:val="28"/>
        </w:rPr>
        <w:t>одпункт «е» пункта 2 дополнить абзацем следующего содержания:</w:t>
      </w:r>
    </w:p>
    <w:p w14:paraId="7A5A00F9" w14:textId="06BFF72B" w:rsidR="00C91BF4" w:rsidRDefault="00C91BF4" w:rsidP="007C6F3A">
      <w:pPr>
        <w:spacing w:line="360" w:lineRule="auto"/>
        <w:ind w:firstLine="709"/>
        <w:rPr>
          <w:rFonts w:cs="Times New Roman"/>
          <w:szCs w:val="28"/>
        </w:rPr>
      </w:pPr>
      <w:r w:rsidRPr="007C6F3A">
        <w:rPr>
          <w:rFonts w:cs="Times New Roman"/>
          <w:szCs w:val="28"/>
        </w:rPr>
        <w:t xml:space="preserve">«- деятельности библиотек, музеев, музеев-заповедников, дворцово-парковых музеев при соблюдении соответствующих рекомендаций </w:t>
      </w:r>
      <w:r w:rsidR="007C6F3A">
        <w:rPr>
          <w:rFonts w:cs="Times New Roman"/>
          <w:szCs w:val="28"/>
        </w:rPr>
        <w:t>Федеральной службы по надзору в сфере защиты прав потребителей и благополучия человека</w:t>
      </w:r>
      <w:r w:rsidRPr="007C6F3A">
        <w:rPr>
          <w:rFonts w:cs="Times New Roman"/>
          <w:szCs w:val="28"/>
        </w:rPr>
        <w:t>;</w:t>
      </w:r>
      <w:r w:rsidR="000C7B56">
        <w:rPr>
          <w:rFonts w:cs="Times New Roman"/>
          <w:szCs w:val="28"/>
        </w:rPr>
        <w:t>»;</w:t>
      </w:r>
    </w:p>
    <w:p w14:paraId="031C3BDA" w14:textId="77777777" w:rsidR="000C7B56" w:rsidRPr="000C7B56" w:rsidRDefault="000C7B56" w:rsidP="000C7B56">
      <w:pPr>
        <w:spacing w:line="360" w:lineRule="auto"/>
        <w:ind w:firstLine="709"/>
        <w:rPr>
          <w:rFonts w:cs="Times New Roman"/>
          <w:szCs w:val="28"/>
        </w:rPr>
      </w:pPr>
      <w:r w:rsidRPr="000C7B56">
        <w:rPr>
          <w:rFonts w:cs="Times New Roman"/>
          <w:szCs w:val="28"/>
        </w:rPr>
        <w:t>- подпункт «з» признать утратившим силу.</w:t>
      </w:r>
    </w:p>
    <w:p w14:paraId="13F8DAAE" w14:textId="3D7D6FE4" w:rsidR="00B73007" w:rsidRDefault="00B73007" w:rsidP="00B73007">
      <w:pPr>
        <w:spacing w:line="360" w:lineRule="auto"/>
        <w:ind w:firstLine="709"/>
        <w:rPr>
          <w:bCs/>
        </w:rPr>
      </w:pPr>
      <w:r>
        <w:rPr>
          <w:rFonts w:cs="Times New Roman"/>
          <w:szCs w:val="28"/>
        </w:rPr>
        <w:t>1.</w:t>
      </w:r>
      <w:r w:rsidR="000C7B5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7C6F3A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ункт 4</w:t>
      </w:r>
      <w:r w:rsidRPr="005D5B54">
        <w:rPr>
          <w:rFonts w:cs="Times New Roman"/>
          <w:szCs w:val="28"/>
          <w:vertAlign w:val="superscript"/>
        </w:rPr>
        <w:t>1</w:t>
      </w:r>
      <w:r w:rsidRPr="007C6F3A">
        <w:rPr>
          <w:rFonts w:cs="Times New Roman"/>
          <w:szCs w:val="28"/>
        </w:rPr>
        <w:t xml:space="preserve"> </w:t>
      </w:r>
      <w:r w:rsidR="00C91BF4" w:rsidRPr="007C6F3A">
        <w:rPr>
          <w:rFonts w:cs="Times New Roman"/>
          <w:szCs w:val="28"/>
        </w:rPr>
        <w:t>после слов</w:t>
      </w:r>
      <w:r>
        <w:rPr>
          <w:rFonts w:cs="Times New Roman"/>
          <w:szCs w:val="28"/>
        </w:rPr>
        <w:t xml:space="preserve"> «по </w:t>
      </w:r>
      <w:r w:rsidR="00C91BF4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июля 2020 года» </w:t>
      </w:r>
      <w:r w:rsidR="00C91BF4">
        <w:rPr>
          <w:rFonts w:cs="Times New Roman"/>
          <w:szCs w:val="28"/>
        </w:rPr>
        <w:t>дополнить словами</w:t>
      </w:r>
      <w:r>
        <w:rPr>
          <w:rFonts w:cs="Times New Roman"/>
          <w:szCs w:val="28"/>
        </w:rPr>
        <w:t xml:space="preserve"> «</w:t>
      </w:r>
      <w:r w:rsidR="00C91BF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с </w:t>
      </w:r>
      <w:r w:rsidR="00C91BF4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 xml:space="preserve"> июля 2020 года по </w:t>
      </w:r>
      <w:r w:rsidR="00C91BF4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 xml:space="preserve"> июля 2020 года»</w:t>
      </w:r>
      <w:r w:rsidRPr="00B10F0D">
        <w:rPr>
          <w:bCs/>
        </w:rPr>
        <w:t>.</w:t>
      </w:r>
    </w:p>
    <w:p w14:paraId="5957A9FB" w14:textId="28D7B194" w:rsidR="00B10F0D" w:rsidRDefault="00BA1977" w:rsidP="000B62F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733773">
        <w:rPr>
          <w:rFonts w:cs="Times New Roman"/>
          <w:szCs w:val="28"/>
        </w:rPr>
        <w:t>.</w:t>
      </w:r>
      <w:r w:rsidR="000C7B56">
        <w:rPr>
          <w:rFonts w:cs="Times New Roman"/>
          <w:szCs w:val="28"/>
        </w:rPr>
        <w:t>3</w:t>
      </w:r>
      <w:r w:rsidR="007F6E2F">
        <w:rPr>
          <w:rFonts w:cs="Times New Roman"/>
          <w:szCs w:val="28"/>
        </w:rPr>
        <w:t xml:space="preserve">.  </w:t>
      </w:r>
      <w:r w:rsidR="00B36A2F">
        <w:rPr>
          <w:rFonts w:cs="Times New Roman"/>
          <w:szCs w:val="28"/>
        </w:rPr>
        <w:t>П</w:t>
      </w:r>
      <w:r w:rsidR="007F6E2F">
        <w:rPr>
          <w:rFonts w:cs="Times New Roman"/>
          <w:szCs w:val="28"/>
        </w:rPr>
        <w:t>ункт 16 признать утратившим</w:t>
      </w:r>
      <w:r w:rsidR="00724FF5">
        <w:rPr>
          <w:rFonts w:cs="Times New Roman"/>
          <w:szCs w:val="28"/>
        </w:rPr>
        <w:t>и</w:t>
      </w:r>
      <w:r w:rsidR="007F6E2F">
        <w:rPr>
          <w:rFonts w:cs="Times New Roman"/>
          <w:szCs w:val="28"/>
        </w:rPr>
        <w:t xml:space="preserve"> силу.</w:t>
      </w:r>
    </w:p>
    <w:p w14:paraId="646D7B12" w14:textId="07B7F271" w:rsidR="00AA1B83" w:rsidRDefault="00AA1B83" w:rsidP="000B62F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C7B5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Дополнить пунктом 10</w:t>
      </w:r>
      <w:r w:rsidRPr="00AA1B83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</w:rPr>
        <w:t>следующего содержания:</w:t>
      </w:r>
    </w:p>
    <w:p w14:paraId="019691DF" w14:textId="1CDE2C1F" w:rsidR="00AA1B83" w:rsidRPr="00AA1B83" w:rsidRDefault="00AA1B83" w:rsidP="000B62F7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«10</w:t>
      </w:r>
      <w:r w:rsidRPr="00AA1B83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. Предприятиям общественного питания осуществлять деятельность при </w:t>
      </w:r>
      <w:r w:rsidR="00222F34">
        <w:rPr>
          <w:rFonts w:cs="Times New Roman"/>
          <w:szCs w:val="28"/>
        </w:rPr>
        <w:t xml:space="preserve">условии расстановки перегородок или расстановки столов на расстоянии </w:t>
      </w:r>
      <w:r w:rsidR="00590774">
        <w:rPr>
          <w:rFonts w:cs="Times New Roman"/>
          <w:szCs w:val="28"/>
        </w:rPr>
        <w:t xml:space="preserve">не менее </w:t>
      </w:r>
      <w:r w:rsidR="00222F34">
        <w:rPr>
          <w:rFonts w:cs="Times New Roman"/>
          <w:szCs w:val="28"/>
        </w:rPr>
        <w:t xml:space="preserve">1,5 метра и при </w:t>
      </w:r>
      <w:r>
        <w:rPr>
          <w:rFonts w:cs="Times New Roman"/>
          <w:szCs w:val="28"/>
        </w:rPr>
        <w:t xml:space="preserve">соблюдении </w:t>
      </w:r>
      <w:r w:rsidR="00222F34">
        <w:rPr>
          <w:rFonts w:cs="Times New Roman"/>
          <w:szCs w:val="28"/>
        </w:rPr>
        <w:t xml:space="preserve">соответствующих </w:t>
      </w:r>
      <w:r>
        <w:rPr>
          <w:rFonts w:cs="Times New Roman"/>
          <w:szCs w:val="28"/>
        </w:rPr>
        <w:t>рекомендаций Федеральной службы по надзору в сфере защиты прав потребителей и благополучия человека</w:t>
      </w:r>
      <w:r w:rsidR="000C7B5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</w:p>
    <w:p w14:paraId="0411BF62" w14:textId="4635E6A5" w:rsidR="00FD1DD5" w:rsidRDefault="00FD1DD5" w:rsidP="000B62F7">
      <w:pPr>
        <w:spacing w:line="360" w:lineRule="auto"/>
        <w:ind w:firstLine="709"/>
        <w:rPr>
          <w:bCs/>
        </w:rPr>
      </w:pPr>
      <w:r>
        <w:rPr>
          <w:bCs/>
        </w:rPr>
        <w:t>1.</w:t>
      </w:r>
      <w:r w:rsidR="000C7B56">
        <w:rPr>
          <w:bCs/>
        </w:rPr>
        <w:t>5</w:t>
      </w:r>
      <w:r>
        <w:rPr>
          <w:bCs/>
        </w:rPr>
        <w:t>. Пункт 19 изложить в следующей редакции:</w:t>
      </w:r>
    </w:p>
    <w:p w14:paraId="791FCE01" w14:textId="78741FB5" w:rsidR="009E7767" w:rsidRPr="009E7767" w:rsidRDefault="009E7767" w:rsidP="009E7767">
      <w:pPr>
        <w:spacing w:line="360" w:lineRule="auto"/>
        <w:ind w:firstLine="709"/>
        <w:rPr>
          <w:bCs/>
        </w:rPr>
      </w:pPr>
      <w:r w:rsidRPr="009E7767">
        <w:rPr>
          <w:bCs/>
        </w:rPr>
        <w:t xml:space="preserve">«19. Органам местного самоуправления муниципальных образований Воронежской области во взаимодействии с правоохранительными органами (по согласованию) обеспечить ежедневное представление в управление региональной политики правительства Воронежской области списков лиц, прибывших на территорию муниципального образования из других </w:t>
      </w:r>
      <w:r>
        <w:rPr>
          <w:bCs/>
        </w:rPr>
        <w:t>стран</w:t>
      </w:r>
      <w:r w:rsidRPr="009E7767">
        <w:rPr>
          <w:bCs/>
        </w:rPr>
        <w:t xml:space="preserve">, для последующего обобщения и ежедневного представления управлением региональной политики правительства Воронежской области сводного </w:t>
      </w:r>
      <w:r w:rsidRPr="009E7767">
        <w:rPr>
          <w:bCs/>
        </w:rPr>
        <w:lastRenderedPageBreak/>
        <w:t>списка в Федеральную службу по надзору в сфере защиты прав потребителей и благополучия человека.».</w:t>
      </w:r>
    </w:p>
    <w:p w14:paraId="4CB8C643" w14:textId="73B65C9F" w:rsidR="00CD6AE7" w:rsidRPr="00CD6AE7" w:rsidRDefault="00686A2B" w:rsidP="009C03E0">
      <w:pPr>
        <w:spacing w:line="360" w:lineRule="auto"/>
        <w:ind w:firstLine="709"/>
        <w:rPr>
          <w:rFonts w:cs="Times New Roman"/>
          <w:szCs w:val="28"/>
        </w:rPr>
      </w:pPr>
      <w:r w:rsidRPr="009E7767">
        <w:rPr>
          <w:bCs/>
        </w:rPr>
        <w:t xml:space="preserve">2. </w:t>
      </w:r>
      <w:r w:rsidR="00CD6AE7" w:rsidRPr="009E7767">
        <w:rPr>
          <w:bCs/>
        </w:rPr>
        <w:t>Настоящий указ вступает</w:t>
      </w:r>
      <w:r w:rsidR="00CD6AE7" w:rsidRPr="00FF0B63">
        <w:t xml:space="preserve"> в силу со дня</w:t>
      </w:r>
      <w:r w:rsidR="00745B18" w:rsidRPr="00FF0B63">
        <w:t xml:space="preserve"> его официального</w:t>
      </w:r>
      <w:r w:rsidR="00745B18" w:rsidRPr="00745B18">
        <w:rPr>
          <w:rFonts w:cs="Times New Roman"/>
          <w:szCs w:val="28"/>
        </w:rPr>
        <w:t xml:space="preserve"> опубликования</w:t>
      </w:r>
      <w:r w:rsidR="000F64B5">
        <w:rPr>
          <w:rFonts w:cs="Times New Roman"/>
          <w:szCs w:val="28"/>
        </w:rPr>
        <w:t>, за исключением абзаца пятого подпункта 1.1, подпункта 1.4 пункта 1, которые вступают в силу с 20 июля 2020 года</w:t>
      </w:r>
      <w:r w:rsidR="00CD6AE7" w:rsidRPr="00745B18">
        <w:rPr>
          <w:rFonts w:cs="Times New Roman"/>
          <w:szCs w:val="28"/>
        </w:rPr>
        <w:t>.</w:t>
      </w:r>
    </w:p>
    <w:p w14:paraId="0B2C7A2B" w14:textId="77777777"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>3. Контроль за исполнением настоящего указа оставляю за собой.</w:t>
      </w:r>
    </w:p>
    <w:p w14:paraId="44576FFB" w14:textId="77777777" w:rsidR="00686A2B" w:rsidRDefault="00686A2B" w:rsidP="000F74D7">
      <w:pPr>
        <w:spacing w:line="360" w:lineRule="auto"/>
      </w:pPr>
    </w:p>
    <w:p w14:paraId="71B04E70" w14:textId="77777777" w:rsidR="00386D7F" w:rsidRPr="00686A2B" w:rsidRDefault="00386D7F" w:rsidP="00386D7F">
      <w:pPr>
        <w:spacing w:line="360" w:lineRule="auto"/>
      </w:pPr>
    </w:p>
    <w:p w14:paraId="13BE0977" w14:textId="77777777" w:rsidR="00386D7F" w:rsidRPr="00686A2B" w:rsidRDefault="00386D7F" w:rsidP="00386D7F">
      <w:r w:rsidRPr="00686A2B">
        <w:t xml:space="preserve">       Губернатор</w:t>
      </w:r>
    </w:p>
    <w:p w14:paraId="6E97AD20" w14:textId="7764D69A" w:rsidR="00686A2B" w:rsidRDefault="00386D7F" w:rsidP="00373146">
      <w:r w:rsidRPr="00686A2B">
        <w:t xml:space="preserve">Воронежской области </w:t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  <w:t xml:space="preserve">           </w:t>
      </w:r>
      <w:r>
        <w:t xml:space="preserve">  </w:t>
      </w:r>
      <w:r w:rsidRPr="00686A2B">
        <w:t xml:space="preserve"> А.В. Гусев</w:t>
      </w:r>
    </w:p>
    <w:p w14:paraId="5F14F9E4" w14:textId="42C386EE" w:rsidR="00B510DB" w:rsidRDefault="00B510DB" w:rsidP="00386D7F">
      <w:pPr>
        <w:spacing w:line="360" w:lineRule="auto"/>
      </w:pPr>
    </w:p>
    <w:sectPr w:rsidR="00B510DB" w:rsidSect="00645EA1">
      <w:headerReference w:type="default" r:id="rId12"/>
      <w:pgSz w:w="11906" w:h="16838"/>
      <w:pgMar w:top="1134" w:right="566" w:bottom="1418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CBCE" w14:textId="77777777" w:rsidR="0070696B" w:rsidRDefault="0070696B" w:rsidP="00725D3D">
      <w:r>
        <w:separator/>
      </w:r>
    </w:p>
  </w:endnote>
  <w:endnote w:type="continuationSeparator" w:id="0">
    <w:p w14:paraId="654E90CC" w14:textId="77777777" w:rsidR="0070696B" w:rsidRDefault="0070696B" w:rsidP="0072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0577" w14:textId="77777777" w:rsidR="0070696B" w:rsidRDefault="0070696B" w:rsidP="00725D3D">
      <w:r>
        <w:separator/>
      </w:r>
    </w:p>
  </w:footnote>
  <w:footnote w:type="continuationSeparator" w:id="0">
    <w:p w14:paraId="064D55F3" w14:textId="77777777" w:rsidR="0070696B" w:rsidRDefault="0070696B" w:rsidP="0072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82256"/>
      <w:docPartObj>
        <w:docPartGallery w:val="Page Numbers (Top of Page)"/>
        <w:docPartUnique/>
      </w:docPartObj>
    </w:sdtPr>
    <w:sdtEndPr/>
    <w:sdtContent>
      <w:p w14:paraId="232B0732" w14:textId="0C66BDBA" w:rsidR="00046425" w:rsidRDefault="000464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12">
          <w:rPr>
            <w:noProof/>
          </w:rPr>
          <w:t>2</w:t>
        </w:r>
        <w:r>
          <w:fldChar w:fldCharType="end"/>
        </w:r>
      </w:p>
    </w:sdtContent>
  </w:sdt>
  <w:p w14:paraId="7B0F79D6" w14:textId="77777777" w:rsidR="00725D3D" w:rsidRDefault="00725D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1A1A"/>
    <w:rsid w:val="00035780"/>
    <w:rsid w:val="000420BA"/>
    <w:rsid w:val="00043EB1"/>
    <w:rsid w:val="00046425"/>
    <w:rsid w:val="0004795C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46CE"/>
    <w:rsid w:val="00096B57"/>
    <w:rsid w:val="00097DBC"/>
    <w:rsid w:val="000A11AB"/>
    <w:rsid w:val="000A13DD"/>
    <w:rsid w:val="000A2573"/>
    <w:rsid w:val="000A54EA"/>
    <w:rsid w:val="000A5DF3"/>
    <w:rsid w:val="000A64FE"/>
    <w:rsid w:val="000A7212"/>
    <w:rsid w:val="000B4AAC"/>
    <w:rsid w:val="000B50BA"/>
    <w:rsid w:val="000B6081"/>
    <w:rsid w:val="000B62F7"/>
    <w:rsid w:val="000B6D5A"/>
    <w:rsid w:val="000B795E"/>
    <w:rsid w:val="000B7D3C"/>
    <w:rsid w:val="000C038B"/>
    <w:rsid w:val="000C0C47"/>
    <w:rsid w:val="000C3A9A"/>
    <w:rsid w:val="000C3FD1"/>
    <w:rsid w:val="000C45F3"/>
    <w:rsid w:val="000C61E2"/>
    <w:rsid w:val="000C7B56"/>
    <w:rsid w:val="000D0E61"/>
    <w:rsid w:val="000D5E84"/>
    <w:rsid w:val="000D65A9"/>
    <w:rsid w:val="000D6DAF"/>
    <w:rsid w:val="000E0755"/>
    <w:rsid w:val="000E27FA"/>
    <w:rsid w:val="000E3812"/>
    <w:rsid w:val="000E7B8C"/>
    <w:rsid w:val="000F63F9"/>
    <w:rsid w:val="000F64B5"/>
    <w:rsid w:val="000F74D7"/>
    <w:rsid w:val="000F7CEC"/>
    <w:rsid w:val="0010126D"/>
    <w:rsid w:val="00106AD1"/>
    <w:rsid w:val="00111A3F"/>
    <w:rsid w:val="00111F28"/>
    <w:rsid w:val="001121D3"/>
    <w:rsid w:val="0011380D"/>
    <w:rsid w:val="00116BD2"/>
    <w:rsid w:val="001201E0"/>
    <w:rsid w:val="00120591"/>
    <w:rsid w:val="0012652E"/>
    <w:rsid w:val="00126BCF"/>
    <w:rsid w:val="00127ECB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84E84"/>
    <w:rsid w:val="00190B2B"/>
    <w:rsid w:val="00192C12"/>
    <w:rsid w:val="001934A9"/>
    <w:rsid w:val="00194772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D7ED6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2ED4"/>
    <w:rsid w:val="00203318"/>
    <w:rsid w:val="00204D8D"/>
    <w:rsid w:val="00204E5A"/>
    <w:rsid w:val="00206C97"/>
    <w:rsid w:val="002079F0"/>
    <w:rsid w:val="0021235C"/>
    <w:rsid w:val="002172F1"/>
    <w:rsid w:val="002206A3"/>
    <w:rsid w:val="00220AAC"/>
    <w:rsid w:val="002226A5"/>
    <w:rsid w:val="00222F34"/>
    <w:rsid w:val="0022309C"/>
    <w:rsid w:val="002235C4"/>
    <w:rsid w:val="002246AB"/>
    <w:rsid w:val="00224724"/>
    <w:rsid w:val="00225CA7"/>
    <w:rsid w:val="00226265"/>
    <w:rsid w:val="0022789C"/>
    <w:rsid w:val="002313BF"/>
    <w:rsid w:val="00234B64"/>
    <w:rsid w:val="002373D6"/>
    <w:rsid w:val="00241B4B"/>
    <w:rsid w:val="00243B08"/>
    <w:rsid w:val="00243FE3"/>
    <w:rsid w:val="00246E76"/>
    <w:rsid w:val="00251A45"/>
    <w:rsid w:val="00253979"/>
    <w:rsid w:val="00255A0C"/>
    <w:rsid w:val="00260490"/>
    <w:rsid w:val="0026276B"/>
    <w:rsid w:val="00264E85"/>
    <w:rsid w:val="0026618E"/>
    <w:rsid w:val="002672DD"/>
    <w:rsid w:val="00267620"/>
    <w:rsid w:val="00267FE3"/>
    <w:rsid w:val="00270145"/>
    <w:rsid w:val="00270801"/>
    <w:rsid w:val="00270D68"/>
    <w:rsid w:val="002714A3"/>
    <w:rsid w:val="0027266E"/>
    <w:rsid w:val="002777FC"/>
    <w:rsid w:val="00280CB1"/>
    <w:rsid w:val="00282FFB"/>
    <w:rsid w:val="00284FF7"/>
    <w:rsid w:val="002918A8"/>
    <w:rsid w:val="00292CBB"/>
    <w:rsid w:val="002944D9"/>
    <w:rsid w:val="002958BA"/>
    <w:rsid w:val="002970CA"/>
    <w:rsid w:val="002A6A5A"/>
    <w:rsid w:val="002A7135"/>
    <w:rsid w:val="002A76E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2F38"/>
    <w:rsid w:val="002E4825"/>
    <w:rsid w:val="002E4962"/>
    <w:rsid w:val="002E6F8D"/>
    <w:rsid w:val="002F09E9"/>
    <w:rsid w:val="002F3E77"/>
    <w:rsid w:val="002F5DAB"/>
    <w:rsid w:val="002F644F"/>
    <w:rsid w:val="002F7474"/>
    <w:rsid w:val="002F7BE0"/>
    <w:rsid w:val="00306B47"/>
    <w:rsid w:val="003201DE"/>
    <w:rsid w:val="003271A7"/>
    <w:rsid w:val="003305BB"/>
    <w:rsid w:val="0033399F"/>
    <w:rsid w:val="003349B7"/>
    <w:rsid w:val="003363A8"/>
    <w:rsid w:val="0033652E"/>
    <w:rsid w:val="00336BD1"/>
    <w:rsid w:val="003372E2"/>
    <w:rsid w:val="003435C3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3146"/>
    <w:rsid w:val="00375A54"/>
    <w:rsid w:val="00376C92"/>
    <w:rsid w:val="003777DD"/>
    <w:rsid w:val="00380EBD"/>
    <w:rsid w:val="00384B99"/>
    <w:rsid w:val="00386D7F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00E1"/>
    <w:rsid w:val="003B4AD6"/>
    <w:rsid w:val="003B659F"/>
    <w:rsid w:val="003C005C"/>
    <w:rsid w:val="003C141F"/>
    <w:rsid w:val="003C1C6D"/>
    <w:rsid w:val="003C2345"/>
    <w:rsid w:val="003D2133"/>
    <w:rsid w:val="003D3B95"/>
    <w:rsid w:val="003D5269"/>
    <w:rsid w:val="003E3EF5"/>
    <w:rsid w:val="003E552D"/>
    <w:rsid w:val="003E604F"/>
    <w:rsid w:val="003E6922"/>
    <w:rsid w:val="003E6961"/>
    <w:rsid w:val="003F3799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6CDE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3763"/>
    <w:rsid w:val="00497576"/>
    <w:rsid w:val="004977F6"/>
    <w:rsid w:val="00497BF3"/>
    <w:rsid w:val="004A3C63"/>
    <w:rsid w:val="004A5786"/>
    <w:rsid w:val="004A7DE4"/>
    <w:rsid w:val="004B5CC9"/>
    <w:rsid w:val="004C0395"/>
    <w:rsid w:val="004C1E8C"/>
    <w:rsid w:val="004C4F9F"/>
    <w:rsid w:val="004C767A"/>
    <w:rsid w:val="004D094B"/>
    <w:rsid w:val="004D2144"/>
    <w:rsid w:val="004D4208"/>
    <w:rsid w:val="004D437D"/>
    <w:rsid w:val="004E131C"/>
    <w:rsid w:val="004E1F16"/>
    <w:rsid w:val="004E2296"/>
    <w:rsid w:val="004E75DC"/>
    <w:rsid w:val="004F2FF6"/>
    <w:rsid w:val="004F311C"/>
    <w:rsid w:val="004F40A3"/>
    <w:rsid w:val="004F48AA"/>
    <w:rsid w:val="004F49A2"/>
    <w:rsid w:val="005032DF"/>
    <w:rsid w:val="0050341D"/>
    <w:rsid w:val="005037ED"/>
    <w:rsid w:val="00504090"/>
    <w:rsid w:val="00506869"/>
    <w:rsid w:val="00510CDD"/>
    <w:rsid w:val="00511170"/>
    <w:rsid w:val="00515A53"/>
    <w:rsid w:val="005215DB"/>
    <w:rsid w:val="00522710"/>
    <w:rsid w:val="00523625"/>
    <w:rsid w:val="00524C8B"/>
    <w:rsid w:val="00524FA5"/>
    <w:rsid w:val="0052592C"/>
    <w:rsid w:val="00531B43"/>
    <w:rsid w:val="00533100"/>
    <w:rsid w:val="00534594"/>
    <w:rsid w:val="00534947"/>
    <w:rsid w:val="00542DE4"/>
    <w:rsid w:val="00547AA3"/>
    <w:rsid w:val="00551438"/>
    <w:rsid w:val="00554F25"/>
    <w:rsid w:val="005557D5"/>
    <w:rsid w:val="0056568E"/>
    <w:rsid w:val="00566B75"/>
    <w:rsid w:val="00571236"/>
    <w:rsid w:val="00576118"/>
    <w:rsid w:val="0058233C"/>
    <w:rsid w:val="00582B2A"/>
    <w:rsid w:val="0058547B"/>
    <w:rsid w:val="00586829"/>
    <w:rsid w:val="00590774"/>
    <w:rsid w:val="005930DE"/>
    <w:rsid w:val="00595D36"/>
    <w:rsid w:val="0059758F"/>
    <w:rsid w:val="005A1416"/>
    <w:rsid w:val="005A3D62"/>
    <w:rsid w:val="005A4FB8"/>
    <w:rsid w:val="005A554F"/>
    <w:rsid w:val="005A60AB"/>
    <w:rsid w:val="005A7763"/>
    <w:rsid w:val="005A7F9E"/>
    <w:rsid w:val="005B028F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D2760"/>
    <w:rsid w:val="005D5B54"/>
    <w:rsid w:val="005D69EC"/>
    <w:rsid w:val="005E1560"/>
    <w:rsid w:val="005E1B8F"/>
    <w:rsid w:val="005E1FC8"/>
    <w:rsid w:val="005E39E6"/>
    <w:rsid w:val="005E65D2"/>
    <w:rsid w:val="005E75EA"/>
    <w:rsid w:val="005E78FF"/>
    <w:rsid w:val="005F06CD"/>
    <w:rsid w:val="005F324B"/>
    <w:rsid w:val="005F36CF"/>
    <w:rsid w:val="005F386B"/>
    <w:rsid w:val="005F64B7"/>
    <w:rsid w:val="005F722B"/>
    <w:rsid w:val="0060285E"/>
    <w:rsid w:val="0060641B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25FD2"/>
    <w:rsid w:val="00631BF5"/>
    <w:rsid w:val="00632944"/>
    <w:rsid w:val="006377F0"/>
    <w:rsid w:val="00637E0B"/>
    <w:rsid w:val="006405D8"/>
    <w:rsid w:val="00640FA6"/>
    <w:rsid w:val="00645EA1"/>
    <w:rsid w:val="006478AE"/>
    <w:rsid w:val="00650DED"/>
    <w:rsid w:val="00651710"/>
    <w:rsid w:val="00654593"/>
    <w:rsid w:val="00654BC8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1652"/>
    <w:rsid w:val="00684B5A"/>
    <w:rsid w:val="00686A2B"/>
    <w:rsid w:val="006929F0"/>
    <w:rsid w:val="0069442F"/>
    <w:rsid w:val="006A3710"/>
    <w:rsid w:val="006A3AA2"/>
    <w:rsid w:val="006A4899"/>
    <w:rsid w:val="006A5A96"/>
    <w:rsid w:val="006A73E2"/>
    <w:rsid w:val="006B157A"/>
    <w:rsid w:val="006B30B0"/>
    <w:rsid w:val="006B319C"/>
    <w:rsid w:val="006B4FD9"/>
    <w:rsid w:val="006B52EB"/>
    <w:rsid w:val="006C38D6"/>
    <w:rsid w:val="006C7D4B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05D8"/>
    <w:rsid w:val="00704758"/>
    <w:rsid w:val="00704DE6"/>
    <w:rsid w:val="0070696B"/>
    <w:rsid w:val="00710622"/>
    <w:rsid w:val="00711CC8"/>
    <w:rsid w:val="00713E96"/>
    <w:rsid w:val="0071474B"/>
    <w:rsid w:val="00716957"/>
    <w:rsid w:val="00716DAF"/>
    <w:rsid w:val="00720703"/>
    <w:rsid w:val="007232C7"/>
    <w:rsid w:val="00724FC6"/>
    <w:rsid w:val="00724FF5"/>
    <w:rsid w:val="007251BD"/>
    <w:rsid w:val="00725820"/>
    <w:rsid w:val="007259B9"/>
    <w:rsid w:val="00725D3D"/>
    <w:rsid w:val="00732631"/>
    <w:rsid w:val="00732E36"/>
    <w:rsid w:val="00733773"/>
    <w:rsid w:val="00736DBF"/>
    <w:rsid w:val="007419A5"/>
    <w:rsid w:val="007423CC"/>
    <w:rsid w:val="00744FA9"/>
    <w:rsid w:val="0074502B"/>
    <w:rsid w:val="00745684"/>
    <w:rsid w:val="00745B18"/>
    <w:rsid w:val="00753C9D"/>
    <w:rsid w:val="007548B9"/>
    <w:rsid w:val="007548F6"/>
    <w:rsid w:val="007565F4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2A5D"/>
    <w:rsid w:val="0079382B"/>
    <w:rsid w:val="0079420B"/>
    <w:rsid w:val="007956CE"/>
    <w:rsid w:val="00797449"/>
    <w:rsid w:val="007A001B"/>
    <w:rsid w:val="007A2408"/>
    <w:rsid w:val="007A3A98"/>
    <w:rsid w:val="007B2836"/>
    <w:rsid w:val="007B2F93"/>
    <w:rsid w:val="007B36CF"/>
    <w:rsid w:val="007B3F3C"/>
    <w:rsid w:val="007B46B4"/>
    <w:rsid w:val="007B47B2"/>
    <w:rsid w:val="007B5298"/>
    <w:rsid w:val="007C302C"/>
    <w:rsid w:val="007C39E9"/>
    <w:rsid w:val="007C6F3A"/>
    <w:rsid w:val="007D38FD"/>
    <w:rsid w:val="007D3FD7"/>
    <w:rsid w:val="007D3FE2"/>
    <w:rsid w:val="007D557D"/>
    <w:rsid w:val="007D6176"/>
    <w:rsid w:val="007E2758"/>
    <w:rsid w:val="007E3157"/>
    <w:rsid w:val="007E4155"/>
    <w:rsid w:val="007E4F6F"/>
    <w:rsid w:val="007E53B5"/>
    <w:rsid w:val="007E6436"/>
    <w:rsid w:val="007E7754"/>
    <w:rsid w:val="007F28B7"/>
    <w:rsid w:val="007F69D8"/>
    <w:rsid w:val="007F6E2F"/>
    <w:rsid w:val="00800621"/>
    <w:rsid w:val="00800A60"/>
    <w:rsid w:val="00800D42"/>
    <w:rsid w:val="00804A8E"/>
    <w:rsid w:val="00810F87"/>
    <w:rsid w:val="00813A34"/>
    <w:rsid w:val="0081452D"/>
    <w:rsid w:val="00815B8A"/>
    <w:rsid w:val="00817B00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55137"/>
    <w:rsid w:val="00856493"/>
    <w:rsid w:val="00861574"/>
    <w:rsid w:val="00863130"/>
    <w:rsid w:val="00870A17"/>
    <w:rsid w:val="0087139E"/>
    <w:rsid w:val="008729CC"/>
    <w:rsid w:val="0087657E"/>
    <w:rsid w:val="008811CE"/>
    <w:rsid w:val="00881F78"/>
    <w:rsid w:val="00882547"/>
    <w:rsid w:val="008829EE"/>
    <w:rsid w:val="00882E9E"/>
    <w:rsid w:val="00883766"/>
    <w:rsid w:val="00883BC8"/>
    <w:rsid w:val="00886267"/>
    <w:rsid w:val="00886C2C"/>
    <w:rsid w:val="0089182B"/>
    <w:rsid w:val="00892768"/>
    <w:rsid w:val="00892952"/>
    <w:rsid w:val="008936CC"/>
    <w:rsid w:val="00893C2D"/>
    <w:rsid w:val="008A3481"/>
    <w:rsid w:val="008A42E7"/>
    <w:rsid w:val="008A4DB2"/>
    <w:rsid w:val="008A7111"/>
    <w:rsid w:val="008A7E50"/>
    <w:rsid w:val="008B0D66"/>
    <w:rsid w:val="008B27DB"/>
    <w:rsid w:val="008B62A3"/>
    <w:rsid w:val="008C4E0E"/>
    <w:rsid w:val="008C4F01"/>
    <w:rsid w:val="008C68D2"/>
    <w:rsid w:val="008D1D3B"/>
    <w:rsid w:val="008D2190"/>
    <w:rsid w:val="008D2E05"/>
    <w:rsid w:val="008D2F8E"/>
    <w:rsid w:val="008D73B9"/>
    <w:rsid w:val="008E23EA"/>
    <w:rsid w:val="008E5818"/>
    <w:rsid w:val="008E58A8"/>
    <w:rsid w:val="008E5925"/>
    <w:rsid w:val="008F43F0"/>
    <w:rsid w:val="008F50CD"/>
    <w:rsid w:val="0090036E"/>
    <w:rsid w:val="009010D6"/>
    <w:rsid w:val="009037C8"/>
    <w:rsid w:val="00903FE3"/>
    <w:rsid w:val="00905E1C"/>
    <w:rsid w:val="009065C7"/>
    <w:rsid w:val="00906DFB"/>
    <w:rsid w:val="00907C7A"/>
    <w:rsid w:val="0091031F"/>
    <w:rsid w:val="00914C8C"/>
    <w:rsid w:val="0091597D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D3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35D2"/>
    <w:rsid w:val="009A35FF"/>
    <w:rsid w:val="009A5B18"/>
    <w:rsid w:val="009B1F42"/>
    <w:rsid w:val="009B27C8"/>
    <w:rsid w:val="009C03E0"/>
    <w:rsid w:val="009C1B59"/>
    <w:rsid w:val="009C702D"/>
    <w:rsid w:val="009D11E6"/>
    <w:rsid w:val="009D358A"/>
    <w:rsid w:val="009D4172"/>
    <w:rsid w:val="009D5031"/>
    <w:rsid w:val="009E3AE7"/>
    <w:rsid w:val="009E4D8C"/>
    <w:rsid w:val="009E5F53"/>
    <w:rsid w:val="009E5FDB"/>
    <w:rsid w:val="009E7767"/>
    <w:rsid w:val="009E7B8A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27F4E"/>
    <w:rsid w:val="00A30D65"/>
    <w:rsid w:val="00A34F5C"/>
    <w:rsid w:val="00A3792E"/>
    <w:rsid w:val="00A41BBA"/>
    <w:rsid w:val="00A41C92"/>
    <w:rsid w:val="00A43F8F"/>
    <w:rsid w:val="00A44CF7"/>
    <w:rsid w:val="00A4558A"/>
    <w:rsid w:val="00A46F85"/>
    <w:rsid w:val="00A47A5C"/>
    <w:rsid w:val="00A51E29"/>
    <w:rsid w:val="00A558ED"/>
    <w:rsid w:val="00A65E7C"/>
    <w:rsid w:val="00A8081D"/>
    <w:rsid w:val="00A81CCA"/>
    <w:rsid w:val="00A84736"/>
    <w:rsid w:val="00A85C4E"/>
    <w:rsid w:val="00A9114D"/>
    <w:rsid w:val="00A91B51"/>
    <w:rsid w:val="00A966D9"/>
    <w:rsid w:val="00AA123C"/>
    <w:rsid w:val="00AA1B83"/>
    <w:rsid w:val="00AA40A0"/>
    <w:rsid w:val="00AA4B84"/>
    <w:rsid w:val="00AB34F7"/>
    <w:rsid w:val="00AB412E"/>
    <w:rsid w:val="00AC0719"/>
    <w:rsid w:val="00AC3F3E"/>
    <w:rsid w:val="00AD0EC4"/>
    <w:rsid w:val="00AD1E1D"/>
    <w:rsid w:val="00AD2512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0F0D"/>
    <w:rsid w:val="00B131E6"/>
    <w:rsid w:val="00B13903"/>
    <w:rsid w:val="00B20B7B"/>
    <w:rsid w:val="00B22B2C"/>
    <w:rsid w:val="00B24F0B"/>
    <w:rsid w:val="00B345F7"/>
    <w:rsid w:val="00B36A2F"/>
    <w:rsid w:val="00B404A1"/>
    <w:rsid w:val="00B41ADD"/>
    <w:rsid w:val="00B43400"/>
    <w:rsid w:val="00B44BD0"/>
    <w:rsid w:val="00B467FE"/>
    <w:rsid w:val="00B47F72"/>
    <w:rsid w:val="00B50607"/>
    <w:rsid w:val="00B510DB"/>
    <w:rsid w:val="00B531FD"/>
    <w:rsid w:val="00B54DA0"/>
    <w:rsid w:val="00B570F9"/>
    <w:rsid w:val="00B6687E"/>
    <w:rsid w:val="00B671AB"/>
    <w:rsid w:val="00B7060E"/>
    <w:rsid w:val="00B709C9"/>
    <w:rsid w:val="00B72621"/>
    <w:rsid w:val="00B73007"/>
    <w:rsid w:val="00B75A33"/>
    <w:rsid w:val="00B80836"/>
    <w:rsid w:val="00B80A1C"/>
    <w:rsid w:val="00B82610"/>
    <w:rsid w:val="00B83CBF"/>
    <w:rsid w:val="00B84BA8"/>
    <w:rsid w:val="00B8620F"/>
    <w:rsid w:val="00B94742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1977"/>
    <w:rsid w:val="00BA3BF0"/>
    <w:rsid w:val="00BA5F74"/>
    <w:rsid w:val="00BA7AD9"/>
    <w:rsid w:val="00BB35D4"/>
    <w:rsid w:val="00BB5E1B"/>
    <w:rsid w:val="00BB6333"/>
    <w:rsid w:val="00BC1A2E"/>
    <w:rsid w:val="00BC2608"/>
    <w:rsid w:val="00BC384F"/>
    <w:rsid w:val="00BC385F"/>
    <w:rsid w:val="00BD380C"/>
    <w:rsid w:val="00BE027A"/>
    <w:rsid w:val="00BE3EFC"/>
    <w:rsid w:val="00BE5336"/>
    <w:rsid w:val="00BE55EC"/>
    <w:rsid w:val="00BE7AEB"/>
    <w:rsid w:val="00BF0B01"/>
    <w:rsid w:val="00BF21D2"/>
    <w:rsid w:val="00BF400A"/>
    <w:rsid w:val="00BF43D5"/>
    <w:rsid w:val="00BF6040"/>
    <w:rsid w:val="00C00971"/>
    <w:rsid w:val="00C03324"/>
    <w:rsid w:val="00C06815"/>
    <w:rsid w:val="00C06BB5"/>
    <w:rsid w:val="00C1748A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67393"/>
    <w:rsid w:val="00C708EA"/>
    <w:rsid w:val="00C768B5"/>
    <w:rsid w:val="00C7728C"/>
    <w:rsid w:val="00C775C1"/>
    <w:rsid w:val="00C7764E"/>
    <w:rsid w:val="00C822A6"/>
    <w:rsid w:val="00C82F5A"/>
    <w:rsid w:val="00C833B8"/>
    <w:rsid w:val="00C8351B"/>
    <w:rsid w:val="00C835ED"/>
    <w:rsid w:val="00C85886"/>
    <w:rsid w:val="00C87597"/>
    <w:rsid w:val="00C90CF8"/>
    <w:rsid w:val="00C91BF4"/>
    <w:rsid w:val="00C92A6B"/>
    <w:rsid w:val="00C934FE"/>
    <w:rsid w:val="00C93F98"/>
    <w:rsid w:val="00C9471B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B7023"/>
    <w:rsid w:val="00CC7F89"/>
    <w:rsid w:val="00CD1B10"/>
    <w:rsid w:val="00CD4013"/>
    <w:rsid w:val="00CD6AE7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06447"/>
    <w:rsid w:val="00D1405A"/>
    <w:rsid w:val="00D15962"/>
    <w:rsid w:val="00D16A54"/>
    <w:rsid w:val="00D16F1A"/>
    <w:rsid w:val="00D2298F"/>
    <w:rsid w:val="00D233E2"/>
    <w:rsid w:val="00D247CB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57D4F"/>
    <w:rsid w:val="00D60238"/>
    <w:rsid w:val="00D62130"/>
    <w:rsid w:val="00D65069"/>
    <w:rsid w:val="00D665A2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0104"/>
    <w:rsid w:val="00DC46D5"/>
    <w:rsid w:val="00DD071B"/>
    <w:rsid w:val="00DD3AEB"/>
    <w:rsid w:val="00DE0999"/>
    <w:rsid w:val="00DE3711"/>
    <w:rsid w:val="00DE4688"/>
    <w:rsid w:val="00DE6624"/>
    <w:rsid w:val="00DF080A"/>
    <w:rsid w:val="00DF2CFD"/>
    <w:rsid w:val="00DF3F10"/>
    <w:rsid w:val="00E01394"/>
    <w:rsid w:val="00E026EB"/>
    <w:rsid w:val="00E02F3F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0D15"/>
    <w:rsid w:val="00E51AAF"/>
    <w:rsid w:val="00E56264"/>
    <w:rsid w:val="00E57590"/>
    <w:rsid w:val="00E61A1D"/>
    <w:rsid w:val="00E64490"/>
    <w:rsid w:val="00E670E7"/>
    <w:rsid w:val="00E6793E"/>
    <w:rsid w:val="00E76B6E"/>
    <w:rsid w:val="00E8380B"/>
    <w:rsid w:val="00E84352"/>
    <w:rsid w:val="00E84D7F"/>
    <w:rsid w:val="00E85102"/>
    <w:rsid w:val="00E87A57"/>
    <w:rsid w:val="00E87F01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4ABD"/>
    <w:rsid w:val="00EB6471"/>
    <w:rsid w:val="00EB6A82"/>
    <w:rsid w:val="00EB74FC"/>
    <w:rsid w:val="00EC01D5"/>
    <w:rsid w:val="00EC1F11"/>
    <w:rsid w:val="00EC257D"/>
    <w:rsid w:val="00EC2AB4"/>
    <w:rsid w:val="00ED7049"/>
    <w:rsid w:val="00EF0C2F"/>
    <w:rsid w:val="00EF5765"/>
    <w:rsid w:val="00EF6595"/>
    <w:rsid w:val="00EF7D13"/>
    <w:rsid w:val="00F0086E"/>
    <w:rsid w:val="00F01805"/>
    <w:rsid w:val="00F13152"/>
    <w:rsid w:val="00F14D5D"/>
    <w:rsid w:val="00F15989"/>
    <w:rsid w:val="00F21268"/>
    <w:rsid w:val="00F21CAA"/>
    <w:rsid w:val="00F228CB"/>
    <w:rsid w:val="00F2575F"/>
    <w:rsid w:val="00F27762"/>
    <w:rsid w:val="00F27A32"/>
    <w:rsid w:val="00F31AB4"/>
    <w:rsid w:val="00F40101"/>
    <w:rsid w:val="00F42255"/>
    <w:rsid w:val="00F6164C"/>
    <w:rsid w:val="00F62E45"/>
    <w:rsid w:val="00F62ED5"/>
    <w:rsid w:val="00F667A1"/>
    <w:rsid w:val="00F676CD"/>
    <w:rsid w:val="00F70B99"/>
    <w:rsid w:val="00F72D03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47F7"/>
    <w:rsid w:val="00FA6075"/>
    <w:rsid w:val="00FB6F40"/>
    <w:rsid w:val="00FB700D"/>
    <w:rsid w:val="00FC08CD"/>
    <w:rsid w:val="00FC1BDF"/>
    <w:rsid w:val="00FC2584"/>
    <w:rsid w:val="00FC3205"/>
    <w:rsid w:val="00FC3DE4"/>
    <w:rsid w:val="00FC54EB"/>
    <w:rsid w:val="00FC789D"/>
    <w:rsid w:val="00FC7C2C"/>
    <w:rsid w:val="00FD1DD5"/>
    <w:rsid w:val="00FD386E"/>
    <w:rsid w:val="00FD4CDE"/>
    <w:rsid w:val="00FD4F4F"/>
    <w:rsid w:val="00FD57C4"/>
    <w:rsid w:val="00FD6DA1"/>
    <w:rsid w:val="00FD7205"/>
    <w:rsid w:val="00FE4644"/>
    <w:rsid w:val="00FE61AC"/>
    <w:rsid w:val="00FE78AA"/>
    <w:rsid w:val="00FF0B63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blk">
    <w:name w:val="blk"/>
    <w:basedOn w:val="a0"/>
    <w:rsid w:val="00270801"/>
  </w:style>
  <w:style w:type="character" w:customStyle="1" w:styleId="doccaption">
    <w:name w:val="doccaption"/>
    <w:basedOn w:val="a0"/>
    <w:rsid w:val="00F2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blk">
    <w:name w:val="blk"/>
    <w:basedOn w:val="a0"/>
    <w:rsid w:val="00270801"/>
  </w:style>
  <w:style w:type="character" w:customStyle="1" w:styleId="doccaption">
    <w:name w:val="doccaption"/>
    <w:basedOn w:val="a0"/>
    <w:rsid w:val="00F2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A5A6A442A953016F920FB18043AC0A5E35C8233A94A7A7690361AE1A56C4672E162E93C5CD6C34B1476B3081A91A4839944CEF84AB4C66C631D1sB0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F5139906020350E43B16D2DFEAC2EDA8A73610AA145240B02A9B1B25883E36FC18D0F5060CC9B150A9557687B771EC62C4B05896AED3876EBC44i43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EB3B-90C3-4B70-A13B-B5751BC6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Петрова Анна Михайловна</cp:lastModifiedBy>
  <cp:revision>2</cp:revision>
  <cp:lastPrinted>2020-07-15T12:39:00Z</cp:lastPrinted>
  <dcterms:created xsi:type="dcterms:W3CDTF">2020-07-16T15:29:00Z</dcterms:created>
  <dcterms:modified xsi:type="dcterms:W3CDTF">2020-07-16T15:29:00Z</dcterms:modified>
</cp:coreProperties>
</file>