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D6" w:rsidRDefault="005F1DD6" w:rsidP="005F1D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950">
        <w:rPr>
          <w:rFonts w:ascii="Times New Roman" w:hAnsi="Times New Roman" w:cs="Times New Roman"/>
          <w:sz w:val="28"/>
          <w:szCs w:val="28"/>
        </w:rPr>
        <w:t>10 марта 2020 года в администрации Богучарского муниципального района прошло торжественное вручение сертификатов на получение социальной выплаты молодым семьям, участвующих в подпрограмме «Обеспечение доступным и комфортным жильем населения района» муниципальной программы «Экономическое развитие Богучарского муниципального района». В 2020 году право на улучшение жилищных условий получили 18 семей. Вручение провел з</w:t>
      </w:r>
      <w:r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  <w:r w:rsidRPr="00913950">
        <w:rPr>
          <w:rFonts w:ascii="Times New Roman" w:hAnsi="Times New Roman" w:cs="Times New Roman"/>
          <w:sz w:val="28"/>
          <w:szCs w:val="28"/>
        </w:rPr>
        <w:t xml:space="preserve"> Кожанов Алексей Юрьевич.</w:t>
      </w:r>
    </w:p>
    <w:p w:rsidR="005F1DD6" w:rsidRDefault="005F1DD6" w:rsidP="005F1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496175"/>
            <wp:effectExtent l="19050" t="0" r="3175" b="0"/>
            <wp:docPr id="4" name="Рисунок 2" descr="Z:\АГАПОВА Л.В\Вручение свидетельств\20200310_15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ГАПОВА Л.В\Вручение свидетельств\20200310_1518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DD6" w:rsidSect="005F1DD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F1DD6"/>
    <w:rsid w:val="005F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2020-03-13T14:02:00Z</dcterms:created>
  <dcterms:modified xsi:type="dcterms:W3CDTF">2020-03-13T14:06:00Z</dcterms:modified>
</cp:coreProperties>
</file>