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CD" w:rsidRDefault="006E64CD" w:rsidP="006E64CD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r>
        <w:rPr>
          <w:rFonts w:ascii="Arial" w:hAnsi="Arial" w:cs="Arial"/>
          <w:color w:val="595959"/>
          <w:sz w:val="24"/>
        </w:rPr>
        <w:t>18.08.2021</w:t>
      </w:r>
    </w:p>
    <w:bookmarkEnd w:id="0"/>
    <w:p w:rsidR="006E64CD" w:rsidRPr="006E64CD" w:rsidRDefault="006E64CD" w:rsidP="006E64CD">
      <w:pPr>
        <w:spacing w:line="276" w:lineRule="auto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E64CD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УТВЕРЖДЕНЫ СРОКИ ПРОВЕДЕНИЯ ВСЕРОССИЙСКОЙ ПЕРЕПИСИ НАСЕЛЕНИЯ</w:t>
      </w:r>
    </w:p>
    <w:p w:rsidR="006E64CD" w:rsidRPr="006E64CD" w:rsidRDefault="006E64CD" w:rsidP="006E64C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0"/>
          <w:szCs w:val="20"/>
        </w:rPr>
      </w:pPr>
      <w:r w:rsidRPr="006E64CD">
        <w:rPr>
          <w:rFonts w:ascii="Arial" w:eastAsia="Calibri" w:hAnsi="Arial" w:cs="Arial"/>
          <w:b/>
          <w:bCs/>
          <w:color w:val="525252"/>
          <w:sz w:val="20"/>
          <w:szCs w:val="20"/>
        </w:rPr>
        <w:t xml:space="preserve">Всероссийская перепись населения пройдет с 15 октября по 14 ноября 2021 года. На труднодоступных территориях страны перепись населения продлится до 20 декабря 2021 года. 16 августа 2021 года Председатель Правительства России Михаил </w:t>
      </w:r>
      <w:proofErr w:type="spellStart"/>
      <w:r w:rsidRPr="006E64CD">
        <w:rPr>
          <w:rFonts w:ascii="Arial" w:eastAsia="Calibri" w:hAnsi="Arial" w:cs="Arial"/>
          <w:b/>
          <w:bCs/>
          <w:color w:val="525252"/>
          <w:sz w:val="20"/>
          <w:szCs w:val="20"/>
        </w:rPr>
        <w:t>Мишустин</w:t>
      </w:r>
      <w:proofErr w:type="spellEnd"/>
      <w:r w:rsidRPr="006E64CD">
        <w:rPr>
          <w:rFonts w:ascii="Arial" w:eastAsia="Calibri" w:hAnsi="Arial" w:cs="Arial"/>
          <w:b/>
          <w:bCs/>
          <w:color w:val="525252"/>
          <w:sz w:val="20"/>
          <w:szCs w:val="20"/>
        </w:rPr>
        <w:t xml:space="preserve"> подписал соответствующее постановление (даем ссылку на текст) №1347 «О внесении изменений в постановление правительства Российской Федерации от 7 декабря 2019 г. № 1608», сообщает </w:t>
      </w:r>
      <w:hyperlink r:id="rId9" w:history="1">
        <w:r w:rsidRPr="006E64CD">
          <w:rPr>
            <w:rStyle w:val="a7"/>
            <w:rFonts w:ascii="Arial" w:eastAsia="Calibri" w:hAnsi="Arial" w:cs="Arial"/>
            <w:b/>
            <w:bCs/>
            <w:sz w:val="20"/>
            <w:szCs w:val="20"/>
          </w:rPr>
          <w:t>сайт</w:t>
        </w:r>
      </w:hyperlink>
      <w:r w:rsidRPr="006E64CD">
        <w:rPr>
          <w:rFonts w:ascii="Arial" w:eastAsia="Calibri" w:hAnsi="Arial" w:cs="Arial"/>
          <w:b/>
          <w:bCs/>
          <w:color w:val="525252"/>
          <w:sz w:val="20"/>
          <w:szCs w:val="20"/>
        </w:rPr>
        <w:t xml:space="preserve"> ВПН.</w:t>
      </w:r>
    </w:p>
    <w:p w:rsidR="006E64CD" w:rsidRDefault="006E64CD" w:rsidP="006E64CD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Самостоятельно заполнить переписные листы на Портале </w:t>
      </w:r>
      <w:proofErr w:type="spellStart"/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жители страны смогут в период с 15 октября по 8 ноября 2021 года. Перепись населения на отдаленных и труднодоступных территориях, транспортное сообщение с которыми в основные сроки будет затруднено, продлится до 20 декабря 2021 года.</w:t>
      </w:r>
    </w:p>
    <w:p w:rsidR="006E64CD" w:rsidRDefault="006E64CD" w:rsidP="006E64CD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Предварительные итоги предстоящей Всероссийской переписи населения будут подведены в апреле 2022 года. Окончательные итоги переписи будут </w:t>
      </w:r>
      <w:proofErr w:type="gramStart"/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подведены и официально опубликованы</w:t>
      </w:r>
      <w:proofErr w:type="gramEnd"/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в IV квартале 2022 года.</w:t>
      </w:r>
    </w:p>
    <w:p w:rsidR="006E64CD" w:rsidRDefault="006E64CD" w:rsidP="006E64CD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Напомним, что решение о проведении переписи населения в 2021 году было принято Правительством Российской Федерации летом 2020 года, в условиях пандемии COVID-19.</w:t>
      </w:r>
    </w:p>
    <w:p w:rsidR="006E64CD" w:rsidRDefault="006E64CD" w:rsidP="006E64CD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Предложение о проведении переписи в октябре 2021 года, поддержанное Президентом России Владимиром Путиным, позволяет оптимальным образом организовать работу во всех регионах страны, отмечают в Росстате. Предыдущие Всероссийские переписи населения 2002 и 2010 годов также проходили в октябре.</w:t>
      </w:r>
    </w:p>
    <w:p w:rsidR="006E64CD" w:rsidRDefault="006E64CD" w:rsidP="006E64CD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</w:t>
      </w:r>
      <w:proofErr w:type="gramEnd"/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Данные сроки входят в рамки рекомендованного ООН периода проведения общенациональных переписей населения раунда 2020 года.</w:t>
      </w:r>
    </w:p>
    <w:p w:rsidR="006E64CD" w:rsidRDefault="006E64CD" w:rsidP="006E64CD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Как ранее заявлял заместитель руководителя Росстата Павел Смелова, к настоящему времени уже выполнен основной комплекс подготовительных работ – утверждены формы переписных листов, </w:t>
      </w:r>
      <w:proofErr w:type="gramStart"/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изготовлены и переданы</w:t>
      </w:r>
      <w:proofErr w:type="gramEnd"/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в регионы электронные планшеты для переписчиков, организована работа переписных комиссий на всех уровнях, сформирован список людей, желающих работать переписчиками, создана цифровая </w:t>
      </w:r>
      <w:proofErr w:type="spellStart"/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картоснова</w:t>
      </w:r>
      <w:proofErr w:type="spellEnd"/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переписи. Уже началась перепись в труднодоступных районах.</w:t>
      </w:r>
    </w:p>
    <w:p w:rsidR="006E64CD" w:rsidRDefault="006E64CD" w:rsidP="006E64CD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 xml:space="preserve">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 с 15 октября по 8 ноября.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711B7E" w:rsidRDefault="00711B7E" w:rsidP="0058658F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EB5341" w:rsidP="00711B7E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Пресс-служба Воронежстата</w:t>
      </w: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</w:t>
      </w:r>
      <w:r w:rsidRPr="00A46B22">
        <w:rPr>
          <w:b/>
          <w:i/>
        </w:rPr>
        <w:t>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10" w:history="1">
        <w:r>
          <w:rPr>
            <w:rStyle w:val="a7"/>
            <w:b/>
            <w:i/>
            <w:lang w:val="en-US"/>
          </w:rPr>
          <w:t>press</w:t>
        </w:r>
        <w:r>
          <w:rPr>
            <w:rStyle w:val="a7"/>
            <w:b/>
            <w:i/>
          </w:rPr>
          <w:t>@</w:t>
        </w:r>
        <w:proofErr w:type="spellStart"/>
        <w:r>
          <w:rPr>
            <w:rStyle w:val="a7"/>
            <w:b/>
            <w:i/>
            <w:lang w:val="en-US"/>
          </w:rPr>
          <w:t>obstat</w:t>
        </w:r>
        <w:proofErr w:type="spellEnd"/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vrn</w:t>
        </w:r>
        <w:proofErr w:type="spellEnd"/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ru</w:t>
        </w:r>
        <w:proofErr w:type="spellEnd"/>
      </w:hyperlink>
    </w:p>
    <w:p w:rsidR="00CE3C23" w:rsidRPr="00CE3C23" w:rsidRDefault="00711B7E" w:rsidP="00991342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CE3C23" w:rsidRPr="00CE3C23" w:rsidSect="007756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276" w:bottom="851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36" w:rsidRDefault="00ED7B36" w:rsidP="00A02726">
      <w:pPr>
        <w:spacing w:after="0" w:line="240" w:lineRule="auto"/>
      </w:pPr>
      <w:r>
        <w:separator/>
      </w:r>
    </w:p>
  </w:endnote>
  <w:endnote w:type="continuationSeparator" w:id="0">
    <w:p w:rsidR="00ED7B36" w:rsidRDefault="00ED7B3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0072770" wp14:editId="3D80CC2E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125C80C" wp14:editId="717824D6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92A1397" wp14:editId="4E3E4645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6E64CD">
          <w:rPr>
            <w:noProof/>
          </w:rPr>
          <w:t>1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36" w:rsidRDefault="00ED7B36" w:rsidP="00A02726">
      <w:pPr>
        <w:spacing w:after="0" w:line="240" w:lineRule="auto"/>
      </w:pPr>
      <w:r>
        <w:separator/>
      </w:r>
    </w:p>
  </w:footnote>
  <w:footnote w:type="continuationSeparator" w:id="0">
    <w:p w:rsidR="00ED7B36" w:rsidRDefault="00ED7B3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ED7B3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0" w:rsidRDefault="00F01300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184E8257" wp14:editId="16EAFD61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F01300" w:rsidRPr="008A7D70" w:rsidRDefault="00F01300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</w:t>
    </w:r>
    <w:r w:rsidR="008F46BD">
      <w:rPr>
        <w:rFonts w:ascii="Arial" w:hAnsi="Arial" w:cs="Arial"/>
        <w:b/>
        <w:color w:val="404040" w:themeColor="text1" w:themeTint="BF"/>
        <w:sz w:val="20"/>
        <w:szCs w:val="20"/>
      </w:rPr>
      <w:t>Й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A02726" w:rsidRDefault="00ED7B36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ED7B3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6499"/>
    <w:rsid w:val="0001434A"/>
    <w:rsid w:val="000147DF"/>
    <w:rsid w:val="00074447"/>
    <w:rsid w:val="000A1276"/>
    <w:rsid w:val="000B179A"/>
    <w:rsid w:val="000C48FE"/>
    <w:rsid w:val="000D6746"/>
    <w:rsid w:val="000F35C3"/>
    <w:rsid w:val="00124395"/>
    <w:rsid w:val="00133AD7"/>
    <w:rsid w:val="00146103"/>
    <w:rsid w:val="00166E1D"/>
    <w:rsid w:val="001760FE"/>
    <w:rsid w:val="00182F19"/>
    <w:rsid w:val="001862BE"/>
    <w:rsid w:val="00187443"/>
    <w:rsid w:val="001B5065"/>
    <w:rsid w:val="001B5B9A"/>
    <w:rsid w:val="001B73E8"/>
    <w:rsid w:val="001C08BF"/>
    <w:rsid w:val="00216CA8"/>
    <w:rsid w:val="0026016B"/>
    <w:rsid w:val="00265DCF"/>
    <w:rsid w:val="002814B0"/>
    <w:rsid w:val="002B4663"/>
    <w:rsid w:val="002B7060"/>
    <w:rsid w:val="002F118C"/>
    <w:rsid w:val="003152F3"/>
    <w:rsid w:val="00316875"/>
    <w:rsid w:val="00325FC2"/>
    <w:rsid w:val="003562DD"/>
    <w:rsid w:val="003570E4"/>
    <w:rsid w:val="00361E52"/>
    <w:rsid w:val="00372755"/>
    <w:rsid w:val="00375FE8"/>
    <w:rsid w:val="00395AD4"/>
    <w:rsid w:val="003B6C81"/>
    <w:rsid w:val="00413FA7"/>
    <w:rsid w:val="00420125"/>
    <w:rsid w:val="004228B6"/>
    <w:rsid w:val="00435FDE"/>
    <w:rsid w:val="00452575"/>
    <w:rsid w:val="004A42CA"/>
    <w:rsid w:val="004B25F2"/>
    <w:rsid w:val="004D0EF3"/>
    <w:rsid w:val="004D2193"/>
    <w:rsid w:val="004E25ED"/>
    <w:rsid w:val="004E4E5D"/>
    <w:rsid w:val="00504B55"/>
    <w:rsid w:val="00507CCD"/>
    <w:rsid w:val="00532FC8"/>
    <w:rsid w:val="00547E15"/>
    <w:rsid w:val="0058658F"/>
    <w:rsid w:val="00597CD5"/>
    <w:rsid w:val="005A5B4A"/>
    <w:rsid w:val="005C7EF9"/>
    <w:rsid w:val="005E33A1"/>
    <w:rsid w:val="005F4F55"/>
    <w:rsid w:val="005F68A5"/>
    <w:rsid w:val="00604F20"/>
    <w:rsid w:val="00615C25"/>
    <w:rsid w:val="0062512B"/>
    <w:rsid w:val="006916B7"/>
    <w:rsid w:val="006A5E2A"/>
    <w:rsid w:val="006B4C70"/>
    <w:rsid w:val="006E64CD"/>
    <w:rsid w:val="00705BD3"/>
    <w:rsid w:val="0071053F"/>
    <w:rsid w:val="00711B7E"/>
    <w:rsid w:val="00720EFB"/>
    <w:rsid w:val="00775613"/>
    <w:rsid w:val="007B682B"/>
    <w:rsid w:val="007C42EF"/>
    <w:rsid w:val="007C43DA"/>
    <w:rsid w:val="007E7763"/>
    <w:rsid w:val="00810FE0"/>
    <w:rsid w:val="008169E3"/>
    <w:rsid w:val="00826A15"/>
    <w:rsid w:val="00855A30"/>
    <w:rsid w:val="008A7D70"/>
    <w:rsid w:val="008C7EC5"/>
    <w:rsid w:val="008F46BD"/>
    <w:rsid w:val="009128DC"/>
    <w:rsid w:val="009415E6"/>
    <w:rsid w:val="00947476"/>
    <w:rsid w:val="00962C5A"/>
    <w:rsid w:val="00991342"/>
    <w:rsid w:val="00996A67"/>
    <w:rsid w:val="009A704E"/>
    <w:rsid w:val="009B2D07"/>
    <w:rsid w:val="009C2C8A"/>
    <w:rsid w:val="009C7BDC"/>
    <w:rsid w:val="009D625B"/>
    <w:rsid w:val="009D784D"/>
    <w:rsid w:val="00A02726"/>
    <w:rsid w:val="00A12E94"/>
    <w:rsid w:val="00A30260"/>
    <w:rsid w:val="00A33B84"/>
    <w:rsid w:val="00A44EAF"/>
    <w:rsid w:val="00A46B22"/>
    <w:rsid w:val="00A82D08"/>
    <w:rsid w:val="00A967AA"/>
    <w:rsid w:val="00AA4967"/>
    <w:rsid w:val="00AE18D5"/>
    <w:rsid w:val="00B05429"/>
    <w:rsid w:val="00B611C1"/>
    <w:rsid w:val="00B7056F"/>
    <w:rsid w:val="00B83C3E"/>
    <w:rsid w:val="00BA47BA"/>
    <w:rsid w:val="00BB50F5"/>
    <w:rsid w:val="00BE19C3"/>
    <w:rsid w:val="00BF5FC2"/>
    <w:rsid w:val="00C15C6E"/>
    <w:rsid w:val="00C6170A"/>
    <w:rsid w:val="00C8248E"/>
    <w:rsid w:val="00C87693"/>
    <w:rsid w:val="00C94D8B"/>
    <w:rsid w:val="00C958B0"/>
    <w:rsid w:val="00CC0FB2"/>
    <w:rsid w:val="00CD1E09"/>
    <w:rsid w:val="00CD2D38"/>
    <w:rsid w:val="00CD616E"/>
    <w:rsid w:val="00CE3C23"/>
    <w:rsid w:val="00CE6232"/>
    <w:rsid w:val="00CF773F"/>
    <w:rsid w:val="00D0546A"/>
    <w:rsid w:val="00D13B1D"/>
    <w:rsid w:val="00D30C55"/>
    <w:rsid w:val="00D31DEA"/>
    <w:rsid w:val="00D44794"/>
    <w:rsid w:val="00D60CED"/>
    <w:rsid w:val="00D63E7E"/>
    <w:rsid w:val="00D63E84"/>
    <w:rsid w:val="00D668EC"/>
    <w:rsid w:val="00DE2CDB"/>
    <w:rsid w:val="00DF555C"/>
    <w:rsid w:val="00E86E1E"/>
    <w:rsid w:val="00EA17F1"/>
    <w:rsid w:val="00EB5341"/>
    <w:rsid w:val="00ED4F33"/>
    <w:rsid w:val="00ED6FD4"/>
    <w:rsid w:val="00ED7B36"/>
    <w:rsid w:val="00EE36DC"/>
    <w:rsid w:val="00F01300"/>
    <w:rsid w:val="00F04803"/>
    <w:rsid w:val="00F13CBA"/>
    <w:rsid w:val="00F13DA8"/>
    <w:rsid w:val="00F353AD"/>
    <w:rsid w:val="00F46935"/>
    <w:rsid w:val="00F47F9A"/>
    <w:rsid w:val="00F51B99"/>
    <w:rsid w:val="00F524E0"/>
    <w:rsid w:val="00F556BC"/>
    <w:rsid w:val="00F72413"/>
    <w:rsid w:val="00FA2253"/>
    <w:rsid w:val="00FA545F"/>
    <w:rsid w:val="00FE509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ress@obstat.v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utverzhdeny-sroki-provedeniya-vserossiyskoy-perepisi-naseleniy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BF991-C28C-41FC-BAA6-742EB879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Ластовецкая Светлана Анатольевна</cp:lastModifiedBy>
  <cp:revision>3</cp:revision>
  <cp:lastPrinted>2021-08-11T08:09:00Z</cp:lastPrinted>
  <dcterms:created xsi:type="dcterms:W3CDTF">2021-08-19T08:53:00Z</dcterms:created>
  <dcterms:modified xsi:type="dcterms:W3CDTF">2021-08-19T08:54:00Z</dcterms:modified>
</cp:coreProperties>
</file>