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0B7">
        <w:rPr>
          <w:rFonts w:ascii="Times New Roman" w:hAnsi="Times New Roman" w:cs="Times New Roman"/>
          <w:color w:val="000000"/>
          <w:sz w:val="28"/>
          <w:szCs w:val="28"/>
        </w:rPr>
        <w:t>16 по 22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61" w:rsidRDefault="00D320B7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C1B61">
        <w:rPr>
          <w:sz w:val="28"/>
          <w:szCs w:val="28"/>
        </w:rPr>
        <w:t xml:space="preserve"> августа </w:t>
      </w:r>
      <w:r w:rsidR="008C1B61" w:rsidRPr="00BC1EF7">
        <w:rPr>
          <w:sz w:val="28"/>
          <w:szCs w:val="28"/>
        </w:rPr>
        <w:t>20</w:t>
      </w:r>
      <w:r w:rsidR="008C1B61">
        <w:rPr>
          <w:sz w:val="28"/>
          <w:szCs w:val="28"/>
        </w:rPr>
        <w:t>21</w:t>
      </w:r>
      <w:r w:rsidR="008C1B61" w:rsidRPr="00BC1EF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временно исполняющий обязанности </w:t>
      </w:r>
      <w:r w:rsidR="008C1B61" w:rsidRPr="00BC1EF7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8C1B61"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 xml:space="preserve">Величенко Юрий Михайлович </w:t>
      </w:r>
      <w:r w:rsidR="008C1B61" w:rsidRPr="00BC1EF7">
        <w:rPr>
          <w:sz w:val="28"/>
          <w:szCs w:val="28"/>
        </w:rPr>
        <w:t xml:space="preserve">провел </w:t>
      </w:r>
      <w:r w:rsidR="008C1B61">
        <w:rPr>
          <w:color w:val="1F1A17"/>
          <w:sz w:val="28"/>
          <w:szCs w:val="28"/>
        </w:rPr>
        <w:t xml:space="preserve">аппаратное совещание с </w:t>
      </w:r>
      <w:r w:rsidR="008C1B61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8C1B61">
        <w:rPr>
          <w:color w:val="1F1A17"/>
          <w:sz w:val="28"/>
          <w:szCs w:val="28"/>
        </w:rPr>
        <w:t>, главой администрации городского поселения – город Богучар.</w:t>
      </w:r>
      <w:r w:rsidR="008C1B61" w:rsidRPr="00BC1EF7">
        <w:rPr>
          <w:sz w:val="28"/>
          <w:szCs w:val="28"/>
        </w:rPr>
        <w:t xml:space="preserve"> </w:t>
      </w:r>
      <w:r w:rsidR="008C1B61">
        <w:rPr>
          <w:sz w:val="28"/>
          <w:szCs w:val="28"/>
        </w:rPr>
        <w:t xml:space="preserve">В режиме </w:t>
      </w:r>
      <w:proofErr w:type="spellStart"/>
      <w:r w:rsidR="008C1B61">
        <w:rPr>
          <w:sz w:val="28"/>
          <w:szCs w:val="28"/>
        </w:rPr>
        <w:t>видеоконференц</w:t>
      </w:r>
      <w:proofErr w:type="spellEnd"/>
      <w:r w:rsidR="008C1B61">
        <w:rPr>
          <w:sz w:val="28"/>
          <w:szCs w:val="28"/>
        </w:rPr>
        <w:t xml:space="preserve"> - связи на совещании присутствовали главы сельских поселений Богучарского муниципального района.</w:t>
      </w:r>
    </w:p>
    <w:p w:rsidR="008C1B61" w:rsidRDefault="008C1B61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</w:t>
      </w:r>
      <w:r w:rsidR="00D320B7">
        <w:rPr>
          <w:sz w:val="28"/>
          <w:szCs w:val="28"/>
        </w:rPr>
        <w:t>Величенко Ю.М. предоставил слово Комарову О.А., начальнику отдела по экономике, управлению муниципальным имуществом и земельным отношениям администрации Богучарского муниципального района. Он доложил о работе по недоимки в районный бюджет, о контроле за соблюдением масочного режима в районе.</w:t>
      </w:r>
    </w:p>
    <w:p w:rsidR="00D320B7" w:rsidRPr="00D320B7" w:rsidRDefault="00D320B7" w:rsidP="00D3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B61" w:rsidRPr="00D320B7">
        <w:rPr>
          <w:rFonts w:ascii="Times New Roman" w:hAnsi="Times New Roman" w:cs="Times New Roman"/>
          <w:sz w:val="28"/>
          <w:szCs w:val="28"/>
        </w:rPr>
        <w:t xml:space="preserve">С информацией о работе агропромышленного комплекса района и </w:t>
      </w:r>
      <w:r w:rsidRPr="00D320B7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8C1B61" w:rsidRPr="00D320B7">
        <w:rPr>
          <w:rFonts w:ascii="Times New Roman" w:hAnsi="Times New Roman" w:cs="Times New Roman"/>
          <w:sz w:val="28"/>
          <w:szCs w:val="28"/>
        </w:rPr>
        <w:t xml:space="preserve">уборочной кампании </w:t>
      </w:r>
      <w:r w:rsidRPr="00D320B7">
        <w:rPr>
          <w:rFonts w:ascii="Times New Roman" w:hAnsi="Times New Roman" w:cs="Times New Roman"/>
          <w:sz w:val="28"/>
          <w:szCs w:val="28"/>
        </w:rPr>
        <w:t xml:space="preserve">ранних зерновых культур </w:t>
      </w:r>
      <w:r w:rsidR="008C1B61" w:rsidRPr="00D320B7">
        <w:rPr>
          <w:rFonts w:ascii="Times New Roman" w:hAnsi="Times New Roman" w:cs="Times New Roman"/>
          <w:sz w:val="28"/>
          <w:szCs w:val="28"/>
        </w:rPr>
        <w:t xml:space="preserve">доложил </w:t>
      </w:r>
      <w:proofErr w:type="spellStart"/>
      <w:r w:rsidR="008C1B61" w:rsidRPr="00D320B7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="008C1B61" w:rsidRPr="00D320B7">
        <w:rPr>
          <w:rFonts w:ascii="Times New Roman" w:hAnsi="Times New Roman" w:cs="Times New Roman"/>
          <w:sz w:val="28"/>
          <w:szCs w:val="28"/>
        </w:rPr>
        <w:t xml:space="preserve"> Сергей Васильевич, заместитель главы администрации Богучарского муниципального района». </w:t>
      </w:r>
      <w:r w:rsidRPr="00D320B7">
        <w:rPr>
          <w:rFonts w:ascii="Times New Roman" w:hAnsi="Times New Roman" w:cs="Times New Roman"/>
          <w:sz w:val="28"/>
          <w:szCs w:val="28"/>
        </w:rPr>
        <w:t>Также он подчеркнул,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320B7">
        <w:rPr>
          <w:rFonts w:ascii="Times New Roman" w:hAnsi="Times New Roman" w:cs="Times New Roman"/>
          <w:sz w:val="28"/>
          <w:szCs w:val="28"/>
        </w:rPr>
        <w:t xml:space="preserve">а территории Богучарского муниципального района идет заготовка сочных кормов. На текущий период хозяйствами района заложено 4000 тонн кукурузы на силос. Первыми к этому виду работ приступили ООО «Звезда» и СХА «Истоки». </w:t>
      </w:r>
    </w:p>
    <w:p w:rsidR="008C1B61" w:rsidRPr="00D320B7" w:rsidRDefault="00D320B7" w:rsidP="00D3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B7">
        <w:rPr>
          <w:rFonts w:ascii="Times New Roman" w:hAnsi="Times New Roman" w:cs="Times New Roman"/>
          <w:sz w:val="28"/>
          <w:szCs w:val="28"/>
        </w:rPr>
        <w:t xml:space="preserve">        В СХА «Истоки» впервые в районе применили такой способ заготовки сочных кормов на зиму для животноводческой отрасли, как силосование в полимерные рукава. </w:t>
      </w:r>
    </w:p>
    <w:p w:rsidR="008C1B61" w:rsidRDefault="008C1B61" w:rsidP="008C1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</w:t>
      </w:r>
      <w:r w:rsidR="00D320B7">
        <w:rPr>
          <w:rFonts w:ascii="Times New Roman" w:hAnsi="Times New Roman" w:cs="Times New Roman"/>
          <w:color w:val="1F1A17"/>
          <w:sz w:val="28"/>
          <w:szCs w:val="28"/>
        </w:rPr>
        <w:t>рассказала о ходе подготовки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к проведению выборов депутатов Государственной Думы Федерального Собрания Российской Федерации. </w:t>
      </w:r>
      <w:r w:rsidR="00703061">
        <w:rPr>
          <w:rFonts w:ascii="Times New Roman" w:hAnsi="Times New Roman" w:cs="Times New Roman"/>
          <w:color w:val="1F1A17"/>
          <w:sz w:val="28"/>
          <w:szCs w:val="28"/>
        </w:rPr>
        <w:t xml:space="preserve">В настоящее время </w:t>
      </w:r>
      <w:r w:rsidR="00D320B7">
        <w:rPr>
          <w:rFonts w:ascii="Times New Roman" w:hAnsi="Times New Roman" w:cs="Times New Roman"/>
          <w:color w:val="1F1A17"/>
          <w:sz w:val="28"/>
          <w:szCs w:val="28"/>
        </w:rPr>
        <w:t xml:space="preserve">комиссии </w:t>
      </w:r>
      <w:r w:rsidR="00703061">
        <w:rPr>
          <w:rFonts w:ascii="Times New Roman" w:hAnsi="Times New Roman" w:cs="Times New Roman"/>
          <w:color w:val="1F1A17"/>
          <w:sz w:val="28"/>
          <w:szCs w:val="28"/>
        </w:rPr>
        <w:t>ведут приемку</w:t>
      </w:r>
      <w:r w:rsidR="00D320B7">
        <w:rPr>
          <w:rFonts w:ascii="Times New Roman" w:hAnsi="Times New Roman" w:cs="Times New Roman"/>
          <w:color w:val="1F1A17"/>
          <w:sz w:val="28"/>
          <w:szCs w:val="28"/>
        </w:rPr>
        <w:t xml:space="preserve"> избирательных участков по </w:t>
      </w:r>
      <w:r w:rsidR="00CA7076">
        <w:rPr>
          <w:rFonts w:ascii="Times New Roman" w:hAnsi="Times New Roman" w:cs="Times New Roman"/>
          <w:color w:val="1F1A17"/>
          <w:sz w:val="28"/>
          <w:szCs w:val="28"/>
        </w:rPr>
        <w:t>подготовке и проведению выборов.</w:t>
      </w:r>
    </w:p>
    <w:p w:rsidR="00CA7076" w:rsidRDefault="00CA7076" w:rsidP="008C1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заключение совещания Наталья Анатольевна сообщила, что 25 августа планируется проведение двадцать второй сессии Совета народных депутатов Богучарского муниципального района.</w:t>
      </w:r>
    </w:p>
    <w:p w:rsidR="00CA7076" w:rsidRDefault="00CA7076" w:rsidP="008C1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</w:p>
    <w:p w:rsidR="00CA7076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38">
        <w:rPr>
          <w:rFonts w:ascii="Times New Roman" w:hAnsi="Times New Roman" w:cs="Times New Roman"/>
          <w:sz w:val="28"/>
          <w:szCs w:val="28"/>
        </w:rPr>
        <w:t xml:space="preserve">       17 августа 2021 года в 10.00 часов в зале заседаний администрации Богучарского муниципального района  состоялось заседание рабочей группы по оказанию соде</w:t>
      </w:r>
      <w:r>
        <w:rPr>
          <w:rFonts w:ascii="Times New Roman" w:hAnsi="Times New Roman" w:cs="Times New Roman"/>
          <w:sz w:val="28"/>
          <w:szCs w:val="28"/>
        </w:rPr>
        <w:t xml:space="preserve">йствия избирательным комиссиям </w:t>
      </w:r>
      <w:r w:rsidRPr="00B43B38">
        <w:rPr>
          <w:rFonts w:ascii="Times New Roman" w:hAnsi="Times New Roman" w:cs="Times New Roman"/>
          <w:sz w:val="28"/>
          <w:szCs w:val="28"/>
        </w:rPr>
        <w:t>Богучарского муниципального района в подготовки и  проведения 19 сентября 2021 года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43B38">
        <w:rPr>
          <w:rFonts w:ascii="Times New Roman" w:hAnsi="Times New Roman" w:cs="Times New Roman"/>
          <w:sz w:val="28"/>
          <w:szCs w:val="28"/>
        </w:rPr>
        <w:t xml:space="preserve">Открыл и вел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B43B38">
        <w:rPr>
          <w:rFonts w:ascii="Times New Roman" w:hAnsi="Times New Roman" w:cs="Times New Roman"/>
          <w:sz w:val="28"/>
          <w:szCs w:val="28"/>
        </w:rPr>
        <w:t>Величенко Юрий Михайлович, временно исполняющий обязанности главы Богучарского муниципального района, заместитель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. На повестке рассматривались четыре вопроса:</w:t>
      </w:r>
    </w:p>
    <w:p w:rsidR="00CA7076" w:rsidRPr="0096148E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48E">
        <w:rPr>
          <w:rFonts w:ascii="Times New Roman" w:hAnsi="Times New Roman" w:cs="Times New Roman"/>
          <w:sz w:val="28"/>
          <w:szCs w:val="28"/>
        </w:rPr>
        <w:t xml:space="preserve">  1. О содействии органов местного самоуправления избирательным комиссиям в подготовке проведения выборов депутатов Государственной Думы Федерального Собрания РФ восьмого созыва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76" w:rsidRPr="0096148E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ab/>
        <w:t>2. О порядке проведения выборов депутатов Государственной Думы Федерального Собрания РФ восьмого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076" w:rsidRPr="0096148E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8E">
        <w:rPr>
          <w:rFonts w:ascii="Times New Roman" w:hAnsi="Times New Roman" w:cs="Times New Roman"/>
          <w:sz w:val="28"/>
          <w:szCs w:val="28"/>
        </w:rPr>
        <w:t xml:space="preserve">  3. Об обеспечении охраны общественного порядка и общественной безопасности в период подготовки и проведения 19 сентября 2021 года выборов депутатов Государственной Думы Федерального Собрания РФ восьмого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76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 xml:space="preserve">        4. Об обеспечении пожарной безопасности в помещениях избирательных комиссий и помещениях для голосования, а также подходах к ним.</w:t>
      </w:r>
    </w:p>
    <w:p w:rsidR="00CA7076" w:rsidRPr="00CA7076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7076"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 Самодурова Наталья Анатольевна,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CA7076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- руководитель</w:t>
      </w:r>
      <w:r w:rsidRPr="00CA7076">
        <w:rPr>
          <w:rFonts w:ascii="Times New Roman" w:hAnsi="Times New Roman" w:cs="Times New Roman"/>
          <w:sz w:val="28"/>
          <w:szCs w:val="28"/>
        </w:rPr>
        <w:t xml:space="preserve"> аппарата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207" w:rsidRDefault="00CA7076" w:rsidP="00CA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207">
        <w:rPr>
          <w:rFonts w:ascii="Times New Roman" w:hAnsi="Times New Roman" w:cs="Times New Roman"/>
          <w:sz w:val="28"/>
          <w:szCs w:val="28"/>
        </w:rPr>
        <w:t xml:space="preserve">По второму вопросу доложил </w:t>
      </w:r>
      <w:proofErr w:type="spellStart"/>
      <w:r w:rsidR="00CF7207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CF7207">
        <w:rPr>
          <w:rFonts w:ascii="Times New Roman" w:hAnsi="Times New Roman" w:cs="Times New Roman"/>
          <w:sz w:val="28"/>
          <w:szCs w:val="28"/>
        </w:rPr>
        <w:t xml:space="preserve"> Сергей Иванович, председатель Территориальной избирательной комиссии.</w:t>
      </w:r>
    </w:p>
    <w:p w:rsidR="00CF7207" w:rsidRDefault="00CF7207" w:rsidP="00CF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третьему вопросу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 w:rsidRPr="00CF720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F7207">
        <w:rPr>
          <w:rFonts w:ascii="Times New Roman" w:hAnsi="Times New Roman" w:cs="Times New Roman"/>
          <w:sz w:val="28"/>
          <w:szCs w:val="28"/>
        </w:rPr>
        <w:t xml:space="preserve"> начальника полиции по охране общественного порядка отдела ОМВД России по </w:t>
      </w:r>
      <w:proofErr w:type="spellStart"/>
      <w:r w:rsidRPr="00CF720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CF7207">
        <w:rPr>
          <w:rFonts w:ascii="Times New Roman" w:hAnsi="Times New Roman" w:cs="Times New Roman"/>
          <w:sz w:val="28"/>
          <w:szCs w:val="28"/>
        </w:rPr>
        <w:t xml:space="preserve"> району, подполковник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07">
        <w:rPr>
          <w:rFonts w:ascii="Times New Roman" w:hAnsi="Times New Roman" w:cs="Times New Roman"/>
          <w:sz w:val="28"/>
          <w:szCs w:val="28"/>
        </w:rPr>
        <w:t>полиции.</w:t>
      </w:r>
    </w:p>
    <w:p w:rsidR="00CF7207" w:rsidRDefault="00CF7207" w:rsidP="00CF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07">
        <w:rPr>
          <w:rFonts w:ascii="Times New Roman" w:hAnsi="Times New Roman" w:cs="Times New Roman"/>
          <w:sz w:val="28"/>
          <w:szCs w:val="28"/>
        </w:rPr>
        <w:t xml:space="preserve">              По четвертому вопросу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Вартересян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Артавазович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инспектор</w:t>
      </w:r>
      <w:r w:rsidRPr="00CF7207">
        <w:rPr>
          <w:rFonts w:ascii="Times New Roman" w:hAnsi="Times New Roman" w:cs="Times New Roman"/>
          <w:sz w:val="28"/>
          <w:szCs w:val="28"/>
        </w:rPr>
        <w:t xml:space="preserve"> - государственного инспектора Богучарского района по пожарному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76" w:rsidRPr="0096148E" w:rsidRDefault="00CF7207" w:rsidP="00CA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076">
        <w:rPr>
          <w:rFonts w:ascii="Times New Roman" w:hAnsi="Times New Roman" w:cs="Times New Roman"/>
          <w:sz w:val="28"/>
          <w:szCs w:val="28"/>
        </w:rPr>
        <w:t>Все заинтересованные структуры ведут подготовку к выборам.</w:t>
      </w:r>
    </w:p>
    <w:p w:rsidR="00CA7076" w:rsidRPr="0096148E" w:rsidRDefault="00CA7076" w:rsidP="00CA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76" w:rsidRDefault="00CA7076" w:rsidP="008C1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</w:p>
    <w:p w:rsidR="00D77226" w:rsidRPr="008F32F2" w:rsidRDefault="00D77226" w:rsidP="00D7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F2">
        <w:rPr>
          <w:rFonts w:ascii="Times New Roman" w:hAnsi="Times New Roman" w:cs="Times New Roman"/>
          <w:sz w:val="28"/>
          <w:szCs w:val="28"/>
        </w:rPr>
        <w:t xml:space="preserve">17 августа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8F32F2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8F32F2">
        <w:rPr>
          <w:rFonts w:ascii="Times New Roman" w:hAnsi="Times New Roman" w:cs="Times New Roman"/>
          <w:sz w:val="28"/>
          <w:szCs w:val="28"/>
        </w:rPr>
        <w:t>Батовка</w:t>
      </w:r>
      <w:proofErr w:type="spellEnd"/>
      <w:r w:rsidRPr="008F32F2">
        <w:rPr>
          <w:rFonts w:ascii="Times New Roman" w:hAnsi="Times New Roman" w:cs="Times New Roman"/>
          <w:sz w:val="28"/>
          <w:szCs w:val="28"/>
        </w:rPr>
        <w:t xml:space="preserve"> прошла детская развлекательная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F2">
        <w:rPr>
          <w:rFonts w:ascii="Times New Roman" w:hAnsi="Times New Roman" w:cs="Times New Roman"/>
          <w:sz w:val="28"/>
          <w:szCs w:val="28"/>
        </w:rPr>
        <w:t>«В поисках сокровищ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F32F2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8F32F2">
        <w:rPr>
          <w:rFonts w:ascii="Times New Roman" w:hAnsi="Times New Roman" w:cs="Times New Roman"/>
          <w:sz w:val="28"/>
          <w:szCs w:val="28"/>
        </w:rPr>
        <w:t xml:space="preserve">стали ребята разных возрастов. Звонкий смех, счастливые лица мальчишек и девчонок – такая </w:t>
      </w:r>
      <w:r>
        <w:rPr>
          <w:rFonts w:ascii="Times New Roman" w:hAnsi="Times New Roman" w:cs="Times New Roman"/>
          <w:sz w:val="28"/>
          <w:szCs w:val="28"/>
        </w:rPr>
        <w:t>царила оживлённая атмосфера.</w:t>
      </w:r>
    </w:p>
    <w:p w:rsidR="00D77226" w:rsidRPr="008F32F2" w:rsidRDefault="00D77226" w:rsidP="00D7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F2">
        <w:rPr>
          <w:rFonts w:ascii="Times New Roman" w:hAnsi="Times New Roman" w:cs="Times New Roman"/>
          <w:sz w:val="28"/>
          <w:szCs w:val="28"/>
        </w:rPr>
        <w:t>Мальчишек и девчонок встретила ведущая программы. Мероприятие украшали задорные, ритмичные мелодии, которые звучали на протяжении всей встречи. Было весело. Дети, разделившись на две команды, приняли участие в необычных конкурсах и забавных играх, таких как «Хоккеисты», «Лягушата-прыгуны», «Гонки на тачках», «Штаны-великаны» и других.</w:t>
      </w:r>
    </w:p>
    <w:p w:rsidR="00D77226" w:rsidRPr="008F32F2" w:rsidRDefault="00D77226" w:rsidP="00D7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F2">
        <w:rPr>
          <w:rFonts w:ascii="Times New Roman" w:hAnsi="Times New Roman" w:cs="Times New Roman"/>
          <w:sz w:val="28"/>
          <w:szCs w:val="28"/>
        </w:rPr>
        <w:t>По итогам всей конкурсной программы победила дружба. Все ребята были награждены хорошим настроением и сладкими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51" w:rsidRPr="00690051" w:rsidRDefault="00690051" w:rsidP="00D77226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150532" w:rsidRPr="00F55842" w:rsidRDefault="00150532" w:rsidP="0015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20 августа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21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0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0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 часов в администрации Богучарского муниципального района прошла аттестация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и сдача квалификационного экзамена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ми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служащи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ми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, финансового отдела, отдела по образованию, опеке и попечительству администрации Богучарского муниципального района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и администраци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й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поселений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муниципального района. На заседании аттестационной комиссии рассматривались вопросы повестки дня:</w:t>
      </w:r>
    </w:p>
    <w:p w:rsidR="00150532" w:rsidRPr="00E75B94" w:rsidRDefault="00150532" w:rsidP="00150532">
      <w:pPr>
        <w:pStyle w:val="a9"/>
        <w:tabs>
          <w:tab w:val="left" w:pos="1146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муниципальных служащих администрации Богучарского </w:t>
      </w:r>
      <w:r w:rsidRPr="00E75B94">
        <w:rPr>
          <w:sz w:val="28"/>
          <w:szCs w:val="28"/>
        </w:rPr>
        <w:t xml:space="preserve">муниципального района </w:t>
      </w:r>
      <w:r w:rsidRPr="00E75B94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сдача квалификационного экзамена муниципальными служащими администрации Богучарского муниципального </w:t>
      </w:r>
      <w:r>
        <w:rPr>
          <w:sz w:val="28"/>
          <w:szCs w:val="28"/>
        </w:rPr>
        <w:lastRenderedPageBreak/>
        <w:t xml:space="preserve">района, </w:t>
      </w:r>
      <w:r>
        <w:rPr>
          <w:bCs/>
          <w:sz w:val="28"/>
          <w:szCs w:val="28"/>
        </w:rPr>
        <w:t>финансового отдела и отдела по образованию, опеке и попечительству администрации Богучарского муниципального района</w:t>
      </w:r>
      <w:r>
        <w:rPr>
          <w:sz w:val="28"/>
          <w:szCs w:val="28"/>
        </w:rPr>
        <w:t>;</w:t>
      </w:r>
      <w:r w:rsidRPr="00E75B94">
        <w:rPr>
          <w:sz w:val="28"/>
          <w:szCs w:val="28"/>
        </w:rPr>
        <w:t xml:space="preserve"> </w:t>
      </w:r>
    </w:p>
    <w:p w:rsidR="00150532" w:rsidRDefault="00150532" w:rsidP="00150532">
      <w:pPr>
        <w:pStyle w:val="a9"/>
        <w:tabs>
          <w:tab w:val="left" w:pos="1146"/>
        </w:tabs>
        <w:spacing w:after="0" w:line="322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муниципальных служащих и с</w:t>
      </w:r>
      <w:r w:rsidRPr="00E75B94">
        <w:rPr>
          <w:sz w:val="28"/>
          <w:szCs w:val="28"/>
        </w:rPr>
        <w:t xml:space="preserve">дача квалификационного экзамена муниципальными служащими </w:t>
      </w:r>
      <w:r>
        <w:rPr>
          <w:bCs/>
          <w:sz w:val="28"/>
          <w:szCs w:val="28"/>
        </w:rPr>
        <w:t>администраций поселений Богучарского муниципального района</w:t>
      </w:r>
      <w:r>
        <w:rPr>
          <w:sz w:val="28"/>
          <w:szCs w:val="28"/>
        </w:rPr>
        <w:t xml:space="preserve">. </w:t>
      </w:r>
    </w:p>
    <w:p w:rsidR="00150532" w:rsidRPr="00B47C11" w:rsidRDefault="00150532" w:rsidP="0015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Открыл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и вел заседание аттестационной комиссии </w:t>
      </w:r>
      <w:r w:rsidRPr="00B47C11">
        <w:rPr>
          <w:rFonts w:ascii="Times New Roman" w:hAnsi="Times New Roman" w:cs="Times New Roman"/>
          <w:sz w:val="28"/>
          <w:szCs w:val="28"/>
        </w:rPr>
        <w:t>Величенко Ю.М.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7C11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Богучарского муниципального района – руководитель МКУ «Функциональный центр Богучарского муниципального района», заместитель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532" w:rsidRDefault="00150532" w:rsidP="00150532">
      <w:pPr>
        <w:pStyle w:val="a9"/>
        <w:tabs>
          <w:tab w:val="left" w:pos="1146"/>
        </w:tabs>
        <w:spacing w:after="0" w:line="322" w:lineRule="exact"/>
        <w:ind w:right="4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Юрий Михайлович сообщил кто подлежит </w:t>
      </w:r>
      <w:r>
        <w:rPr>
          <w:sz w:val="28"/>
          <w:szCs w:val="28"/>
        </w:rPr>
        <w:t>аттестации и сдаче квалификационного экзамена.</w:t>
      </w:r>
    </w:p>
    <w:p w:rsidR="00150532" w:rsidRPr="00F55842" w:rsidRDefault="00150532" w:rsidP="0015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Проинформировал, что все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го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аттестации подлежат 5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органов местного самоуправления района, из них 2 муниципальных служащих администрации района и 3 муниципальных служащих администраций городского – г. Богучар и сельских поселений. Квалификационный экзамен пожелали сдать 9 муниципальных служащих: 6 сотрудники администрации района, финансового отделе, отдела по образованию, опеке и попечительству администрации Богучарского муниципального района и 3 из поселений района.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Перечень вопросов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для аттестации и квалификационного экзамена </w:t>
      </w:r>
      <w:r w:rsidRPr="00F55842">
        <w:rPr>
          <w:rFonts w:ascii="Times New Roman" w:eastAsia="Times New Roman" w:hAnsi="Times New Roman" w:cs="Times New Roman"/>
          <w:color w:val="1F1A17"/>
          <w:sz w:val="28"/>
          <w:szCs w:val="28"/>
        </w:rPr>
        <w:t>содержал разделы, определяющие знания конституции Российской Федерации, федерального и регионального законодательства о государственной гражданской службе, муниципальной службе, а также структуры и деятельности органов государственной власти Воронежской области, компьютерной техники и правил русского языка.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По результатам аттестации все муниципальные служащие соответствуют занимаемым должностям муниципальной службы. По результатам сданных квалификационных экзаменов муниципальным служащим присвоены очередные (первые) классные чины в соответствии с занимаемыми должностями.</w:t>
      </w:r>
    </w:p>
    <w:p w:rsidR="00690051" w:rsidRPr="00690051" w:rsidRDefault="00690051" w:rsidP="00D77226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150532" w:rsidRDefault="00150532" w:rsidP="00150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2021 года в музее Богучарского района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Дню Государственного флага Российской Федерации.</w:t>
      </w:r>
    </w:p>
    <w:p w:rsidR="00150532" w:rsidRPr="0037144B" w:rsidRDefault="00150532" w:rsidP="00150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4B">
        <w:rPr>
          <w:rFonts w:ascii="Times New Roman" w:hAnsi="Times New Roman" w:cs="Times New Roman"/>
          <w:sz w:val="28"/>
          <w:szCs w:val="28"/>
        </w:rPr>
        <w:t>В этом году День Государственного флага Российской Федерации проходит 22 августа. Так, 22 августа 1991 года власти РСФСР постановили считать национальным стягом исторический флаг России, который тогда был описан как «полотнище с бел</w:t>
      </w:r>
      <w:r>
        <w:rPr>
          <w:rFonts w:ascii="Times New Roman" w:hAnsi="Times New Roman" w:cs="Times New Roman"/>
          <w:sz w:val="28"/>
          <w:szCs w:val="28"/>
        </w:rPr>
        <w:t>ой, лазоревой и алой полосами».</w:t>
      </w:r>
    </w:p>
    <w:p w:rsidR="00150532" w:rsidRDefault="00150532" w:rsidP="00150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4B">
        <w:rPr>
          <w:rFonts w:ascii="Times New Roman" w:hAnsi="Times New Roman" w:cs="Times New Roman"/>
          <w:sz w:val="28"/>
          <w:szCs w:val="28"/>
        </w:rPr>
        <w:t xml:space="preserve">В ходе игры </w:t>
      </w:r>
      <w:r>
        <w:rPr>
          <w:rFonts w:ascii="Times New Roman" w:hAnsi="Times New Roman" w:cs="Times New Roman"/>
          <w:sz w:val="28"/>
          <w:szCs w:val="28"/>
        </w:rPr>
        <w:t xml:space="preserve">участники узнали не только </w:t>
      </w:r>
      <w:r w:rsidRPr="0037144B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об этом празднике, но и погуляли</w:t>
      </w:r>
      <w:r w:rsidRPr="0037144B">
        <w:rPr>
          <w:rFonts w:ascii="Times New Roman" w:hAnsi="Times New Roman" w:cs="Times New Roman"/>
          <w:sz w:val="28"/>
          <w:szCs w:val="28"/>
        </w:rPr>
        <w:t xml:space="preserve"> по всем трем залам музея, рассматривая понравившиеся экспонаты.</w:t>
      </w:r>
    </w:p>
    <w:p w:rsidR="008C55BD" w:rsidRPr="0078204E" w:rsidRDefault="008C55BD" w:rsidP="001505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7820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20</cp:revision>
  <dcterms:created xsi:type="dcterms:W3CDTF">2021-04-09T10:34:00Z</dcterms:created>
  <dcterms:modified xsi:type="dcterms:W3CDTF">2021-08-20T11:31:00Z</dcterms:modified>
</cp:coreProperties>
</file>