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B7">
        <w:rPr>
          <w:rFonts w:ascii="Times New Roman" w:hAnsi="Times New Roman" w:cs="Times New Roman"/>
          <w:color w:val="000000"/>
          <w:sz w:val="28"/>
          <w:szCs w:val="28"/>
        </w:rPr>
        <w:t>6 по 12</w:t>
      </w:r>
      <w:r w:rsidR="00514685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810538">
        <w:rPr>
          <w:rFonts w:ascii="Times New Roman" w:hAnsi="Times New Roman" w:cs="Times New Roman"/>
          <w:color w:val="000000"/>
          <w:sz w:val="28"/>
          <w:szCs w:val="28"/>
        </w:rPr>
        <w:t>кабря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B7" w:rsidRDefault="00810538" w:rsidP="005E12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2B7" w:rsidRPr="009E0922" w:rsidRDefault="005E12B7" w:rsidP="005E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06 декабря </w:t>
      </w:r>
      <w:r w:rsidRPr="009E0922">
        <w:rPr>
          <w:color w:val="000000" w:themeColor="text1"/>
          <w:sz w:val="28"/>
          <w:szCs w:val="28"/>
        </w:rPr>
        <w:t xml:space="preserve">2021 года временно исполняющий обязанности главы Богучарского муниципального района Величенко Юрий Михайлович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5E12B7" w:rsidRDefault="005E12B7" w:rsidP="005E12B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В начале аппаратного совещания Юрий Михайлович </w:t>
      </w:r>
      <w:r>
        <w:rPr>
          <w:color w:val="000000" w:themeColor="text1"/>
          <w:sz w:val="28"/>
          <w:szCs w:val="28"/>
        </w:rPr>
        <w:t xml:space="preserve">вручил нагрудный знак «Почетный работник воспитания и просвещения Российской Федерации» Богданову Ивану Владимировичу, председателю </w:t>
      </w:r>
      <w:r w:rsidR="00006B15">
        <w:rPr>
          <w:color w:val="000000" w:themeColor="text1"/>
          <w:sz w:val="28"/>
          <w:szCs w:val="28"/>
        </w:rPr>
        <w:t>общественной организации «</w:t>
      </w:r>
      <w:proofErr w:type="spellStart"/>
      <w:r w:rsidR="00006B15">
        <w:rPr>
          <w:color w:val="000000" w:themeColor="text1"/>
          <w:sz w:val="28"/>
          <w:szCs w:val="28"/>
        </w:rPr>
        <w:t>Богучарская</w:t>
      </w:r>
      <w:proofErr w:type="spellEnd"/>
      <w:r w:rsidR="00006B15">
        <w:rPr>
          <w:color w:val="000000" w:themeColor="text1"/>
          <w:sz w:val="28"/>
          <w:szCs w:val="28"/>
        </w:rPr>
        <w:t xml:space="preserve"> районная организация Воронежской области профсоюза работников народного образования и науки РФ»</w:t>
      </w:r>
      <w:r>
        <w:rPr>
          <w:color w:val="000000" w:themeColor="text1"/>
          <w:sz w:val="28"/>
          <w:szCs w:val="28"/>
        </w:rPr>
        <w:t>.</w:t>
      </w:r>
    </w:p>
    <w:p w:rsidR="005E12B7" w:rsidRPr="009E0922" w:rsidRDefault="005E12B7" w:rsidP="005E12B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Далее он </w:t>
      </w:r>
      <w:r w:rsidRPr="009E0922">
        <w:rPr>
          <w:color w:val="000000" w:themeColor="text1"/>
          <w:sz w:val="28"/>
          <w:szCs w:val="28"/>
        </w:rPr>
        <w:t xml:space="preserve">предоставил слово Сергею Васильевичу </w:t>
      </w:r>
      <w:proofErr w:type="spellStart"/>
      <w:r w:rsidRPr="009E0922">
        <w:rPr>
          <w:color w:val="000000" w:themeColor="text1"/>
          <w:sz w:val="28"/>
          <w:szCs w:val="28"/>
        </w:rPr>
        <w:t>Валынову</w:t>
      </w:r>
      <w:proofErr w:type="spellEnd"/>
      <w:r w:rsidRPr="009E0922">
        <w:rPr>
          <w:color w:val="000000" w:themeColor="text1"/>
          <w:sz w:val="28"/>
          <w:szCs w:val="28"/>
        </w:rPr>
        <w:t>, заместителю главы администрации Богучарского муниципального района, курирующему вопросы работы агропромышленного комплекса района. Он доложил о</w:t>
      </w:r>
      <w:r>
        <w:rPr>
          <w:color w:val="000000" w:themeColor="text1"/>
          <w:sz w:val="28"/>
          <w:szCs w:val="28"/>
        </w:rPr>
        <w:t xml:space="preserve"> состоянии озимых культур и в целом о работе </w:t>
      </w:r>
      <w:r w:rsidRPr="009E0922">
        <w:rPr>
          <w:color w:val="000000" w:themeColor="text1"/>
          <w:sz w:val="28"/>
          <w:szCs w:val="28"/>
        </w:rPr>
        <w:t>агро</w:t>
      </w:r>
      <w:r>
        <w:rPr>
          <w:color w:val="000000" w:themeColor="text1"/>
          <w:sz w:val="28"/>
          <w:szCs w:val="28"/>
        </w:rPr>
        <w:t>промышленного комплекса.</w:t>
      </w:r>
    </w:p>
    <w:p w:rsidR="00006B15" w:rsidRDefault="00006B15" w:rsidP="005E12B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Затем </w:t>
      </w:r>
      <w:r w:rsidR="005E12B7" w:rsidRPr="009E0922">
        <w:rPr>
          <w:color w:val="000000" w:themeColor="text1"/>
          <w:sz w:val="28"/>
          <w:szCs w:val="28"/>
        </w:rPr>
        <w:t>Ко</w:t>
      </w:r>
      <w:r w:rsidR="005E12B7">
        <w:rPr>
          <w:color w:val="000000" w:themeColor="text1"/>
          <w:sz w:val="28"/>
          <w:szCs w:val="28"/>
        </w:rPr>
        <w:t>жанов Алексей Юрьевич, заместитель главы администрации Богучарского муниципального района</w:t>
      </w:r>
      <w:r w:rsidR="002F53A7">
        <w:rPr>
          <w:color w:val="000000" w:themeColor="text1"/>
          <w:sz w:val="28"/>
          <w:szCs w:val="28"/>
        </w:rPr>
        <w:t xml:space="preserve">, подчеркнул, что </w:t>
      </w:r>
      <w:r>
        <w:rPr>
          <w:color w:val="000000" w:themeColor="text1"/>
          <w:sz w:val="28"/>
          <w:szCs w:val="28"/>
        </w:rPr>
        <w:t>главная задача на сегодня – это формирование бюджета на 2022 год. Он рассказал о работе по недоимки в районный бюджет.</w:t>
      </w:r>
    </w:p>
    <w:p w:rsidR="005E12B7" w:rsidRPr="009E0922" w:rsidRDefault="005E12B7" w:rsidP="005E1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          </w:t>
      </w:r>
      <w:r w:rsidR="00006B15">
        <w:rPr>
          <w:color w:val="000000" w:themeColor="text1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Pr="009E0922">
        <w:rPr>
          <w:color w:val="000000" w:themeColor="text1"/>
          <w:sz w:val="28"/>
          <w:szCs w:val="28"/>
        </w:rPr>
        <w:t xml:space="preserve">администрации </w:t>
      </w:r>
      <w:r w:rsidR="00006B15">
        <w:rPr>
          <w:color w:val="000000" w:themeColor="text1"/>
          <w:sz w:val="28"/>
          <w:szCs w:val="28"/>
        </w:rPr>
        <w:t>Богучарского муниципального района,</w:t>
      </w:r>
      <w:r w:rsidRPr="009E0922">
        <w:rPr>
          <w:color w:val="000000" w:themeColor="text1"/>
          <w:sz w:val="28"/>
          <w:szCs w:val="28"/>
        </w:rPr>
        <w:t xml:space="preserve"> </w:t>
      </w:r>
      <w:r w:rsidR="00C11A4E">
        <w:rPr>
          <w:color w:val="000000" w:themeColor="text1"/>
          <w:sz w:val="28"/>
          <w:szCs w:val="28"/>
        </w:rPr>
        <w:t>сообщила</w:t>
      </w:r>
      <w:r w:rsidRPr="009E0922">
        <w:rPr>
          <w:color w:val="000000" w:themeColor="text1"/>
          <w:sz w:val="28"/>
          <w:szCs w:val="28"/>
        </w:rPr>
        <w:t xml:space="preserve"> о </w:t>
      </w:r>
      <w:r w:rsidR="00006B15">
        <w:rPr>
          <w:color w:val="000000" w:themeColor="text1"/>
          <w:sz w:val="28"/>
          <w:szCs w:val="28"/>
        </w:rPr>
        <w:t xml:space="preserve">проведении </w:t>
      </w:r>
      <w:r w:rsidRPr="009E0922">
        <w:rPr>
          <w:color w:val="000000" w:themeColor="text1"/>
          <w:sz w:val="28"/>
          <w:szCs w:val="28"/>
        </w:rPr>
        <w:t>конкурса общественно полезных проектов  ТОС</w:t>
      </w:r>
      <w:r w:rsidR="00C11A4E">
        <w:rPr>
          <w:color w:val="000000" w:themeColor="text1"/>
          <w:sz w:val="28"/>
          <w:szCs w:val="28"/>
        </w:rPr>
        <w:t xml:space="preserve"> и о проведении Совета по противодействию коррупции администрации Богучарского муниципального района.</w:t>
      </w:r>
    </w:p>
    <w:p w:rsidR="00C11A4E" w:rsidRDefault="005E12B7" w:rsidP="005E12B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9E0922">
        <w:rPr>
          <w:color w:val="000000" w:themeColor="text1"/>
          <w:sz w:val="28"/>
          <w:szCs w:val="28"/>
        </w:rPr>
        <w:t xml:space="preserve">         В заключении аппаратного совещания Величенко Ю.М. </w:t>
      </w:r>
      <w:r w:rsidR="00C11A4E">
        <w:rPr>
          <w:color w:val="000000" w:themeColor="text1"/>
          <w:sz w:val="28"/>
          <w:szCs w:val="28"/>
        </w:rPr>
        <w:t>рассказал участникам планерки о ходе ремонтных и строительных работ в районе.</w:t>
      </w:r>
    </w:p>
    <w:p w:rsidR="00C11A4E" w:rsidRDefault="00C11A4E" w:rsidP="005E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12B7" w:rsidRPr="002F53A7" w:rsidRDefault="002F53A7" w:rsidP="005E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C11A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E12B7"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декабря 2021 года в Доме народного творчества и ремесел открылась выставка «На подносе - радость в дом», на которой представлены работы двух мастеров художественной росписи </w:t>
      </w:r>
      <w:proofErr w:type="spellStart"/>
      <w:r w:rsidR="005E12B7"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Аршиновой</w:t>
      </w:r>
      <w:proofErr w:type="spellEnd"/>
      <w:r w:rsidR="005E12B7"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Светланы и </w:t>
      </w:r>
      <w:proofErr w:type="spellStart"/>
      <w:r w:rsidR="005E12B7"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Чижминой</w:t>
      </w:r>
      <w:proofErr w:type="spellEnd"/>
      <w:r w:rsidR="005E12B7"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Людмилы. </w:t>
      </w:r>
    </w:p>
    <w:p w:rsidR="005E12B7" w:rsidRPr="002F53A7" w:rsidRDefault="005E12B7" w:rsidP="005E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Формы и размеры подносов варьируются очень широко, что очень хорошо видно на представленных фотографиях. Работают мастера беличьими кистями разных размеров. Технология росписи очень сложная, трудоемкая и требует около 20 операций! </w:t>
      </w:r>
    </w:p>
    <w:p w:rsidR="005E12B7" w:rsidRPr="002F53A7" w:rsidRDefault="005E12B7" w:rsidP="005E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Роспись ведется без предварительного рисунка, без букета перед глазами. Это - момент творчества, фантазии, наития, плод быстрой неповторимой импровизации. Красивый поднос поднимает настроение, греет душу, радует глаз! </w:t>
      </w:r>
    </w:p>
    <w:p w:rsidR="005E12B7" w:rsidRPr="002F53A7" w:rsidRDefault="005E12B7" w:rsidP="005E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3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</w:t>
      </w:r>
    </w:p>
    <w:p w:rsidR="005E12B7" w:rsidRPr="002F53A7" w:rsidRDefault="005E12B7" w:rsidP="005E12B7">
      <w:pPr>
        <w:rPr>
          <w:color w:val="000000" w:themeColor="text1"/>
        </w:rPr>
      </w:pPr>
    </w:p>
    <w:p w:rsidR="00A40667" w:rsidRDefault="00A40667" w:rsidP="00A4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 декабря 2021 года жители и гости города приняли участие в митинге «Герои Отечества», который состоялся в Городском парке у памятника погибшим воинам в период оккупации города Богучара и района.</w:t>
      </w:r>
    </w:p>
    <w:p w:rsidR="00A40667" w:rsidRDefault="00A40667" w:rsidP="00A4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глава Богучарского муниципального района Кузнецов Валерий Васильевич, заместители главы администрации Богучарского муниципального района, заместитель главы администрации городского поселения – город Богучар Аксенов Сергей Александрович,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Всероссийской общественной организации ветеранов (пенсионеров) войны, труда, Вооружённых сил и правоохранительных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организаций и учреждений, ветераны, солдаты срочной службы, учащиеся колледжа. Прозвучали слова благодарности Героям Отечества, Героям Российской Федерации, кавалерам орденов Святого Георгия и Трудовой Славы.</w:t>
      </w:r>
    </w:p>
    <w:p w:rsidR="00A40667" w:rsidRDefault="00A40667" w:rsidP="00A40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почтили память погибших в годы войны минутой молчания, возложили цветы и венки к братской могиле и обелиску. </w:t>
      </w:r>
    </w:p>
    <w:p w:rsidR="00A40667" w:rsidRDefault="00A40667" w:rsidP="00A4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4F" w:rsidRPr="002F53A7" w:rsidRDefault="00610F4F" w:rsidP="00AD36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0F4F" w:rsidRPr="002F53A7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D2829"/>
    <w:rsid w:val="001E6B91"/>
    <w:rsid w:val="00214191"/>
    <w:rsid w:val="00225D08"/>
    <w:rsid w:val="002408F9"/>
    <w:rsid w:val="00241B85"/>
    <w:rsid w:val="00243560"/>
    <w:rsid w:val="00263342"/>
    <w:rsid w:val="00271760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53AB1"/>
    <w:rsid w:val="0045725F"/>
    <w:rsid w:val="0046508A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7AA3"/>
    <w:rsid w:val="00716C0C"/>
    <w:rsid w:val="00742D1F"/>
    <w:rsid w:val="00743C0E"/>
    <w:rsid w:val="00746B1C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D36C7"/>
    <w:rsid w:val="00AE1655"/>
    <w:rsid w:val="00B01ED3"/>
    <w:rsid w:val="00B02A82"/>
    <w:rsid w:val="00B03420"/>
    <w:rsid w:val="00B16A55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4981"/>
    <w:rsid w:val="00BF57BD"/>
    <w:rsid w:val="00BF7381"/>
    <w:rsid w:val="00C06379"/>
    <w:rsid w:val="00C11A4E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C45C0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37</cp:revision>
  <dcterms:created xsi:type="dcterms:W3CDTF">2021-04-09T10:34:00Z</dcterms:created>
  <dcterms:modified xsi:type="dcterms:W3CDTF">2021-12-09T11:48:00Z</dcterms:modified>
</cp:coreProperties>
</file>