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25 января 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начале аппаратного совещания Валерий Васильевич поздравил с днем рождения Агапову Ларису Владимировну, начальника отдела по организационно – правовой работе, образованию и информационной безопасности администрации Богучарского муниципального района и вручил ей букет цветов.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Затем Кузнецов В.В. вручил нагрудный знак «За активную работу в профсоюзах» Богданову Ивану Владимировичу, председателю </w:t>
      </w:r>
      <w:proofErr w:type="spellStart"/>
      <w:r>
        <w:rPr>
          <w:color w:val="000000" w:themeColor="text1"/>
          <w:sz w:val="28"/>
          <w:szCs w:val="28"/>
        </w:rPr>
        <w:t>Богучарской</w:t>
      </w:r>
      <w:proofErr w:type="spellEnd"/>
      <w:r>
        <w:rPr>
          <w:color w:val="000000" w:themeColor="text1"/>
          <w:sz w:val="28"/>
          <w:szCs w:val="28"/>
        </w:rPr>
        <w:t xml:space="preserve"> районной организации Воронежской области Профсоюза работников народного образования и науки РФ и пожелал дальнейшей активной работы. 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продолжение совещания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проинформировал присутствующих  о строительных и ремонтных работах, проходящих в районе.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Кузнецов В.В. поручил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 держать на контроле вопросы по мусорной реформе.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сообщил, что ведется работа по подготовке отчета за 2020 год и мониторинг цен в районе.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Далее с информацией о работе агропромышленного комплекса района в зимний период выступил </w:t>
      </w:r>
      <w:proofErr w:type="spellStart"/>
      <w:r>
        <w:rPr>
          <w:color w:val="000000" w:themeColor="text1"/>
          <w:sz w:val="28"/>
          <w:szCs w:val="28"/>
        </w:rPr>
        <w:t>Валынов</w:t>
      </w:r>
      <w:proofErr w:type="spellEnd"/>
      <w:r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района. Он проинформировал присутствующих о состоянии озимых культур и о зимовке крупного рогатого скота. 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подготовке к Всероссийской переписи, которая пройдет с 1 по 30 апреля 2021 года.</w:t>
      </w:r>
    </w:p>
    <w:p w:rsidR="004E5416" w:rsidRDefault="004E5416" w:rsidP="004E5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Наталья Анатольевна подчеркнула, что до 12 февраля 2021 года необходимо принять активное участие в областном конкурсе «</w:t>
      </w:r>
      <w:proofErr w:type="spellStart"/>
      <w:r>
        <w:rPr>
          <w:color w:val="000000" w:themeColor="text1"/>
          <w:sz w:val="28"/>
          <w:szCs w:val="28"/>
        </w:rPr>
        <w:t>Добронежец</w:t>
      </w:r>
      <w:proofErr w:type="spellEnd"/>
      <w:r>
        <w:rPr>
          <w:color w:val="000000" w:themeColor="text1"/>
          <w:sz w:val="28"/>
          <w:szCs w:val="28"/>
        </w:rPr>
        <w:t xml:space="preserve"> – 2021».</w:t>
      </w:r>
    </w:p>
    <w:p w:rsidR="004E5416" w:rsidRDefault="004E5416" w:rsidP="004E5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7B8" w:rsidRDefault="00975543">
      <w:r>
        <w:rPr>
          <w:noProof/>
        </w:rPr>
        <w:lastRenderedPageBreak/>
        <w:drawing>
          <wp:inline distT="0" distB="0" distL="0" distR="0">
            <wp:extent cx="5940425" cy="3963035"/>
            <wp:effectExtent l="19050" t="0" r="3175" b="0"/>
            <wp:docPr id="1" name="Рисунок 1" descr="C:\Users\boguch\AppData\Local\Microsoft\Windows\Temporary Internet Files\Content.Word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DSC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7B8" w:rsidSect="00E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16"/>
    <w:rsid w:val="004E5416"/>
    <w:rsid w:val="00975543"/>
    <w:rsid w:val="00E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2021-01-28T11:52:00Z</dcterms:created>
  <dcterms:modified xsi:type="dcterms:W3CDTF">2021-01-29T09:02:00Z</dcterms:modified>
</cp:coreProperties>
</file>