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E" w:rsidRDefault="00711B7E" w:rsidP="00711B7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16.07.2021</w:t>
      </w:r>
    </w:p>
    <w:p w:rsidR="00711B7E" w:rsidRDefault="00711B7E" w:rsidP="00711B7E">
      <w:pPr>
        <w:spacing w:after="0" w:line="240" w:lineRule="auto"/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КОГО ПЕРЕПИСЫВАЕТ ВСЕРОССИЙСКАЯ ПЕРЕПИСЬ?</w:t>
      </w:r>
    </w:p>
    <w:p w:rsidR="00711B7E" w:rsidRDefault="00711B7E" w:rsidP="00711B7E">
      <w:pPr>
        <w:spacing w:after="0" w:line="240" w:lineRule="auto"/>
        <w:ind w:firstLine="737"/>
        <w:jc w:val="both"/>
        <w:rPr>
          <w:rFonts w:ascii="Times New Roman" w:hAnsi="Times New Roman"/>
          <w:i/>
          <w:sz w:val="16"/>
          <w:szCs w:val="16"/>
        </w:rPr>
      </w:pP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Всероссийская перепись населения охватывает все население страны на критический момент переписи. То есть участвовать в переписи будут граждане как России, так и других стран, как мигранты, так и постоянные жители. 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Постоянные жители России, а также иностранные граждане, которые приехали в нашу страну на 1 год и более, во время переписи будут заполнять бланки формы «Л».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Если российский гражданин проживает, например, в Белоруссии или в Турции, или в любой другой стране более 1 года, он учитывается как постоянное население именно там, по месту своего постоянного жительства.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Россияне, работающие в другой стране по линии государственных органов (дипломаты, обслуживающий персонал, командированные сотрудники и т.д.), моряки дальнего плавания, а также люди, приехавшие с целью лечения, посещения родственников и по некоторым другим причинам – исключение. Они переписываются как постоянное население страны, откуда они прибыли – то есть, России.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>Краткосрочные мигранты, которые постоянно проживают в другой стране, но в момент переписи оказались в нашей стране, будут отвечать на вопросы бланка «В», в котором есть вопрос о цели приезда в Россию и продолжительности проживания на территории страны.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Мигранты могут ответить на вопросы не только лично переписчику, но и на портале </w:t>
      </w:r>
      <w:proofErr w:type="spellStart"/>
      <w:r w:rsidR="00F72413">
        <w:rPr>
          <w:rFonts w:ascii="Arial" w:eastAsia="Calibri" w:hAnsi="Arial" w:cs="Arial"/>
          <w:color w:val="525252"/>
          <w:lang w:eastAsia="en-US"/>
        </w:rPr>
        <w:t>Г</w:t>
      </w:r>
      <w:r>
        <w:rPr>
          <w:rFonts w:ascii="Arial" w:eastAsia="Calibri" w:hAnsi="Arial" w:cs="Arial"/>
          <w:color w:val="525252"/>
          <w:lang w:eastAsia="en-US"/>
        </w:rPr>
        <w:t>осуслуг</w:t>
      </w:r>
      <w:r w:rsidR="00F72413">
        <w:rPr>
          <w:rFonts w:ascii="Arial" w:eastAsia="Calibri" w:hAnsi="Arial" w:cs="Arial"/>
          <w:color w:val="525252"/>
          <w:lang w:eastAsia="en-US"/>
        </w:rPr>
        <w:t>и</w:t>
      </w:r>
      <w:proofErr w:type="spellEnd"/>
      <w:r>
        <w:rPr>
          <w:rFonts w:ascii="Arial" w:eastAsia="Calibri" w:hAnsi="Arial" w:cs="Arial"/>
          <w:color w:val="525252"/>
          <w:lang w:eastAsia="en-US"/>
        </w:rPr>
        <w:t>. Для регистрации необходимо иметь СНИЛС.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proofErr w:type="spellStart"/>
      <w:r>
        <w:rPr>
          <w:rFonts w:ascii="Arial" w:eastAsia="Calibri" w:hAnsi="Arial" w:cs="Arial"/>
          <w:color w:val="525252"/>
          <w:lang w:eastAsia="en-US"/>
        </w:rPr>
        <w:t>Вахтовиков</w:t>
      </w:r>
      <w:proofErr w:type="spellEnd"/>
      <w:r>
        <w:rPr>
          <w:rFonts w:ascii="Arial" w:eastAsia="Calibri" w:hAnsi="Arial" w:cs="Arial"/>
          <w:color w:val="525252"/>
          <w:lang w:eastAsia="en-US"/>
        </w:rPr>
        <w:t xml:space="preserve"> и сезонных рабочих, отсутствующих в местах их постоянного проживания на момент переписи, могут переписать их родные и близкие. Но если есть люди, которые постоянно проживают на вахте, они будут переписаны именно там.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Если на момент переписи вы находитесь в поездке, путешествии по стране или за рубежом, вы можете воспользоваться </w:t>
      </w:r>
      <w:hyperlink r:id="rId9" w:tgtFrame="_blank" w:history="1">
        <w:r>
          <w:rPr>
            <w:rStyle w:val="a7"/>
            <w:rFonts w:ascii="Arial" w:eastAsia="Calibri" w:hAnsi="Arial" w:cs="Arial"/>
            <w:color w:val="525252"/>
            <w:lang w:eastAsia="en-US"/>
          </w:rPr>
          <w:t xml:space="preserve">услугой государственного портала </w:t>
        </w:r>
        <w:proofErr w:type="spellStart"/>
        <w:r>
          <w:rPr>
            <w:rStyle w:val="a7"/>
            <w:rFonts w:ascii="Arial" w:eastAsia="Calibri" w:hAnsi="Arial" w:cs="Arial"/>
            <w:color w:val="525252"/>
            <w:lang w:eastAsia="en-US"/>
          </w:rPr>
          <w:t>госуслуг</w:t>
        </w:r>
        <w:proofErr w:type="spellEnd"/>
      </w:hyperlink>
      <w:r>
        <w:rPr>
          <w:rFonts w:ascii="Arial" w:eastAsia="Calibri" w:hAnsi="Arial" w:cs="Arial"/>
          <w:color w:val="525252"/>
          <w:lang w:eastAsia="en-US"/>
        </w:rPr>
        <w:t xml:space="preserve"> и пройти перепись самостоятельно, онлайн. Все, что для этого нужно – быть зарегистрированным на </w:t>
      </w:r>
      <w:hyperlink r:id="rId10" w:tgtFrame="_blank" w:history="1">
        <w:r>
          <w:rPr>
            <w:rStyle w:val="a7"/>
            <w:rFonts w:ascii="Arial" w:eastAsia="Calibri" w:hAnsi="Arial" w:cs="Arial"/>
            <w:color w:val="525252"/>
            <w:lang w:eastAsia="en-US"/>
          </w:rPr>
          <w:t>портале gosuslugi.ru</w:t>
        </w:r>
      </w:hyperlink>
      <w:r>
        <w:rPr>
          <w:rFonts w:ascii="Arial" w:eastAsia="Calibri" w:hAnsi="Arial" w:cs="Arial"/>
          <w:color w:val="525252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color w:val="525252"/>
          <w:lang w:eastAsia="en-US"/>
        </w:rPr>
        <w:t>авторизоваться и выбрать</w:t>
      </w:r>
      <w:proofErr w:type="gramEnd"/>
      <w:r>
        <w:rPr>
          <w:rFonts w:ascii="Arial" w:eastAsia="Calibri" w:hAnsi="Arial" w:cs="Arial"/>
          <w:color w:val="525252"/>
          <w:lang w:eastAsia="en-US"/>
        </w:rPr>
        <w:t xml:space="preserve"> услугу «Пройти перепись населения» на смартфоне, ноутбуке или планшете. Можно использовать официальное приложение Госуслуги, а можно авторизоваться в браузере. Кроме того, вас могут переписать родные, члены вашего домохозяйства.</w:t>
      </w:r>
    </w:p>
    <w:p w:rsidR="00711B7E" w:rsidRDefault="00711B7E" w:rsidP="00711B7E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color w:val="525252"/>
          <w:lang w:eastAsia="en-US"/>
        </w:rPr>
      </w:pPr>
      <w:r>
        <w:rPr>
          <w:rFonts w:ascii="Arial" w:eastAsia="Calibri" w:hAnsi="Arial" w:cs="Arial"/>
          <w:color w:val="525252"/>
          <w:lang w:eastAsia="en-US"/>
        </w:rPr>
        <w:t xml:space="preserve">Бумажный переписной лист будет существовать только на русском языке. </w:t>
      </w:r>
      <w:proofErr w:type="gramStart"/>
      <w:r>
        <w:rPr>
          <w:rFonts w:ascii="Arial" w:eastAsia="Calibri" w:hAnsi="Arial" w:cs="Arial"/>
          <w:color w:val="525252"/>
          <w:lang w:eastAsia="en-US"/>
        </w:rPr>
        <w:t xml:space="preserve">А вот в электронном виде вопросы переписного листа переведены на </w:t>
      </w:r>
      <w:r>
        <w:rPr>
          <w:rFonts w:ascii="Arial" w:eastAsia="Calibri" w:hAnsi="Arial" w:cs="Arial"/>
          <w:color w:val="525252"/>
          <w:lang w:eastAsia="en-US"/>
        </w:rPr>
        <w:lastRenderedPageBreak/>
        <w:t xml:space="preserve">10 языков: башкирский, бурятский, татарский, тувинский, чувашский, якутский, английский, китайский, корейский и узбекский. </w:t>
      </w:r>
      <w:proofErr w:type="gramEnd"/>
    </w:p>
    <w:p w:rsidR="00711B7E" w:rsidRDefault="00711B7E" w:rsidP="00711B7E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31DEA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0F" w:rsidRDefault="00A00D0F" w:rsidP="00A02726">
      <w:pPr>
        <w:spacing w:after="0" w:line="240" w:lineRule="auto"/>
      </w:pPr>
      <w:r>
        <w:separator/>
      </w:r>
    </w:p>
  </w:endnote>
  <w:endnote w:type="continuationSeparator" w:id="0">
    <w:p w:rsidR="00A00D0F" w:rsidRDefault="00A00D0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25197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0F" w:rsidRDefault="00A00D0F" w:rsidP="00A02726">
      <w:pPr>
        <w:spacing w:after="0" w:line="240" w:lineRule="auto"/>
      </w:pPr>
      <w:r>
        <w:separator/>
      </w:r>
    </w:p>
  </w:footnote>
  <w:footnote w:type="continuationSeparator" w:id="0">
    <w:p w:rsidR="00A00D0F" w:rsidRDefault="00A00D0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00D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6341E43" wp14:editId="1879B25B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ТЕРРИТОРИАЛЬНЫЙ ОРГАН ФЕДЕРАЛЬНОЙ СЛУЖБЫ ГОСУДАРСТВЕННОЙ СТАТИСТИКИ ПО 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ВОРОНЕЖСКО</w:t>
    </w:r>
    <w:r w:rsidR="00625197">
      <w:rPr>
        <w:rFonts w:ascii="Arial" w:hAnsi="Arial" w:cs="Arial"/>
        <w:b/>
        <w:color w:val="404040" w:themeColor="text1" w:themeTint="BF"/>
        <w:sz w:val="20"/>
        <w:szCs w:val="20"/>
      </w:rPr>
      <w:t>Й</w:t>
    </w:r>
    <w:bookmarkStart w:id="0" w:name="_GoBack"/>
    <w:bookmarkEnd w:id="0"/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A00D0F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00D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A1276"/>
    <w:rsid w:val="000B179A"/>
    <w:rsid w:val="000D6746"/>
    <w:rsid w:val="000F35C3"/>
    <w:rsid w:val="00146103"/>
    <w:rsid w:val="00166E1D"/>
    <w:rsid w:val="00182F19"/>
    <w:rsid w:val="001862BE"/>
    <w:rsid w:val="00187443"/>
    <w:rsid w:val="001B73E8"/>
    <w:rsid w:val="001C08B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604F20"/>
    <w:rsid w:val="00615C25"/>
    <w:rsid w:val="00625197"/>
    <w:rsid w:val="006916B7"/>
    <w:rsid w:val="006A5E2A"/>
    <w:rsid w:val="006B4C70"/>
    <w:rsid w:val="00711B7E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625B"/>
    <w:rsid w:val="00A00D0F"/>
    <w:rsid w:val="00A02726"/>
    <w:rsid w:val="00A12E94"/>
    <w:rsid w:val="00A30260"/>
    <w:rsid w:val="00A33B84"/>
    <w:rsid w:val="00A44EAF"/>
    <w:rsid w:val="00A967AA"/>
    <w:rsid w:val="00B611C1"/>
    <w:rsid w:val="00B7056F"/>
    <w:rsid w:val="00B83C3E"/>
    <w:rsid w:val="00BB50F5"/>
    <w:rsid w:val="00BF5FC2"/>
    <w:rsid w:val="00C8248E"/>
    <w:rsid w:val="00C87693"/>
    <w:rsid w:val="00C94D8B"/>
    <w:rsid w:val="00C958B0"/>
    <w:rsid w:val="00CC0FB2"/>
    <w:rsid w:val="00CD2D38"/>
    <w:rsid w:val="00CD616E"/>
    <w:rsid w:val="00CE3C23"/>
    <w:rsid w:val="00CE6232"/>
    <w:rsid w:val="00D0546A"/>
    <w:rsid w:val="00D13B1D"/>
    <w:rsid w:val="00D31DEA"/>
    <w:rsid w:val="00D44794"/>
    <w:rsid w:val="00D60CED"/>
    <w:rsid w:val="00D63E7E"/>
    <w:rsid w:val="00D668EC"/>
    <w:rsid w:val="00DE2CDB"/>
    <w:rsid w:val="00DF555C"/>
    <w:rsid w:val="00E86E1E"/>
    <w:rsid w:val="00EA17F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obstat.vr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58B9-45C4-4F9B-9FED-24680D8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10</cp:revision>
  <cp:lastPrinted>2021-07-15T06:43:00Z</cp:lastPrinted>
  <dcterms:created xsi:type="dcterms:W3CDTF">2021-07-14T07:15:00Z</dcterms:created>
  <dcterms:modified xsi:type="dcterms:W3CDTF">2021-07-16T08:57:00Z</dcterms:modified>
</cp:coreProperties>
</file>