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2B" w:rsidRPr="009E16DF" w:rsidRDefault="003A152B" w:rsidP="003A1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E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14 марта  2021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Богучаре </w:t>
      </w:r>
      <w:r w:rsidRPr="009E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площади </w:t>
      </w:r>
      <w:proofErr w:type="spellStart"/>
      <w:r w:rsidRPr="009E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Малаховского</w:t>
      </w:r>
      <w:proofErr w:type="spellEnd"/>
      <w:r w:rsidRPr="009E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интересно и увлекательно прошло театрализованное массовое гулянье, посвященное проводам зимы. </w:t>
      </w:r>
    </w:p>
    <w:p w:rsidR="003A152B" w:rsidRPr="009E16DF" w:rsidRDefault="003A152B" w:rsidP="003A1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color="008080"/>
        </w:rPr>
      </w:pPr>
      <w:r w:rsidRPr="009E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Масленичная неделя предшествует Великому посту и считается на Руси самой весёлой и разгульной. Многие жители и гости Богучара пришли проводить Зимушку и встретить Весну.</w:t>
      </w:r>
    </w:p>
    <w:p w:rsidR="003A152B" w:rsidRPr="009E16DF" w:rsidRDefault="003A152B" w:rsidP="003A1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E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русской печке по площади разъезжал Емеля, приглашая народ на гуляния. Сказочный герой  развлекал гостей частушками.</w:t>
      </w:r>
    </w:p>
    <w:p w:rsidR="003A152B" w:rsidRPr="009E16DF" w:rsidRDefault="003A152B" w:rsidP="003A1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E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Традиционное масленичное угощение – блины. Учащиеся колледжа, переодетые в русские народные костюмы, угощали гостей праздника конфетами и горячими  блинами. </w:t>
      </w:r>
    </w:p>
    <w:p w:rsidR="003A152B" w:rsidRPr="009E16DF" w:rsidRDefault="003A152B" w:rsidP="003A1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E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площади развернулись яркие </w:t>
      </w:r>
      <w:proofErr w:type="spellStart"/>
      <w:r w:rsidRPr="009E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фотозоны</w:t>
      </w:r>
      <w:proofErr w:type="spellEnd"/>
      <w:r w:rsidRPr="009E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Каждый желающий мог сфотографироваться в тематическом антураже – с масленичным чучелом, изготовленным мастерами Дома народного творчества и ремесел,  с блинами и икрой в большой ложке на площадке районной библиотеки, загадать желание под «Воротами счастья». У молодежи пользовалась популярностью площадка молодежного центра «Все по-взрослому». Здесь можно было дать интервью о своих увлечениях, сфотографироваться на фоне красочного баннера. Ведущие площадки с воодушевлением рассказывали молодежи о новом молодежном центре, который будет работать на базе районного Дворца культуры и объединит разновозрастную молодежь города и района.</w:t>
      </w:r>
    </w:p>
    <w:p w:rsidR="003A152B" w:rsidRPr="009E16DF" w:rsidRDefault="003A152B" w:rsidP="003A1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E16DF">
        <w:rPr>
          <w:rFonts w:ascii="Times New Roman" w:eastAsia="Times New Roman" w:hAnsi="Times New Roman" w:cs="Times New Roman"/>
          <w:sz w:val="28"/>
          <w:szCs w:val="28"/>
        </w:rPr>
        <w:t xml:space="preserve">Одной из главных забав Масленицы в Богучаре  стало лазание на столб за подарками. В этом году желающих было много, но покорил масленичный столб лишь житель села Радченское. </w:t>
      </w:r>
      <w:r w:rsidRPr="009E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площадках, подготовленных для конкурсов и игровых действий, </w:t>
      </w:r>
      <w:proofErr w:type="spellStart"/>
      <w:r w:rsidRPr="009E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богучарцам</w:t>
      </w:r>
      <w:proofErr w:type="spellEnd"/>
      <w:r w:rsidRPr="009E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было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9E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где развернуться и показать свою молодецкую удаль, силу и ловкость! Для них прошли состязания и забавы: «Бег в мешках», «</w:t>
      </w:r>
      <w:proofErr w:type="spellStart"/>
      <w:r w:rsidRPr="009E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Перетягивание</w:t>
      </w:r>
      <w:proofErr w:type="spellEnd"/>
      <w:r w:rsidRPr="009E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каната», «Бой подушками», состязание силачей с гирями, </w:t>
      </w:r>
      <w:proofErr w:type="spellStart"/>
      <w:r w:rsidRPr="009E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армреслинг</w:t>
      </w:r>
      <w:proofErr w:type="spellEnd"/>
      <w:r w:rsidRPr="009E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9E16DF">
        <w:rPr>
          <w:rFonts w:ascii="Times New Roman" w:eastAsia="Times New Roman" w:hAnsi="Times New Roman" w:cs="Times New Roman"/>
        </w:rPr>
        <w:t xml:space="preserve"> </w:t>
      </w:r>
      <w:r w:rsidRPr="009E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Особенно активно в конкурсах и состязаниях участвовали мальчишки и девчонки. </w:t>
      </w:r>
    </w:p>
    <w:p w:rsidR="003A152B" w:rsidRPr="009E16DF" w:rsidRDefault="003A152B" w:rsidP="003A1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E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Работники районного Дворца культуры подготовили красочное представление, в котором веселые скоморохи шутками да прибаутками призывали гостей встретить Весну и веселиться от души.</w:t>
      </w:r>
      <w:r w:rsidRPr="009E16DF">
        <w:rPr>
          <w:rFonts w:ascii="Times New Roman" w:eastAsia="Times New Roman" w:hAnsi="Times New Roman" w:cs="Times New Roman"/>
          <w:color w:val="FF6600"/>
          <w:sz w:val="28"/>
          <w:szCs w:val="28"/>
          <w:shd w:val="clear" w:color="auto" w:fill="FFFFFF"/>
        </w:rPr>
        <w:t xml:space="preserve"> </w:t>
      </w:r>
      <w:r w:rsidRPr="009E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Своими музыкальными поздравлениями порадовали зрителей солисты РДК.</w:t>
      </w:r>
    </w:p>
    <w:p w:rsidR="003A152B" w:rsidRPr="009E16DF" w:rsidRDefault="003A152B" w:rsidP="003A1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E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 веселую музыку и аплодисменты сгорело чучело зимы, открыв дорогу весне.  </w:t>
      </w:r>
    </w:p>
    <w:p w:rsidR="003A152B" w:rsidRPr="009E16DF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A152B" w:rsidRPr="009E16DF" w:rsidRDefault="003A152B" w:rsidP="003A152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52B" w:rsidRPr="009E16DF" w:rsidRDefault="003A152B" w:rsidP="003A15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000" w:rsidRDefault="003A152B">
      <w:r>
        <w:rPr>
          <w:noProof/>
        </w:rPr>
        <w:lastRenderedPageBreak/>
        <w:drawing>
          <wp:inline distT="0" distB="0" distL="0" distR="0">
            <wp:extent cx="5940425" cy="3962762"/>
            <wp:effectExtent l="19050" t="0" r="3175" b="0"/>
            <wp:docPr id="2" name="Рисунок 2" descr="C:\Users\boguch\Downloads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guch\Downloads\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3961358"/>
            <wp:effectExtent l="19050" t="0" r="3175" b="0"/>
            <wp:docPr id="1" name="Рисунок 1" descr="C:\Users\boguch\Downloads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52B"/>
    <w:rsid w:val="003A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2021-03-15T09:48:00Z</dcterms:created>
  <dcterms:modified xsi:type="dcterms:W3CDTF">2021-03-15T09:51:00Z</dcterms:modified>
</cp:coreProperties>
</file>