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08" w:rsidRPr="00132C08" w:rsidRDefault="00132C08" w:rsidP="00132C08">
      <w:pPr>
        <w:spacing w:line="36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132C08">
        <w:rPr>
          <w:rFonts w:eastAsia="Times New Roman" w:cs="Times New Roman"/>
          <w:b/>
          <w:sz w:val="32"/>
          <w:szCs w:val="32"/>
          <w:lang w:eastAsia="ru-RU"/>
        </w:rPr>
        <w:t>Р А С П О Р Я Ж Е Н И Е</w:t>
      </w:r>
    </w:p>
    <w:p w:rsidR="00132C08" w:rsidRPr="00132C08" w:rsidRDefault="00132C08" w:rsidP="00132C08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132C08">
        <w:rPr>
          <w:rFonts w:eastAsia="Times New Roman" w:cs="Times New Roman"/>
          <w:b/>
          <w:szCs w:val="28"/>
          <w:lang w:eastAsia="ru-RU"/>
        </w:rPr>
        <w:t>ГУБЕРНАТОРА ВОРОНЕЖСКОЙ ОБЛАСТИ</w:t>
      </w:r>
    </w:p>
    <w:p w:rsidR="00132C08" w:rsidRPr="00132C08" w:rsidRDefault="00132C08" w:rsidP="00132C08">
      <w:pPr>
        <w:jc w:val="left"/>
        <w:rPr>
          <w:rFonts w:eastAsia="Times New Roman" w:cs="Times New Roman"/>
          <w:b/>
          <w:szCs w:val="28"/>
          <w:lang w:eastAsia="ru-RU"/>
        </w:rPr>
      </w:pPr>
    </w:p>
    <w:p w:rsidR="00132C08" w:rsidRPr="00132C08" w:rsidRDefault="00132C08" w:rsidP="00132C08">
      <w:pPr>
        <w:jc w:val="left"/>
        <w:rPr>
          <w:rFonts w:eastAsia="Times New Roman" w:cs="Times New Roman"/>
          <w:b/>
          <w:szCs w:val="28"/>
          <w:lang w:eastAsia="ru-RU"/>
        </w:rPr>
      </w:pPr>
      <w:r w:rsidRPr="00132C08">
        <w:rPr>
          <w:rFonts w:eastAsia="Times New Roman" w:cs="Times New Roman"/>
          <w:b/>
          <w:szCs w:val="28"/>
          <w:lang w:eastAsia="ru-RU"/>
        </w:rPr>
        <w:t xml:space="preserve">от 07 </w:t>
      </w:r>
      <w:r>
        <w:rPr>
          <w:rFonts w:eastAsia="Times New Roman" w:cs="Times New Roman"/>
          <w:b/>
          <w:szCs w:val="28"/>
          <w:lang w:eastAsia="ru-RU"/>
        </w:rPr>
        <w:t>октября</w:t>
      </w:r>
      <w:r w:rsidRPr="00132C08">
        <w:rPr>
          <w:rFonts w:eastAsia="Times New Roman" w:cs="Times New Roman"/>
          <w:b/>
          <w:szCs w:val="28"/>
          <w:lang w:eastAsia="ru-RU"/>
        </w:rPr>
        <w:t xml:space="preserve"> 2021 г.                                                                                     № </w:t>
      </w:r>
      <w:r>
        <w:rPr>
          <w:rFonts w:eastAsia="Times New Roman" w:cs="Times New Roman"/>
          <w:b/>
          <w:szCs w:val="28"/>
          <w:lang w:eastAsia="ru-RU"/>
        </w:rPr>
        <w:t>54</w:t>
      </w:r>
      <w:r w:rsidRPr="00132C08">
        <w:rPr>
          <w:rFonts w:eastAsia="Times New Roman" w:cs="Times New Roman"/>
          <w:b/>
          <w:szCs w:val="28"/>
          <w:lang w:eastAsia="ru-RU"/>
        </w:rPr>
        <w:t>-рг</w:t>
      </w:r>
    </w:p>
    <w:p w:rsidR="00132C08" w:rsidRPr="00132C08" w:rsidRDefault="00132C08" w:rsidP="00132C0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32C08" w:rsidRPr="00132C08" w:rsidRDefault="00132C08" w:rsidP="00132C0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32C08" w:rsidRPr="00132C08" w:rsidRDefault="00132C08" w:rsidP="00132C08">
      <w:pPr>
        <w:jc w:val="left"/>
        <w:rPr>
          <w:rFonts w:eastAsia="Times New Roman" w:cs="Times New Roman"/>
          <w:sz w:val="20"/>
          <w:szCs w:val="20"/>
          <w:lang w:eastAsia="ru-RU"/>
        </w:rPr>
      </w:pPr>
    </w:p>
    <w:p w:rsidR="00132C08" w:rsidRPr="00132C08" w:rsidRDefault="00132C08" w:rsidP="00132C08">
      <w:pPr>
        <w:jc w:val="center"/>
        <w:rPr>
          <w:rFonts w:eastAsia="Times New Roman" w:cs="Times New Roman"/>
          <w:szCs w:val="28"/>
          <w:lang w:eastAsia="ru-RU"/>
        </w:rPr>
      </w:pPr>
      <w:r w:rsidRPr="00132C08">
        <w:rPr>
          <w:rFonts w:eastAsia="Times New Roman" w:cs="Times New Roman"/>
          <w:szCs w:val="28"/>
          <w:lang w:eastAsia="ru-RU"/>
        </w:rPr>
        <w:t>г. Воронеж</w:t>
      </w:r>
    </w:p>
    <w:p w:rsidR="00931355" w:rsidRDefault="00931355"/>
    <w:p w:rsidR="00CD5485" w:rsidRDefault="00CD5485"/>
    <w:p w:rsidR="00931355" w:rsidRPr="004B63E9" w:rsidRDefault="00931355" w:rsidP="001D688A">
      <w:pPr>
        <w:jc w:val="center"/>
        <w:rPr>
          <w:b/>
        </w:rPr>
      </w:pPr>
      <w:bookmarkStart w:id="0" w:name="_GoBack"/>
      <w:bookmarkEnd w:id="0"/>
      <w:r w:rsidRPr="004B63E9">
        <w:rPr>
          <w:b/>
        </w:rPr>
        <w:t>Об отдельных мерах, направленныхна проведение профилактических</w:t>
      </w:r>
    </w:p>
    <w:p w:rsidR="00931355" w:rsidRPr="004B63E9" w:rsidRDefault="00931355" w:rsidP="001D688A">
      <w:pPr>
        <w:jc w:val="center"/>
        <w:rPr>
          <w:b/>
        </w:rPr>
      </w:pPr>
      <w:r w:rsidRPr="004B63E9">
        <w:rPr>
          <w:b/>
        </w:rPr>
        <w:t xml:space="preserve">прививок </w:t>
      </w:r>
      <w:r w:rsidR="006B677A">
        <w:rPr>
          <w:b/>
        </w:rPr>
        <w:t xml:space="preserve">против </w:t>
      </w:r>
      <w:r w:rsidRPr="004B63E9">
        <w:rPr>
          <w:b/>
        </w:rPr>
        <w:t xml:space="preserve">новой </w:t>
      </w:r>
      <w:proofErr w:type="spellStart"/>
      <w:r w:rsidRPr="004B63E9">
        <w:rPr>
          <w:b/>
        </w:rPr>
        <w:t>к</w:t>
      </w:r>
      <w:r w:rsidR="004B63E9">
        <w:rPr>
          <w:b/>
        </w:rPr>
        <w:t>о</w:t>
      </w:r>
      <w:r w:rsidRPr="004B63E9">
        <w:rPr>
          <w:b/>
        </w:rPr>
        <w:t>ронавирусной</w:t>
      </w:r>
      <w:proofErr w:type="spellEnd"/>
    </w:p>
    <w:p w:rsidR="00931355" w:rsidRPr="004B63E9" w:rsidRDefault="00931355" w:rsidP="001D688A">
      <w:pPr>
        <w:jc w:val="center"/>
        <w:rPr>
          <w:b/>
        </w:rPr>
      </w:pPr>
      <w:r w:rsidRPr="004B63E9">
        <w:rPr>
          <w:b/>
        </w:rPr>
        <w:t>инфекции (</w:t>
      </w:r>
      <w:r w:rsidRPr="004B63E9">
        <w:rPr>
          <w:b/>
          <w:lang w:val="en-US"/>
        </w:rPr>
        <w:t>COVID</w:t>
      </w:r>
      <w:r w:rsidRPr="004B63E9">
        <w:rPr>
          <w:b/>
        </w:rPr>
        <w:t>-19)</w:t>
      </w:r>
    </w:p>
    <w:p w:rsidR="00931355" w:rsidRPr="004B63E9" w:rsidRDefault="00931355"/>
    <w:p w:rsidR="00931355" w:rsidRDefault="00931355"/>
    <w:p w:rsidR="00D46CE8" w:rsidRDefault="00D46CE8"/>
    <w:p w:rsidR="00130360" w:rsidRDefault="00931355" w:rsidP="006B677A">
      <w:pPr>
        <w:spacing w:line="336" w:lineRule="auto"/>
      </w:pPr>
      <w:r w:rsidRPr="004B63E9">
        <w:tab/>
      </w:r>
      <w:r>
        <w:t>В соответствии с ф</w:t>
      </w:r>
      <w:r w:rsidRPr="00931355">
        <w:t>едеральным</w:t>
      </w:r>
      <w:r>
        <w:t>и</w:t>
      </w:r>
      <w:r w:rsidR="001700D6">
        <w:t xml:space="preserve"> </w:t>
      </w:r>
      <w:hyperlink r:id="rId6" w:history="1">
        <w:r w:rsidRPr="00931355">
          <w:rPr>
            <w:rStyle w:val="a3"/>
            <w:color w:val="auto"/>
            <w:u w:val="none"/>
          </w:rPr>
          <w:t>закон</w:t>
        </w:r>
        <w:r w:rsidR="008871B5">
          <w:rPr>
            <w:rStyle w:val="a3"/>
            <w:color w:val="auto"/>
            <w:u w:val="none"/>
          </w:rPr>
          <w:t>ами</w:t>
        </w:r>
      </w:hyperlink>
      <w:r w:rsidR="001700D6">
        <w:t xml:space="preserve"> </w:t>
      </w:r>
      <w:r>
        <w:t>от 21.12.1994 № 68-ФЗ «</w:t>
      </w:r>
      <w:r w:rsidRPr="00931355">
        <w:t>О защите населения и территорий от чрезвычайных ситуаций прир</w:t>
      </w:r>
      <w:r>
        <w:t>одного и техногенного характера», от 17.09.1998 №</w:t>
      </w:r>
      <w:r w:rsidRPr="00931355">
        <w:t xml:space="preserve"> 157-ФЗ</w:t>
      </w:r>
      <w:proofErr w:type="gramStart"/>
      <w:r w:rsidR="008871B5">
        <w:t>«</w:t>
      </w:r>
      <w:r w:rsidRPr="00931355">
        <w:t>О</w:t>
      </w:r>
      <w:proofErr w:type="gramEnd"/>
      <w:r w:rsidRPr="00931355">
        <w:t>б иммунопрофилактике инфекционных болезней</w:t>
      </w:r>
      <w:r w:rsidR="008871B5">
        <w:t>»</w:t>
      </w:r>
      <w:r>
        <w:t>, от 30.03.1999 №</w:t>
      </w:r>
      <w:r w:rsidRPr="00931355">
        <w:t xml:space="preserve"> 52-ФЗ</w:t>
      </w:r>
      <w:r w:rsidR="008871B5">
        <w:t>«</w:t>
      </w:r>
      <w:r w:rsidRPr="00931355">
        <w:t>О санитарно-эпидемиоло</w:t>
      </w:r>
      <w:r w:rsidR="008871B5">
        <w:t>гическом благополучии населения»</w:t>
      </w:r>
      <w:r>
        <w:t xml:space="preserve">, в целях снижения </w:t>
      </w:r>
      <w:r w:rsidR="001D00BD">
        <w:t xml:space="preserve">рисков </w:t>
      </w:r>
      <w:r>
        <w:t>распространения</w:t>
      </w:r>
      <w:r w:rsidRPr="00931355">
        <w:t xml:space="preserve"> новой </w:t>
      </w:r>
      <w:proofErr w:type="spellStart"/>
      <w:r w:rsidRPr="00931355">
        <w:t>коронавирусной</w:t>
      </w:r>
      <w:proofErr w:type="spellEnd"/>
      <w:r w:rsidRPr="00931355">
        <w:t xml:space="preserve"> инфекции (COVID-19)</w:t>
      </w:r>
      <w:r w:rsidR="00130360">
        <w:t xml:space="preserve"> и </w:t>
      </w:r>
      <w:r w:rsidR="00130360" w:rsidRPr="00130360">
        <w:t xml:space="preserve">реализации постановления Главного государственного санитарного врача по Воронежской </w:t>
      </w:r>
      <w:r w:rsidR="001D00BD">
        <w:t xml:space="preserve">области </w:t>
      </w:r>
      <w:r w:rsidR="00475F7C">
        <w:t xml:space="preserve">от </w:t>
      </w:r>
      <w:r w:rsidR="00E31C55">
        <w:t>06.10.2021</w:t>
      </w:r>
      <w:r w:rsidR="00475F7C">
        <w:t xml:space="preserve"> №</w:t>
      </w:r>
      <w:r w:rsidR="00E31C55">
        <w:t xml:space="preserve"> 4</w:t>
      </w:r>
      <w:r w:rsidR="00130360" w:rsidRPr="00130360">
        <w:t>«О проведении профилактических прививок</w:t>
      </w:r>
      <w:r w:rsidR="00E31C55">
        <w:t xml:space="preserve"> отдельным группам граждан по эпидемическим показаниям</w:t>
      </w:r>
      <w:r w:rsidR="00130360" w:rsidRPr="00130360">
        <w:t>»</w:t>
      </w:r>
      <w:r w:rsidR="00130360">
        <w:t>:</w:t>
      </w:r>
    </w:p>
    <w:p w:rsidR="00931355" w:rsidRDefault="00931355" w:rsidP="006B677A">
      <w:pPr>
        <w:spacing w:line="336" w:lineRule="auto"/>
      </w:pPr>
      <w:r>
        <w:tab/>
        <w:t>1. Исполнительным органам государственной власти Воронежской области:</w:t>
      </w:r>
    </w:p>
    <w:p w:rsidR="00130360" w:rsidRPr="00130360" w:rsidRDefault="00130360" w:rsidP="001A2A0A">
      <w:pPr>
        <w:spacing w:line="336" w:lineRule="auto"/>
        <w:ind w:firstLine="708"/>
      </w:pPr>
      <w:r w:rsidRPr="00130360">
        <w:t>- оказать содействие Управлению Роспотребнадзора по Воронежской области в реализации постановления Главного государственного санитарного врача по Воронежской области</w:t>
      </w:r>
      <w:r w:rsidR="00E31C55" w:rsidRPr="00E31C55">
        <w:t xml:space="preserve">06.10.2021 № 4 </w:t>
      </w:r>
      <w:r w:rsidRPr="00130360">
        <w:t>«</w:t>
      </w:r>
      <w:r w:rsidR="00E31C55" w:rsidRPr="00E31C55">
        <w:t>О проведении профилактических прививок отдельным группам граждан по эпидемическим показаниям</w:t>
      </w:r>
      <w:r w:rsidRPr="00130360">
        <w:t>» (далее - постановление Главного государственного санитарного врача по Воронежской области);</w:t>
      </w:r>
    </w:p>
    <w:p w:rsidR="00130360" w:rsidRDefault="00130360" w:rsidP="00130360">
      <w:pPr>
        <w:spacing w:line="336" w:lineRule="auto"/>
        <w:ind w:firstLine="708"/>
      </w:pPr>
      <w:r>
        <w:t xml:space="preserve">- </w:t>
      </w:r>
      <w:r w:rsidRPr="00130360">
        <w:t xml:space="preserve">обеспечить контроль за соблюдением </w:t>
      </w:r>
      <w:r w:rsidR="001A2A0A">
        <w:t>юридическим</w:t>
      </w:r>
      <w:r w:rsidR="001D00BD">
        <w:t>и</w:t>
      </w:r>
      <w:r w:rsidR="001A2A0A">
        <w:t xml:space="preserve"> лицам</w:t>
      </w:r>
      <w:r w:rsidR="001D00BD">
        <w:t>и и</w:t>
      </w:r>
      <w:r w:rsidRPr="00130360">
        <w:t xml:space="preserve"> индивидуальными предпринимателями</w:t>
      </w:r>
      <w:r w:rsidR="001D00BD">
        <w:t>, осуществляющими деятельность на территории Воронежской области,</w:t>
      </w:r>
      <w:r w:rsidRPr="00130360">
        <w:t xml:space="preserve"> требований </w:t>
      </w:r>
      <w:r>
        <w:t xml:space="preserve">постановления </w:t>
      </w:r>
      <w:r w:rsidRPr="00130360">
        <w:t xml:space="preserve">Главного государственного санитарного врача по Воронежской </w:t>
      </w:r>
      <w:r w:rsidR="001A2A0A">
        <w:t>области;</w:t>
      </w:r>
    </w:p>
    <w:p w:rsidR="00512187" w:rsidRPr="00B84319" w:rsidRDefault="00512187" w:rsidP="006B677A">
      <w:pPr>
        <w:spacing w:line="336" w:lineRule="auto"/>
      </w:pPr>
      <w:r>
        <w:lastRenderedPageBreak/>
        <w:tab/>
      </w:r>
      <w:r w:rsidRPr="00B84319">
        <w:t>-</w:t>
      </w:r>
      <w:r w:rsidR="00995EE7" w:rsidRPr="00B84319">
        <w:t xml:space="preserve">организовать </w:t>
      </w:r>
      <w:r w:rsidR="006B677A" w:rsidRPr="00B84319">
        <w:t xml:space="preserve">проведение </w:t>
      </w:r>
      <w:proofErr w:type="spellStart"/>
      <w:r w:rsidR="006B677A" w:rsidRPr="00B84319">
        <w:t>вакцинации</w:t>
      </w:r>
      <w:r w:rsidR="001F6BD8" w:rsidRPr="00B84319">
        <w:t>против</w:t>
      </w:r>
      <w:proofErr w:type="spellEnd"/>
      <w:r w:rsidR="000248F5" w:rsidRPr="00B84319">
        <w:t xml:space="preserve"> новой </w:t>
      </w:r>
      <w:proofErr w:type="spellStart"/>
      <w:r w:rsidR="000248F5" w:rsidRPr="00B84319">
        <w:t>к</w:t>
      </w:r>
      <w:r w:rsidR="004B63E9" w:rsidRPr="00B84319">
        <w:t>о</w:t>
      </w:r>
      <w:r w:rsidR="000248F5" w:rsidRPr="00B84319">
        <w:t>ронавирусной</w:t>
      </w:r>
      <w:proofErr w:type="spellEnd"/>
      <w:r w:rsidR="000248F5" w:rsidRPr="00B84319">
        <w:t xml:space="preserve"> инфекции (</w:t>
      </w:r>
      <w:r w:rsidR="000248F5" w:rsidRPr="00B84319">
        <w:rPr>
          <w:lang w:val="en-US"/>
        </w:rPr>
        <w:t>COVID</w:t>
      </w:r>
      <w:r w:rsidR="000248F5" w:rsidRPr="00B84319">
        <w:t xml:space="preserve">-19) (далее – вакцинация) </w:t>
      </w:r>
      <w:r w:rsidRPr="00B84319">
        <w:t xml:space="preserve">государственных гражданских служащих Воронежской области, а также лиц, замещающих должности, не </w:t>
      </w:r>
      <w:r w:rsidR="001D00BD" w:rsidRPr="00B84319">
        <w:t xml:space="preserve">являющиеся </w:t>
      </w:r>
      <w:r w:rsidR="004B63E9" w:rsidRPr="00B84319">
        <w:t>должностям</w:t>
      </w:r>
      <w:r w:rsidR="001D00BD" w:rsidRPr="00B84319">
        <w:t>и</w:t>
      </w:r>
      <w:r w:rsidRPr="00B84319">
        <w:t xml:space="preserve"> государственной гражданской службы</w:t>
      </w:r>
      <w:r w:rsidR="006B677A" w:rsidRPr="00B84319">
        <w:t>,</w:t>
      </w:r>
      <w:r w:rsidRPr="00B84319">
        <w:t xml:space="preserve"> в исполнительных органах государственной власти Воронежской области, с учетом медицинских противопоказаний к проведению вакцинации</w:t>
      </w:r>
      <w:r w:rsidR="000248F5" w:rsidRPr="00B84319">
        <w:t>;</w:t>
      </w:r>
    </w:p>
    <w:p w:rsidR="00F04BCC" w:rsidRDefault="00F04BCC" w:rsidP="006B677A">
      <w:pPr>
        <w:spacing w:line="336" w:lineRule="auto"/>
        <w:ind w:firstLine="708"/>
      </w:pPr>
      <w:r w:rsidRPr="00B84319">
        <w:t xml:space="preserve">- </w:t>
      </w:r>
      <w:r w:rsidR="00995EE7" w:rsidRPr="00B84319">
        <w:t xml:space="preserve">организовать </w:t>
      </w:r>
      <w:r w:rsidR="006B677A" w:rsidRPr="00B84319">
        <w:t>проведение вакцинации</w:t>
      </w:r>
      <w:r w:rsidRPr="00B84319">
        <w:t xml:space="preserve"> работников </w:t>
      </w:r>
      <w:r w:rsidR="00D748C7" w:rsidRPr="00B84319">
        <w:t xml:space="preserve">в </w:t>
      </w:r>
      <w:r w:rsidRPr="00B84319">
        <w:t>подведомств</w:t>
      </w:r>
      <w:r w:rsidR="00D748C7" w:rsidRPr="00B84319">
        <w:t>енных государственных учреждениях</w:t>
      </w:r>
      <w:r w:rsidRPr="00B84319">
        <w:t xml:space="preserve"> Воронежской области</w:t>
      </w:r>
      <w:r w:rsidR="001D00BD" w:rsidRPr="00B84319">
        <w:t>,</w:t>
      </w:r>
      <w:r w:rsidR="00D748C7" w:rsidRPr="00B84319">
        <w:t xml:space="preserve">государственных унитарных предприятиях Воронежской области, хозяйственных обществах, акции (доли) которых находятся в собственности Воронежской области, автономных некоммерческих организациях, созданных Воронежской областью, и иных организациях, созданных </w:t>
      </w:r>
      <w:r w:rsidR="001D688A" w:rsidRPr="00B84319">
        <w:t>Воронежской</w:t>
      </w:r>
      <w:r w:rsidR="00D748C7" w:rsidRPr="00B84319">
        <w:t xml:space="preserve"> областью, </w:t>
      </w:r>
      <w:r w:rsidRPr="00B84319">
        <w:t>с учетом медицинских противопоказаний к проведению вакцинации;</w:t>
      </w:r>
    </w:p>
    <w:p w:rsidR="00FC6BAF" w:rsidRDefault="00FC6BAF" w:rsidP="00FC6BAF">
      <w:pPr>
        <w:spacing w:line="336" w:lineRule="auto"/>
        <w:ind w:firstLine="708"/>
      </w:pPr>
      <w:r w:rsidRPr="00FC6BAF">
        <w:t xml:space="preserve">- предоставлять для согласования </w:t>
      </w:r>
      <w:r>
        <w:t>курирующим з</w:t>
      </w:r>
      <w:r w:rsidRPr="00FC6BAF">
        <w:t>аместителям губернатора Воронежской области, первому  заместителю председателя правительства Воронежской области, заместителям председателя правительства Воронежской области</w:t>
      </w:r>
      <w:r>
        <w:t xml:space="preserve"> информацию </w:t>
      </w:r>
      <w:r w:rsidRPr="00FC6BAF">
        <w:t>по вопросу обеспечения контроля за соблюдением юридическими лицами и индивидуальными предпринимателями, осуществляющими деятельность на территории Воронежской област</w:t>
      </w:r>
      <w:r>
        <w:t>и</w:t>
      </w:r>
      <w:r w:rsidR="00787C99">
        <w:t>,</w:t>
      </w:r>
      <w:r w:rsidRPr="00FC6BAF">
        <w:t xml:space="preserve"> требований постановления Главного государственного санитарного врача по Воронежской области</w:t>
      </w:r>
      <w:r>
        <w:t xml:space="preserve"> (далее – информация);</w:t>
      </w:r>
    </w:p>
    <w:p w:rsidR="00787C99" w:rsidRDefault="00FC6BAF" w:rsidP="006B677A">
      <w:pPr>
        <w:spacing w:line="336" w:lineRule="auto"/>
        <w:ind w:firstLine="708"/>
      </w:pPr>
      <w:r w:rsidRPr="00FC6BAF">
        <w:t xml:space="preserve">- </w:t>
      </w:r>
      <w:r w:rsidR="00787C99">
        <w:t>направлять информацию после</w:t>
      </w:r>
      <w:r>
        <w:t xml:space="preserve">согласования </w:t>
      </w:r>
      <w:r w:rsidRPr="00FC6BAF">
        <w:t>курирующим заместител</w:t>
      </w:r>
      <w:r>
        <w:t>ем</w:t>
      </w:r>
      <w:r w:rsidRPr="00FC6BAF">
        <w:t xml:space="preserve"> губернатора Воронежской области, перв</w:t>
      </w:r>
      <w:r>
        <w:t>ым</w:t>
      </w:r>
      <w:r w:rsidRPr="00FC6BAF">
        <w:t xml:space="preserve">  заместител</w:t>
      </w:r>
      <w:r>
        <w:t>ем</w:t>
      </w:r>
      <w:r w:rsidRPr="00FC6BAF">
        <w:t xml:space="preserve"> председателя правительства Воронежской области, заместител</w:t>
      </w:r>
      <w:r>
        <w:t>е</w:t>
      </w:r>
      <w:r w:rsidRPr="00FC6BAF">
        <w:t>м председателя правительства Воронежской области</w:t>
      </w:r>
      <w:r w:rsidR="00787C99">
        <w:t xml:space="preserve"> в </w:t>
      </w:r>
      <w:r w:rsidR="00787C99" w:rsidRPr="00787C99">
        <w:t>организационное управление правительства Воронежской области</w:t>
      </w:r>
      <w:r w:rsidR="00787C99">
        <w:t>.</w:t>
      </w:r>
    </w:p>
    <w:p w:rsidR="008816E1" w:rsidRDefault="008816E1" w:rsidP="006B677A">
      <w:pPr>
        <w:spacing w:line="336" w:lineRule="auto"/>
        <w:ind w:firstLine="708"/>
      </w:pPr>
      <w:r>
        <w:t>2. Заместителям</w:t>
      </w:r>
      <w:r w:rsidRPr="008816E1">
        <w:t xml:space="preserve"> губерна</w:t>
      </w:r>
      <w:r>
        <w:t>тора Воронежской области, первому  заместителю</w:t>
      </w:r>
      <w:r w:rsidRPr="008816E1">
        <w:t xml:space="preserve"> председателя пр</w:t>
      </w:r>
      <w:r>
        <w:t xml:space="preserve">авительства Воронежской области, </w:t>
      </w:r>
      <w:r w:rsidR="00B84319">
        <w:t>заместителям</w:t>
      </w:r>
      <w:r w:rsidRPr="008816E1">
        <w:t xml:space="preserve"> председателя правительства Воронежской областиобеспечить </w:t>
      </w:r>
      <w:r w:rsidR="00B84319" w:rsidRPr="00B84319">
        <w:t>координацию</w:t>
      </w:r>
      <w:r w:rsidR="009D4C78">
        <w:t xml:space="preserve">деятельности </w:t>
      </w:r>
      <w:r w:rsidR="00B84319" w:rsidRPr="00B84319">
        <w:t>находящихся в функциональном подчинении</w:t>
      </w:r>
      <w:r>
        <w:t xml:space="preserve">исполнительных органов государственной власти Воронежской области по </w:t>
      </w:r>
      <w:r w:rsidR="001C49B9">
        <w:t xml:space="preserve"> вопросу  контроля</w:t>
      </w:r>
      <w:r w:rsidRPr="008816E1">
        <w:t xml:space="preserve">за соблюдением юридическими лицами и </w:t>
      </w:r>
      <w:r w:rsidRPr="008816E1">
        <w:lastRenderedPageBreak/>
        <w:t>индивидуальными предпринимателями, осуществляющими деятельность на территории Воронежской области, требований постановления Главного государственного санитарного врача по Воронежской области</w:t>
      </w:r>
      <w:r w:rsidR="00B84319">
        <w:t>.</w:t>
      </w:r>
    </w:p>
    <w:p w:rsidR="00252722" w:rsidRDefault="000248F5" w:rsidP="00FA7112">
      <w:pPr>
        <w:spacing w:line="336" w:lineRule="auto"/>
      </w:pPr>
      <w:r>
        <w:tab/>
      </w:r>
      <w:r w:rsidR="00FA7112">
        <w:t>3</w:t>
      </w:r>
      <w:r>
        <w:t>. Департаменту здравоохранения Воронежской области (Щукин)</w:t>
      </w:r>
      <w:r w:rsidR="00252722" w:rsidRPr="00252722">
        <w:t xml:space="preserve">определить потребность в вакцине, холодильном оборудовании, прививочных бригадах, прививочных пунктах, дополнительно привлекаемых медицинских работниках, необходимых для </w:t>
      </w:r>
      <w:r w:rsidR="00252722">
        <w:t>реализации</w:t>
      </w:r>
      <w:r w:rsidR="00252722" w:rsidRPr="00252722">
        <w:t xml:space="preserve"> постановлени</w:t>
      </w:r>
      <w:r w:rsidR="00252722">
        <w:t>я</w:t>
      </w:r>
      <w:r w:rsidR="00252722" w:rsidRPr="00252722">
        <w:t xml:space="preserve"> Главного государственного санитарного врача по Воронежской области</w:t>
      </w:r>
      <w:r w:rsidR="009D4C78">
        <w:t>.</w:t>
      </w:r>
    </w:p>
    <w:p w:rsidR="00512187" w:rsidRDefault="00FA7112" w:rsidP="006B677A">
      <w:pPr>
        <w:spacing w:line="336" w:lineRule="auto"/>
        <w:ind w:firstLine="708"/>
      </w:pPr>
      <w:r>
        <w:t>4</w:t>
      </w:r>
      <w:r w:rsidR="00512187">
        <w:t xml:space="preserve">. </w:t>
      </w:r>
      <w:r w:rsidR="00512187" w:rsidRPr="00512187">
        <w:t xml:space="preserve">Управлению по взаимодействию со СМИ и административной работе правительства Воронежской области (Сокольников) </w:t>
      </w:r>
      <w:r w:rsidR="00931355" w:rsidRPr="00931355">
        <w:t>обеспеч</w:t>
      </w:r>
      <w:r w:rsidR="00512187">
        <w:t>ить</w:t>
      </w:r>
      <w:r w:rsidR="00931355">
        <w:t xml:space="preserve"> своевременн</w:t>
      </w:r>
      <w:r w:rsidR="00512187">
        <w:t>ое</w:t>
      </w:r>
      <w:r w:rsidR="00995EE7">
        <w:t xml:space="preserve"> информирован</w:t>
      </w:r>
      <w:r w:rsidR="00931355">
        <w:t>ие</w:t>
      </w:r>
      <w:r w:rsidR="00931355" w:rsidRPr="00931355">
        <w:t xml:space="preserve"> населения</w:t>
      </w:r>
      <w:r w:rsidR="00931355">
        <w:t xml:space="preserve"> Воронежской области, юридических лиц, </w:t>
      </w:r>
      <w:r w:rsidR="004B63E9">
        <w:t xml:space="preserve">индивидуальных предпринимателей, </w:t>
      </w:r>
      <w:r w:rsidR="00931355">
        <w:t>осуществляющих деятельность на территории Воронежской области</w:t>
      </w:r>
      <w:r w:rsidR="007803B4">
        <w:t>,</w:t>
      </w:r>
      <w:r w:rsidR="00512187">
        <w:t xml:space="preserve">о необходимости проведения профилактических прививок </w:t>
      </w:r>
      <w:r w:rsidR="001F6BD8">
        <w:t>против</w:t>
      </w:r>
      <w:r w:rsidR="00512187" w:rsidRPr="00512187">
        <w:t xml:space="preserve"> новой </w:t>
      </w:r>
      <w:proofErr w:type="spellStart"/>
      <w:r w:rsidR="00512187" w:rsidRPr="00512187">
        <w:t>к</w:t>
      </w:r>
      <w:r w:rsidR="004B63E9">
        <w:t>о</w:t>
      </w:r>
      <w:r w:rsidR="00512187" w:rsidRPr="00512187">
        <w:t>ронавирусной</w:t>
      </w:r>
      <w:proofErr w:type="spellEnd"/>
      <w:r w:rsidR="00512187" w:rsidRPr="00512187">
        <w:t xml:space="preserve"> инфекции (</w:t>
      </w:r>
      <w:r w:rsidR="00512187" w:rsidRPr="00512187">
        <w:rPr>
          <w:lang w:val="en-US"/>
        </w:rPr>
        <w:t>COVID</w:t>
      </w:r>
      <w:r w:rsidR="00512187" w:rsidRPr="00512187">
        <w:t>-19)</w:t>
      </w:r>
      <w:r w:rsidR="00512187">
        <w:t xml:space="preserve"> в соответствии с </w:t>
      </w:r>
      <w:r w:rsidR="00512187" w:rsidRPr="00512187">
        <w:t>постановление</w:t>
      </w:r>
      <w:r w:rsidR="00512187">
        <w:t>м</w:t>
      </w:r>
      <w:r w:rsidR="00512187" w:rsidRPr="00512187">
        <w:t xml:space="preserve"> Главного государственного санитарного врача по Воронежской области</w:t>
      </w:r>
      <w:r w:rsidR="001A2A0A">
        <w:t xml:space="preserve">, о </w:t>
      </w:r>
      <w:r w:rsidR="001A2A0A" w:rsidRPr="001A2A0A">
        <w:rPr>
          <w:bCs/>
        </w:rPr>
        <w:t xml:space="preserve">преимуществах </w:t>
      </w:r>
      <w:proofErr w:type="spellStart"/>
      <w:r w:rsidR="001A2A0A" w:rsidRPr="001A2A0A">
        <w:rPr>
          <w:bCs/>
        </w:rPr>
        <w:t>вакцинопрофилактики</w:t>
      </w:r>
      <w:proofErr w:type="spellEnd"/>
      <w:r w:rsidR="001A2A0A" w:rsidRPr="001A2A0A">
        <w:rPr>
          <w:bCs/>
        </w:rPr>
        <w:t xml:space="preserve"> новой </w:t>
      </w:r>
      <w:proofErr w:type="spellStart"/>
      <w:r w:rsidR="001A2A0A" w:rsidRPr="001A2A0A">
        <w:rPr>
          <w:bCs/>
        </w:rPr>
        <w:t>коронавирусной</w:t>
      </w:r>
      <w:proofErr w:type="spellEnd"/>
      <w:r w:rsidR="001A2A0A" w:rsidRPr="001A2A0A">
        <w:rPr>
          <w:bCs/>
        </w:rPr>
        <w:t xml:space="preserve"> инфекции (COVID-19) как наиболее эффективном профилактическом мероприятии.</w:t>
      </w:r>
    </w:p>
    <w:p w:rsidR="00931355" w:rsidRDefault="00FA7112" w:rsidP="006B677A">
      <w:pPr>
        <w:spacing w:line="336" w:lineRule="auto"/>
        <w:ind w:firstLine="708"/>
      </w:pPr>
      <w:r>
        <w:t>5</w:t>
      </w:r>
      <w:r w:rsidR="00252722">
        <w:t>. Рекомендовать</w:t>
      </w:r>
      <w:r w:rsidR="00F04BCC">
        <w:t xml:space="preserve"> органам местного самоуправления муниципальных образований Воронежской области:</w:t>
      </w:r>
    </w:p>
    <w:p w:rsidR="00F04BCC" w:rsidRPr="00F04BCC" w:rsidRDefault="00F04BCC" w:rsidP="006B677A">
      <w:pPr>
        <w:spacing w:line="336" w:lineRule="auto"/>
        <w:ind w:firstLine="708"/>
      </w:pPr>
      <w:r>
        <w:t>-</w:t>
      </w:r>
      <w:r w:rsidRPr="00F04BCC">
        <w:t>оказать содействие Управлению Роспотребнадзора по Воронежской области в реализации постановления Главного государственного санитарного врача по Воронежской области;</w:t>
      </w:r>
    </w:p>
    <w:p w:rsidR="00F04BCC" w:rsidRPr="00F04BCC" w:rsidRDefault="00F04BCC" w:rsidP="006B677A">
      <w:pPr>
        <w:spacing w:line="336" w:lineRule="auto"/>
        <w:ind w:firstLine="708"/>
      </w:pPr>
      <w:r w:rsidRPr="00F04BCC">
        <w:t xml:space="preserve">- </w:t>
      </w:r>
      <w:r w:rsidR="000F5FA0">
        <w:t xml:space="preserve">организовать </w:t>
      </w:r>
      <w:r w:rsidR="006B677A">
        <w:t xml:space="preserve">проведение </w:t>
      </w:r>
      <w:r w:rsidRPr="00F04BCC">
        <w:t>вакцинаци</w:t>
      </w:r>
      <w:r w:rsidR="006B677A">
        <w:t>и</w:t>
      </w:r>
      <w:r>
        <w:t>муниципальных служащих</w:t>
      </w:r>
      <w:r w:rsidRPr="00F04BCC">
        <w:t>, а также лиц, замещающих должнос</w:t>
      </w:r>
      <w:r w:rsidR="001F6BD8">
        <w:t xml:space="preserve">ти, не </w:t>
      </w:r>
      <w:r w:rsidR="00767453">
        <w:t>являющиеся</w:t>
      </w:r>
      <w:r w:rsidR="001F6BD8">
        <w:t xml:space="preserve"> должностям</w:t>
      </w:r>
      <w:r w:rsidR="00767453">
        <w:t>и</w:t>
      </w:r>
      <w:r>
        <w:t>муниципальной</w:t>
      </w:r>
      <w:r w:rsidRPr="00F04BCC">
        <w:t xml:space="preserve"> службы, </w:t>
      </w:r>
      <w:r>
        <w:t xml:space="preserve">работников подведомственных </w:t>
      </w:r>
      <w:r w:rsidR="001F6BD8">
        <w:t>учреждений</w:t>
      </w:r>
      <w:r w:rsidR="00030D14">
        <w:t xml:space="preserve">в соответствии с </w:t>
      </w:r>
      <w:r w:rsidR="00030D14" w:rsidRPr="00030D14">
        <w:t>постановление</w:t>
      </w:r>
      <w:r w:rsidR="00030D14">
        <w:t>м</w:t>
      </w:r>
      <w:r w:rsidR="00030D14" w:rsidRPr="00030D14">
        <w:t xml:space="preserve"> Главного государственного санитарного врача по Воронежской области</w:t>
      </w:r>
      <w:r>
        <w:t>.</w:t>
      </w:r>
    </w:p>
    <w:p w:rsidR="00F04BCC" w:rsidRDefault="00CD5485" w:rsidP="006B677A">
      <w:pPr>
        <w:spacing w:line="336" w:lineRule="auto"/>
        <w:ind w:firstLine="708"/>
      </w:pPr>
      <w:r>
        <w:t xml:space="preserve">6. </w:t>
      </w:r>
      <w:r w:rsidR="00F04BCC">
        <w:t xml:space="preserve">Контроль за исполнением настоящего </w:t>
      </w:r>
      <w:r w:rsidR="008573F9">
        <w:t>распоряженияоставляю за собой.</w:t>
      </w:r>
    </w:p>
    <w:p w:rsidR="00F04BCC" w:rsidRDefault="00F04BCC" w:rsidP="00931355">
      <w:pPr>
        <w:ind w:firstLine="708"/>
      </w:pPr>
    </w:p>
    <w:p w:rsidR="00D46CE8" w:rsidRDefault="00D46CE8" w:rsidP="00931355">
      <w:pPr>
        <w:ind w:firstLine="708"/>
      </w:pPr>
    </w:p>
    <w:p w:rsidR="00F04BCC" w:rsidRDefault="00F04BCC" w:rsidP="00F04BCC">
      <w:r>
        <w:t xml:space="preserve">       Исполняющий обязанности</w:t>
      </w:r>
    </w:p>
    <w:p w:rsidR="00931355" w:rsidRPr="00931355" w:rsidRDefault="00F04BCC">
      <w:r>
        <w:t>губернатора Воронежской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В.А. </w:t>
      </w:r>
      <w:proofErr w:type="spellStart"/>
      <w:r>
        <w:t>Шабалатов</w:t>
      </w:r>
      <w:proofErr w:type="spellEnd"/>
    </w:p>
    <w:sectPr w:rsidR="00931355" w:rsidRPr="00931355" w:rsidSect="00D46CE8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C6B" w:rsidRDefault="00CA4C6B" w:rsidP="008871B5">
      <w:r>
        <w:separator/>
      </w:r>
    </w:p>
  </w:endnote>
  <w:endnote w:type="continuationSeparator" w:id="1">
    <w:p w:rsidR="00CA4C6B" w:rsidRDefault="00CA4C6B" w:rsidP="00887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C6B" w:rsidRDefault="00CA4C6B" w:rsidP="008871B5">
      <w:r>
        <w:separator/>
      </w:r>
    </w:p>
  </w:footnote>
  <w:footnote w:type="continuationSeparator" w:id="1">
    <w:p w:rsidR="00CA4C6B" w:rsidRDefault="00CA4C6B" w:rsidP="00887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32529"/>
      <w:docPartObj>
        <w:docPartGallery w:val="Page Numbers (Top of Page)"/>
        <w:docPartUnique/>
      </w:docPartObj>
    </w:sdtPr>
    <w:sdtContent>
      <w:p w:rsidR="008871B5" w:rsidRDefault="00463753">
        <w:pPr>
          <w:pStyle w:val="a4"/>
          <w:jc w:val="center"/>
        </w:pPr>
        <w:r>
          <w:fldChar w:fldCharType="begin"/>
        </w:r>
        <w:r w:rsidR="008871B5">
          <w:instrText>PAGE   \* MERGEFORMAT</w:instrText>
        </w:r>
        <w:r>
          <w:fldChar w:fldCharType="separate"/>
        </w:r>
        <w:r w:rsidR="001700D6">
          <w:rPr>
            <w:noProof/>
          </w:rPr>
          <w:t>3</w:t>
        </w:r>
        <w:r>
          <w:fldChar w:fldCharType="end"/>
        </w:r>
      </w:p>
    </w:sdtContent>
  </w:sdt>
  <w:p w:rsidR="008871B5" w:rsidRDefault="008871B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355"/>
    <w:rsid w:val="0000447B"/>
    <w:rsid w:val="0001005D"/>
    <w:rsid w:val="00012E91"/>
    <w:rsid w:val="00014AD4"/>
    <w:rsid w:val="00021890"/>
    <w:rsid w:val="00021E20"/>
    <w:rsid w:val="00021E4B"/>
    <w:rsid w:val="000221F4"/>
    <w:rsid w:val="00023822"/>
    <w:rsid w:val="000248F5"/>
    <w:rsid w:val="00027998"/>
    <w:rsid w:val="00030D14"/>
    <w:rsid w:val="0006129E"/>
    <w:rsid w:val="00062563"/>
    <w:rsid w:val="00062E2D"/>
    <w:rsid w:val="00066C5A"/>
    <w:rsid w:val="000675C9"/>
    <w:rsid w:val="00070635"/>
    <w:rsid w:val="00075539"/>
    <w:rsid w:val="00075E7E"/>
    <w:rsid w:val="00077F50"/>
    <w:rsid w:val="00081F13"/>
    <w:rsid w:val="00086E64"/>
    <w:rsid w:val="00087767"/>
    <w:rsid w:val="00091F72"/>
    <w:rsid w:val="000924C2"/>
    <w:rsid w:val="0009407D"/>
    <w:rsid w:val="00094293"/>
    <w:rsid w:val="00097DBC"/>
    <w:rsid w:val="000A11AB"/>
    <w:rsid w:val="000A13DD"/>
    <w:rsid w:val="000A2573"/>
    <w:rsid w:val="000A54EA"/>
    <w:rsid w:val="000A5DF3"/>
    <w:rsid w:val="000B4AAC"/>
    <w:rsid w:val="000B50BA"/>
    <w:rsid w:val="000B6D5A"/>
    <w:rsid w:val="000C0C47"/>
    <w:rsid w:val="000C3FD1"/>
    <w:rsid w:val="000C45F3"/>
    <w:rsid w:val="000D65A9"/>
    <w:rsid w:val="000E0755"/>
    <w:rsid w:val="000E27FA"/>
    <w:rsid w:val="000F5FA0"/>
    <w:rsid w:val="000F63F9"/>
    <w:rsid w:val="0010126D"/>
    <w:rsid w:val="00111A3F"/>
    <w:rsid w:val="00116BD2"/>
    <w:rsid w:val="001201E0"/>
    <w:rsid w:val="0012652E"/>
    <w:rsid w:val="00126BCF"/>
    <w:rsid w:val="00130360"/>
    <w:rsid w:val="00130C2B"/>
    <w:rsid w:val="00131144"/>
    <w:rsid w:val="00132C08"/>
    <w:rsid w:val="00137BE0"/>
    <w:rsid w:val="00140B39"/>
    <w:rsid w:val="0014514D"/>
    <w:rsid w:val="00155A30"/>
    <w:rsid w:val="0016222E"/>
    <w:rsid w:val="00165CE4"/>
    <w:rsid w:val="001700D6"/>
    <w:rsid w:val="00171E51"/>
    <w:rsid w:val="001728C9"/>
    <w:rsid w:val="0017496C"/>
    <w:rsid w:val="00174A15"/>
    <w:rsid w:val="00192C12"/>
    <w:rsid w:val="00195AF7"/>
    <w:rsid w:val="001A2A0A"/>
    <w:rsid w:val="001B2CF0"/>
    <w:rsid w:val="001B5509"/>
    <w:rsid w:val="001C0A9E"/>
    <w:rsid w:val="001C1CD6"/>
    <w:rsid w:val="001C49B9"/>
    <w:rsid w:val="001C671F"/>
    <w:rsid w:val="001D00BD"/>
    <w:rsid w:val="001D633C"/>
    <w:rsid w:val="001D688A"/>
    <w:rsid w:val="001D6D01"/>
    <w:rsid w:val="001E254A"/>
    <w:rsid w:val="001E2B13"/>
    <w:rsid w:val="001E488B"/>
    <w:rsid w:val="001E573C"/>
    <w:rsid w:val="001F0421"/>
    <w:rsid w:val="001F098B"/>
    <w:rsid w:val="001F35A2"/>
    <w:rsid w:val="001F56EA"/>
    <w:rsid w:val="001F6BD8"/>
    <w:rsid w:val="001F7E2D"/>
    <w:rsid w:val="00204D8D"/>
    <w:rsid w:val="00204E5A"/>
    <w:rsid w:val="002079F0"/>
    <w:rsid w:val="0021235C"/>
    <w:rsid w:val="00220AAC"/>
    <w:rsid w:val="002226A5"/>
    <w:rsid w:val="0022309C"/>
    <w:rsid w:val="002246AB"/>
    <w:rsid w:val="0022789C"/>
    <w:rsid w:val="002313BF"/>
    <w:rsid w:val="00234B64"/>
    <w:rsid w:val="00246E76"/>
    <w:rsid w:val="00252722"/>
    <w:rsid w:val="00253979"/>
    <w:rsid w:val="0026618E"/>
    <w:rsid w:val="00267620"/>
    <w:rsid w:val="002714A3"/>
    <w:rsid w:val="002777FC"/>
    <w:rsid w:val="00284FF7"/>
    <w:rsid w:val="00292CBB"/>
    <w:rsid w:val="002958BA"/>
    <w:rsid w:val="002970CA"/>
    <w:rsid w:val="002A61D4"/>
    <w:rsid w:val="002A6A5A"/>
    <w:rsid w:val="002A7135"/>
    <w:rsid w:val="002B344A"/>
    <w:rsid w:val="002B54F3"/>
    <w:rsid w:val="002D0BA4"/>
    <w:rsid w:val="002D29FC"/>
    <w:rsid w:val="002E4962"/>
    <w:rsid w:val="002F09E9"/>
    <w:rsid w:val="002F3E77"/>
    <w:rsid w:val="002F7474"/>
    <w:rsid w:val="002F7BE0"/>
    <w:rsid w:val="00320A0D"/>
    <w:rsid w:val="003271A7"/>
    <w:rsid w:val="0033399F"/>
    <w:rsid w:val="0033652E"/>
    <w:rsid w:val="003372E2"/>
    <w:rsid w:val="0034012E"/>
    <w:rsid w:val="003445B7"/>
    <w:rsid w:val="00350CF9"/>
    <w:rsid w:val="00352C9F"/>
    <w:rsid w:val="00362557"/>
    <w:rsid w:val="00363B28"/>
    <w:rsid w:val="00366CA3"/>
    <w:rsid w:val="003719F1"/>
    <w:rsid w:val="00375A54"/>
    <w:rsid w:val="00376C92"/>
    <w:rsid w:val="00380EBD"/>
    <w:rsid w:val="003A094E"/>
    <w:rsid w:val="003A28B7"/>
    <w:rsid w:val="003A7398"/>
    <w:rsid w:val="003B463C"/>
    <w:rsid w:val="003B659F"/>
    <w:rsid w:val="003C005C"/>
    <w:rsid w:val="003C7086"/>
    <w:rsid w:val="003D2133"/>
    <w:rsid w:val="003D5269"/>
    <w:rsid w:val="003E552D"/>
    <w:rsid w:val="003E604F"/>
    <w:rsid w:val="003F793C"/>
    <w:rsid w:val="003F79D5"/>
    <w:rsid w:val="00401C7E"/>
    <w:rsid w:val="004028FF"/>
    <w:rsid w:val="00416979"/>
    <w:rsid w:val="00424DA0"/>
    <w:rsid w:val="00433096"/>
    <w:rsid w:val="00436899"/>
    <w:rsid w:val="00440A5B"/>
    <w:rsid w:val="004418F7"/>
    <w:rsid w:val="004458C1"/>
    <w:rsid w:val="004519FB"/>
    <w:rsid w:val="00463753"/>
    <w:rsid w:val="0046379B"/>
    <w:rsid w:val="00467B49"/>
    <w:rsid w:val="00471C1F"/>
    <w:rsid w:val="00471C38"/>
    <w:rsid w:val="0047506D"/>
    <w:rsid w:val="00475F7C"/>
    <w:rsid w:val="00492257"/>
    <w:rsid w:val="004977F6"/>
    <w:rsid w:val="004B63E9"/>
    <w:rsid w:val="004C4F9F"/>
    <w:rsid w:val="004D094B"/>
    <w:rsid w:val="004D2144"/>
    <w:rsid w:val="004E1F16"/>
    <w:rsid w:val="004E2296"/>
    <w:rsid w:val="004F48AA"/>
    <w:rsid w:val="00506869"/>
    <w:rsid w:val="00512187"/>
    <w:rsid w:val="005215DB"/>
    <w:rsid w:val="00522710"/>
    <w:rsid w:val="00524C8B"/>
    <w:rsid w:val="00524FA5"/>
    <w:rsid w:val="0052592C"/>
    <w:rsid w:val="00533100"/>
    <w:rsid w:val="00542DE4"/>
    <w:rsid w:val="00547AA3"/>
    <w:rsid w:val="00551438"/>
    <w:rsid w:val="00554F25"/>
    <w:rsid w:val="0056568E"/>
    <w:rsid w:val="00571236"/>
    <w:rsid w:val="0058233C"/>
    <w:rsid w:val="00582B2A"/>
    <w:rsid w:val="005930DE"/>
    <w:rsid w:val="005A4FB8"/>
    <w:rsid w:val="005A7763"/>
    <w:rsid w:val="005B4969"/>
    <w:rsid w:val="005B4CBB"/>
    <w:rsid w:val="005B5924"/>
    <w:rsid w:val="005C0028"/>
    <w:rsid w:val="005C6019"/>
    <w:rsid w:val="005C7177"/>
    <w:rsid w:val="005D001E"/>
    <w:rsid w:val="005D2096"/>
    <w:rsid w:val="005E1560"/>
    <w:rsid w:val="005E1B8F"/>
    <w:rsid w:val="005E39E6"/>
    <w:rsid w:val="005E78FF"/>
    <w:rsid w:val="005F06CD"/>
    <w:rsid w:val="005F324B"/>
    <w:rsid w:val="005F36CF"/>
    <w:rsid w:val="005F386B"/>
    <w:rsid w:val="005F64B7"/>
    <w:rsid w:val="005F722B"/>
    <w:rsid w:val="006072C3"/>
    <w:rsid w:val="006078A2"/>
    <w:rsid w:val="00612D95"/>
    <w:rsid w:val="006171C9"/>
    <w:rsid w:val="00620E29"/>
    <w:rsid w:val="006239E8"/>
    <w:rsid w:val="00632944"/>
    <w:rsid w:val="006377F0"/>
    <w:rsid w:val="00637E0B"/>
    <w:rsid w:val="00640FA6"/>
    <w:rsid w:val="00651710"/>
    <w:rsid w:val="0066290C"/>
    <w:rsid w:val="00664435"/>
    <w:rsid w:val="006667B0"/>
    <w:rsid w:val="00674502"/>
    <w:rsid w:val="00677474"/>
    <w:rsid w:val="00684B5A"/>
    <w:rsid w:val="006929F0"/>
    <w:rsid w:val="0069442F"/>
    <w:rsid w:val="006A3AA2"/>
    <w:rsid w:val="006A4899"/>
    <w:rsid w:val="006B157A"/>
    <w:rsid w:val="006B677A"/>
    <w:rsid w:val="006D0250"/>
    <w:rsid w:val="006D26C6"/>
    <w:rsid w:val="006D301F"/>
    <w:rsid w:val="006E05F4"/>
    <w:rsid w:val="006E074E"/>
    <w:rsid w:val="006E6B17"/>
    <w:rsid w:val="006F02D2"/>
    <w:rsid w:val="00704758"/>
    <w:rsid w:val="00704DE6"/>
    <w:rsid w:val="007118B4"/>
    <w:rsid w:val="00720703"/>
    <w:rsid w:val="007232C7"/>
    <w:rsid w:val="00724FC6"/>
    <w:rsid w:val="007251BD"/>
    <w:rsid w:val="00725820"/>
    <w:rsid w:val="00732631"/>
    <w:rsid w:val="00732E36"/>
    <w:rsid w:val="00736DBF"/>
    <w:rsid w:val="007419A5"/>
    <w:rsid w:val="0074502B"/>
    <w:rsid w:val="00761216"/>
    <w:rsid w:val="00761B37"/>
    <w:rsid w:val="007650E4"/>
    <w:rsid w:val="00765950"/>
    <w:rsid w:val="00767453"/>
    <w:rsid w:val="0077583A"/>
    <w:rsid w:val="00777B2D"/>
    <w:rsid w:val="007803B4"/>
    <w:rsid w:val="00781DFC"/>
    <w:rsid w:val="007847E2"/>
    <w:rsid w:val="00787C99"/>
    <w:rsid w:val="00791B93"/>
    <w:rsid w:val="007956CE"/>
    <w:rsid w:val="00797449"/>
    <w:rsid w:val="007A001B"/>
    <w:rsid w:val="007A3A98"/>
    <w:rsid w:val="007B2836"/>
    <w:rsid w:val="007B2F93"/>
    <w:rsid w:val="007B3F3C"/>
    <w:rsid w:val="007B46B4"/>
    <w:rsid w:val="007C302C"/>
    <w:rsid w:val="007D3FD7"/>
    <w:rsid w:val="007D6176"/>
    <w:rsid w:val="007E4F6F"/>
    <w:rsid w:val="007E53B5"/>
    <w:rsid w:val="007E7754"/>
    <w:rsid w:val="007F69D8"/>
    <w:rsid w:val="00800D42"/>
    <w:rsid w:val="0081452D"/>
    <w:rsid w:val="00815B8A"/>
    <w:rsid w:val="00817F82"/>
    <w:rsid w:val="00821E73"/>
    <w:rsid w:val="00824F72"/>
    <w:rsid w:val="00826566"/>
    <w:rsid w:val="00831827"/>
    <w:rsid w:val="008449E1"/>
    <w:rsid w:val="008452BC"/>
    <w:rsid w:val="00845F65"/>
    <w:rsid w:val="008573F9"/>
    <w:rsid w:val="00861574"/>
    <w:rsid w:val="008729CC"/>
    <w:rsid w:val="008811CE"/>
    <w:rsid w:val="008816E1"/>
    <w:rsid w:val="00882547"/>
    <w:rsid w:val="008829EE"/>
    <w:rsid w:val="00882E9E"/>
    <w:rsid w:val="00883BC8"/>
    <w:rsid w:val="008871B5"/>
    <w:rsid w:val="0089182B"/>
    <w:rsid w:val="00892768"/>
    <w:rsid w:val="00892952"/>
    <w:rsid w:val="008A3481"/>
    <w:rsid w:val="008A3C76"/>
    <w:rsid w:val="008A42E7"/>
    <w:rsid w:val="008A4DB2"/>
    <w:rsid w:val="008A7E50"/>
    <w:rsid w:val="008B27DB"/>
    <w:rsid w:val="008C4E0E"/>
    <w:rsid w:val="008C4F01"/>
    <w:rsid w:val="008C68D2"/>
    <w:rsid w:val="008D1D3B"/>
    <w:rsid w:val="008D2E05"/>
    <w:rsid w:val="008D73B9"/>
    <w:rsid w:val="008E23EA"/>
    <w:rsid w:val="008E58A8"/>
    <w:rsid w:val="008F43F0"/>
    <w:rsid w:val="009048E5"/>
    <w:rsid w:val="00905E1C"/>
    <w:rsid w:val="00906DFB"/>
    <w:rsid w:val="00930221"/>
    <w:rsid w:val="00931355"/>
    <w:rsid w:val="00937E0F"/>
    <w:rsid w:val="009405F4"/>
    <w:rsid w:val="009427E3"/>
    <w:rsid w:val="00957E95"/>
    <w:rsid w:val="00960629"/>
    <w:rsid w:val="009618CD"/>
    <w:rsid w:val="009638CB"/>
    <w:rsid w:val="00965646"/>
    <w:rsid w:val="00965960"/>
    <w:rsid w:val="00970728"/>
    <w:rsid w:val="009715AB"/>
    <w:rsid w:val="00973DCC"/>
    <w:rsid w:val="009836E1"/>
    <w:rsid w:val="009845DC"/>
    <w:rsid w:val="009945EA"/>
    <w:rsid w:val="00995EE7"/>
    <w:rsid w:val="009A1BB6"/>
    <w:rsid w:val="009A5B18"/>
    <w:rsid w:val="009B27C8"/>
    <w:rsid w:val="009C702D"/>
    <w:rsid w:val="009D11E6"/>
    <w:rsid w:val="009D358A"/>
    <w:rsid w:val="009D4172"/>
    <w:rsid w:val="009D4C78"/>
    <w:rsid w:val="009D5031"/>
    <w:rsid w:val="009E3AE7"/>
    <w:rsid w:val="009E5FDB"/>
    <w:rsid w:val="009F52A5"/>
    <w:rsid w:val="009F7CD5"/>
    <w:rsid w:val="00A07231"/>
    <w:rsid w:val="00A10295"/>
    <w:rsid w:val="00A10D47"/>
    <w:rsid w:val="00A12CDB"/>
    <w:rsid w:val="00A156B3"/>
    <w:rsid w:val="00A17421"/>
    <w:rsid w:val="00A41C92"/>
    <w:rsid w:val="00A46F85"/>
    <w:rsid w:val="00A47A5C"/>
    <w:rsid w:val="00A558ED"/>
    <w:rsid w:val="00A65E7C"/>
    <w:rsid w:val="00A8081D"/>
    <w:rsid w:val="00A84736"/>
    <w:rsid w:val="00A9114D"/>
    <w:rsid w:val="00A91B51"/>
    <w:rsid w:val="00A966D9"/>
    <w:rsid w:val="00AB34F7"/>
    <w:rsid w:val="00AC0719"/>
    <w:rsid w:val="00AD0EC4"/>
    <w:rsid w:val="00AD1E1D"/>
    <w:rsid w:val="00AD3C0D"/>
    <w:rsid w:val="00AD7E8D"/>
    <w:rsid w:val="00AE19E6"/>
    <w:rsid w:val="00AE2955"/>
    <w:rsid w:val="00AE3D49"/>
    <w:rsid w:val="00AE4F61"/>
    <w:rsid w:val="00AE658C"/>
    <w:rsid w:val="00AE744D"/>
    <w:rsid w:val="00AE7FA6"/>
    <w:rsid w:val="00AF2231"/>
    <w:rsid w:val="00AF3248"/>
    <w:rsid w:val="00AF33B2"/>
    <w:rsid w:val="00AF59BE"/>
    <w:rsid w:val="00AF69D2"/>
    <w:rsid w:val="00B01853"/>
    <w:rsid w:val="00B05B5D"/>
    <w:rsid w:val="00B131E6"/>
    <w:rsid w:val="00B13903"/>
    <w:rsid w:val="00B20B7B"/>
    <w:rsid w:val="00B22B2C"/>
    <w:rsid w:val="00B345F7"/>
    <w:rsid w:val="00B404A1"/>
    <w:rsid w:val="00B41ADD"/>
    <w:rsid w:val="00B43400"/>
    <w:rsid w:val="00B44BD0"/>
    <w:rsid w:val="00B45DFA"/>
    <w:rsid w:val="00B467FE"/>
    <w:rsid w:val="00B47F72"/>
    <w:rsid w:val="00B531FD"/>
    <w:rsid w:val="00B671AB"/>
    <w:rsid w:val="00B7060E"/>
    <w:rsid w:val="00B709C9"/>
    <w:rsid w:val="00B75A33"/>
    <w:rsid w:val="00B80836"/>
    <w:rsid w:val="00B80A1C"/>
    <w:rsid w:val="00B82610"/>
    <w:rsid w:val="00B83CBF"/>
    <w:rsid w:val="00B84319"/>
    <w:rsid w:val="00B84BA8"/>
    <w:rsid w:val="00B8620F"/>
    <w:rsid w:val="00B951AD"/>
    <w:rsid w:val="00B9651D"/>
    <w:rsid w:val="00B96A4D"/>
    <w:rsid w:val="00B97646"/>
    <w:rsid w:val="00BA0831"/>
    <w:rsid w:val="00BA3BF0"/>
    <w:rsid w:val="00BA7AD9"/>
    <w:rsid w:val="00BB35D4"/>
    <w:rsid w:val="00BC1A2E"/>
    <w:rsid w:val="00BC385F"/>
    <w:rsid w:val="00BC4B4F"/>
    <w:rsid w:val="00BE3EFC"/>
    <w:rsid w:val="00BE5336"/>
    <w:rsid w:val="00BE55EC"/>
    <w:rsid w:val="00BF0B01"/>
    <w:rsid w:val="00BF6040"/>
    <w:rsid w:val="00C03324"/>
    <w:rsid w:val="00C06815"/>
    <w:rsid w:val="00C06BB5"/>
    <w:rsid w:val="00C1750C"/>
    <w:rsid w:val="00C268F9"/>
    <w:rsid w:val="00C37C3C"/>
    <w:rsid w:val="00C5473D"/>
    <w:rsid w:val="00C5517D"/>
    <w:rsid w:val="00C56B1D"/>
    <w:rsid w:val="00C63008"/>
    <w:rsid w:val="00C63800"/>
    <w:rsid w:val="00C65FFD"/>
    <w:rsid w:val="00C768B5"/>
    <w:rsid w:val="00C775C1"/>
    <w:rsid w:val="00C822A6"/>
    <w:rsid w:val="00C92A6B"/>
    <w:rsid w:val="00C934FE"/>
    <w:rsid w:val="00C95C08"/>
    <w:rsid w:val="00C96C41"/>
    <w:rsid w:val="00CA1C42"/>
    <w:rsid w:val="00CA45F8"/>
    <w:rsid w:val="00CA4C6B"/>
    <w:rsid w:val="00CA4EC5"/>
    <w:rsid w:val="00CB0EB9"/>
    <w:rsid w:val="00CB3068"/>
    <w:rsid w:val="00CB6AAB"/>
    <w:rsid w:val="00CC7F89"/>
    <w:rsid w:val="00CD1B10"/>
    <w:rsid w:val="00CD33A5"/>
    <w:rsid w:val="00CD5485"/>
    <w:rsid w:val="00CE05E6"/>
    <w:rsid w:val="00CE5AF4"/>
    <w:rsid w:val="00CE6B66"/>
    <w:rsid w:val="00CE70B0"/>
    <w:rsid w:val="00CF3848"/>
    <w:rsid w:val="00CF7191"/>
    <w:rsid w:val="00D02D4D"/>
    <w:rsid w:val="00D15962"/>
    <w:rsid w:val="00D2298F"/>
    <w:rsid w:val="00D233E2"/>
    <w:rsid w:val="00D2726A"/>
    <w:rsid w:val="00D3028D"/>
    <w:rsid w:val="00D31203"/>
    <w:rsid w:val="00D323D4"/>
    <w:rsid w:val="00D3269C"/>
    <w:rsid w:val="00D326EF"/>
    <w:rsid w:val="00D33B85"/>
    <w:rsid w:val="00D342F0"/>
    <w:rsid w:val="00D355D3"/>
    <w:rsid w:val="00D37A94"/>
    <w:rsid w:val="00D43911"/>
    <w:rsid w:val="00D46CE8"/>
    <w:rsid w:val="00D537E3"/>
    <w:rsid w:val="00D55EEA"/>
    <w:rsid w:val="00D62130"/>
    <w:rsid w:val="00D65069"/>
    <w:rsid w:val="00D7365D"/>
    <w:rsid w:val="00D748C7"/>
    <w:rsid w:val="00D84588"/>
    <w:rsid w:val="00D92102"/>
    <w:rsid w:val="00D94FA1"/>
    <w:rsid w:val="00DA038F"/>
    <w:rsid w:val="00DA3D2D"/>
    <w:rsid w:val="00DA5040"/>
    <w:rsid w:val="00DA5B0F"/>
    <w:rsid w:val="00DA7417"/>
    <w:rsid w:val="00DC46D5"/>
    <w:rsid w:val="00DD3AEB"/>
    <w:rsid w:val="00DE4688"/>
    <w:rsid w:val="00DF3DAD"/>
    <w:rsid w:val="00E03BF9"/>
    <w:rsid w:val="00E13846"/>
    <w:rsid w:val="00E14D23"/>
    <w:rsid w:val="00E15771"/>
    <w:rsid w:val="00E2529E"/>
    <w:rsid w:val="00E2549C"/>
    <w:rsid w:val="00E27058"/>
    <w:rsid w:val="00E31999"/>
    <w:rsid w:val="00E31C55"/>
    <w:rsid w:val="00E3761B"/>
    <w:rsid w:val="00E40C49"/>
    <w:rsid w:val="00E40E59"/>
    <w:rsid w:val="00E51AAF"/>
    <w:rsid w:val="00E56264"/>
    <w:rsid w:val="00E61A1D"/>
    <w:rsid w:val="00E670E7"/>
    <w:rsid w:val="00E6793E"/>
    <w:rsid w:val="00E84D7F"/>
    <w:rsid w:val="00E85102"/>
    <w:rsid w:val="00E87A57"/>
    <w:rsid w:val="00E978B4"/>
    <w:rsid w:val="00E97E09"/>
    <w:rsid w:val="00EA004A"/>
    <w:rsid w:val="00EA15AF"/>
    <w:rsid w:val="00EA33CC"/>
    <w:rsid w:val="00EA5FE6"/>
    <w:rsid w:val="00EA709D"/>
    <w:rsid w:val="00EB18BB"/>
    <w:rsid w:val="00EB6471"/>
    <w:rsid w:val="00EB6A82"/>
    <w:rsid w:val="00EC257D"/>
    <w:rsid w:val="00ED7049"/>
    <w:rsid w:val="00EF6595"/>
    <w:rsid w:val="00F04BCC"/>
    <w:rsid w:val="00F21268"/>
    <w:rsid w:val="00F2575F"/>
    <w:rsid w:val="00F27762"/>
    <w:rsid w:val="00F27A32"/>
    <w:rsid w:val="00F31AB4"/>
    <w:rsid w:val="00F62ED5"/>
    <w:rsid w:val="00F667A1"/>
    <w:rsid w:val="00F8132E"/>
    <w:rsid w:val="00F87258"/>
    <w:rsid w:val="00F93BB3"/>
    <w:rsid w:val="00F9502C"/>
    <w:rsid w:val="00FA015C"/>
    <w:rsid w:val="00FA6075"/>
    <w:rsid w:val="00FA7112"/>
    <w:rsid w:val="00FC1BDF"/>
    <w:rsid w:val="00FC3DE4"/>
    <w:rsid w:val="00FC6BAF"/>
    <w:rsid w:val="00FC789D"/>
    <w:rsid w:val="00FD57C4"/>
    <w:rsid w:val="00FD6DA1"/>
    <w:rsid w:val="00FD7205"/>
    <w:rsid w:val="00FE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F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35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871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71B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871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71B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887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D835B5E09BBC5B9711E33B855C41D904976FFB5532C70DFCE9E4BFE6540E98112B7F045E66034203B7FD833BA274A468554EE7A0E9DE68bDV2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 Виктор</dc:creator>
  <cp:lastModifiedBy>nsamodurova</cp:lastModifiedBy>
  <cp:revision>3</cp:revision>
  <cp:lastPrinted>2021-10-08T05:08:00Z</cp:lastPrinted>
  <dcterms:created xsi:type="dcterms:W3CDTF">2021-10-08T05:08:00Z</dcterms:created>
  <dcterms:modified xsi:type="dcterms:W3CDTF">2021-10-08T05:19:00Z</dcterms:modified>
</cp:coreProperties>
</file>