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D" w:rsidRPr="006B5751" w:rsidRDefault="00632B7D" w:rsidP="00632B7D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7</w:t>
      </w:r>
      <w:r w:rsidRPr="006B5751">
        <w:rPr>
          <w:rFonts w:ascii="Arial" w:hAnsi="Arial" w:cs="Arial"/>
          <w:color w:val="595959"/>
          <w:sz w:val="24"/>
        </w:rPr>
        <w:t>.09.2021</w:t>
      </w:r>
    </w:p>
    <w:p w:rsidR="00632B7D" w:rsidRPr="00632B7D" w:rsidRDefault="00632B7D" w:rsidP="00632B7D">
      <w:pP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2B7D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200 ЗАПРОСОВ В СЕКУНДУ: КАКУЮ НАГРУЗКУ ВЫДЕРЖИТ ЦИФРОВАЯ ПЕРЕПИСЬ?</w:t>
      </w:r>
    </w:p>
    <w:p w:rsidR="00632B7D" w:rsidRPr="006B5751" w:rsidRDefault="00632B7D" w:rsidP="00632B7D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млн</w:t>
      </w:r>
      <w:proofErr w:type="gram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Госуслуг</w:t>
      </w:r>
      <w:proofErr w:type="spell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:rsidR="00632B7D" w:rsidRPr="006B5751" w:rsidRDefault="00632B7D" w:rsidP="00632B7D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О результатах нагрузочного тестирования портала, наборе переписчиков и готовности регионов к переписи в онлайн и офлайн-форматах сообщили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23 сентября 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уч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астники очередного совещания у П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ервого заместителя председателя Правительства Р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оссийской Федерации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Андрея Белоусова по вопросам проведения ВПН-2020.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«До начала переписи осталось три недели, – отметил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Андрей Белоусов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 всех регионах страны, готовые опрашивать жителей или стать волонтерами».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Росстата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Павел Малков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е-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 радиоканалах, а также в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онлайне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он уделил взаимодействию с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Минпросвещения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преподаватели, специалисты Росстат и волонтеры – студенты и аспиранты региональных вузов рассказали бы о Всероссийской переписи населения. Для этого уже разработаны специальные методические ма</w:t>
      </w:r>
      <w:r>
        <w:rPr>
          <w:rFonts w:ascii="Arial" w:eastAsia="Calibri" w:hAnsi="Arial" w:cs="Arial"/>
          <w:color w:val="525252"/>
          <w:sz w:val="24"/>
          <w:szCs w:val="24"/>
        </w:rPr>
        <w:t>териалы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Павел Малков.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</w:t>
      </w:r>
      <w:r>
        <w:rPr>
          <w:rFonts w:ascii="Arial" w:eastAsia="Calibri" w:hAnsi="Arial" w:cs="Arial"/>
          <w:color w:val="525252"/>
          <w:sz w:val="24"/>
          <w:szCs w:val="24"/>
        </w:rPr>
        <w:t>яч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из 260 тысяч переписчиков», – добавил он.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Восемь регионов, по словам руководителя Росстата,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справились с задачей досрочно и укомплектовали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переписной персонал (переписчики, контролеры, инструкторы) на 100 процентов. Это Ярославская, 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  <w:bookmarkStart w:id="0" w:name="_GoBack"/>
      <w:bookmarkEnd w:id="0"/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32B7D">
        <w:rPr>
          <w:rFonts w:ascii="Arial" w:eastAsia="Calibri" w:hAnsi="Arial" w:cs="Arial"/>
          <w:color w:val="525252"/>
          <w:sz w:val="24"/>
          <w:szCs w:val="24"/>
        </w:rPr>
        <w:t>Заместитель Министра цифрового развития, связи и массовых коммуникаций Российской Федерации</w:t>
      </w:r>
      <w:r w:rsidRPr="001E6C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E6C57">
        <w:rPr>
          <w:rFonts w:ascii="Arial" w:eastAsia="Calibri" w:hAnsi="Arial" w:cs="Arial"/>
          <w:b/>
          <w:color w:val="525252"/>
          <w:sz w:val="24"/>
          <w:szCs w:val="24"/>
        </w:rPr>
        <w:t>Олег Качанов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>«Большинство оценили электронную форму на «хорошо» и «очень хорошо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Однако было получено более 150 замечаний и предложений. Большая часть из них касалась подсказок и других элементов анкеты, помогающих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ускорить и упростить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ее заполнение. Сейчас электронная форма переписного листа полностью готова»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color w:val="525252"/>
          <w:sz w:val="24"/>
          <w:szCs w:val="24"/>
        </w:rPr>
        <w:t>отметил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он.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переписных листов». 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постараемся его выдержать»,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резюмировал он.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Росмолодежи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Ксения Разуваева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Волонтеры не будут переписывать жителей – это ключевое их отличие от переписчика. Задачи добровольцев по большей части информационно-консультационные.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Именно они будут сопровождать и консультировать граждан на выездных, и, прежде всего, на стационарных переписных участках в МФЦ, информировать их о переписи.</w:t>
      </w:r>
      <w:proofErr w:type="gramEnd"/>
    </w:p>
    <w:p w:rsidR="00632B7D" w:rsidRPr="00376771" w:rsidRDefault="00632B7D" w:rsidP="00632B7D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:rsidR="00632B7D" w:rsidRPr="00376771" w:rsidRDefault="00632B7D" w:rsidP="00632B7D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32B7D" w:rsidRPr="00AD370C" w:rsidRDefault="00632B7D" w:rsidP="00632B7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A9" w:rsidRDefault="002D36A9" w:rsidP="00A02726">
      <w:pPr>
        <w:spacing w:after="0" w:line="240" w:lineRule="auto"/>
      </w:pPr>
      <w:r>
        <w:separator/>
      </w:r>
    </w:p>
  </w:endnote>
  <w:end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32B7D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A9" w:rsidRDefault="002D36A9" w:rsidP="00A02726">
      <w:pPr>
        <w:spacing w:after="0" w:line="240" w:lineRule="auto"/>
      </w:pPr>
      <w:r>
        <w:separator/>
      </w:r>
    </w:p>
  </w:footnote>
  <w:foot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36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2D36A9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36A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52575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913AD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9EEB-5664-46C5-B833-7704DC81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3</cp:revision>
  <cp:lastPrinted>2021-09-16T10:47:00Z</cp:lastPrinted>
  <dcterms:created xsi:type="dcterms:W3CDTF">2021-09-27T12:40:00Z</dcterms:created>
  <dcterms:modified xsi:type="dcterms:W3CDTF">2021-09-27T12:42:00Z</dcterms:modified>
</cp:coreProperties>
</file>