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D8" w:rsidRPr="00E31C25" w:rsidRDefault="00070FD8" w:rsidP="0007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2022 года </w:t>
      </w:r>
      <w:r w:rsidRPr="00E31C25">
        <w:rPr>
          <w:rFonts w:ascii="Times New Roman" w:hAnsi="Times New Roman" w:cs="Times New Roman"/>
          <w:sz w:val="28"/>
          <w:szCs w:val="28"/>
        </w:rPr>
        <w:t xml:space="preserve">Богучарская центральная детская библиотека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E31C25">
        <w:rPr>
          <w:rFonts w:ascii="Times New Roman" w:hAnsi="Times New Roman" w:cs="Times New Roman"/>
          <w:sz w:val="28"/>
          <w:szCs w:val="28"/>
        </w:rPr>
        <w:t xml:space="preserve"> для учащихся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1C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C25">
        <w:rPr>
          <w:rFonts w:ascii="Times New Roman" w:hAnsi="Times New Roman" w:cs="Times New Roman"/>
          <w:sz w:val="28"/>
          <w:szCs w:val="28"/>
        </w:rPr>
        <w:t xml:space="preserve"> класса БСОШ №1 час любознательного читателя «Когда Пётр Великий был маленьким». Урок был проведен в рамках мероприятий, посвященных празднованию 350-летия со дня рождения Петра I.</w:t>
      </w:r>
    </w:p>
    <w:p w:rsidR="00070FD8" w:rsidRPr="00E31C25" w:rsidRDefault="00070FD8" w:rsidP="0007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25">
        <w:rPr>
          <w:rFonts w:ascii="Times New Roman" w:hAnsi="Times New Roman" w:cs="Times New Roman"/>
          <w:sz w:val="28"/>
          <w:szCs w:val="28"/>
        </w:rPr>
        <w:t xml:space="preserve">Библиотекарь поведала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Pr="00E31C25">
        <w:rPr>
          <w:rFonts w:ascii="Times New Roman" w:hAnsi="Times New Roman" w:cs="Times New Roman"/>
          <w:sz w:val="28"/>
          <w:szCs w:val="28"/>
        </w:rPr>
        <w:t xml:space="preserve"> интересные факты из жизни Петра I, детских и юношеских годах будущего императора, увлечениях, личной жизни Петра Алексеевича Романова.Ребята вспомнили, что Пётр Алексеевич сделал много для того, чтобы Россия была передовой европейской страной, говорили о государственных преобразованиях, произошедших в период его правления, а также о военных походах и победах русской армии под командованием Петра. Конечно, поговорили о Петре I и как об основателе Российского флота, об истории основания Санкт-Петербурга.</w:t>
      </w:r>
    </w:p>
    <w:p w:rsidR="00070FD8" w:rsidRPr="00E31C25" w:rsidRDefault="00070FD8" w:rsidP="0007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25">
        <w:rPr>
          <w:rFonts w:ascii="Times New Roman" w:hAnsi="Times New Roman" w:cs="Times New Roman"/>
          <w:sz w:val="28"/>
          <w:szCs w:val="28"/>
        </w:rPr>
        <w:t xml:space="preserve">В заключение мероприятия участники смогли проверить свои знания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C25">
        <w:rPr>
          <w:rFonts w:ascii="Times New Roman" w:hAnsi="Times New Roman" w:cs="Times New Roman"/>
          <w:sz w:val="28"/>
          <w:szCs w:val="28"/>
        </w:rPr>
        <w:t>етровской эпохе в ходе небольшой исторической викторины.</w:t>
      </w:r>
    </w:p>
    <w:p w:rsidR="00070FD8" w:rsidRDefault="00070FD8" w:rsidP="00070FD8">
      <w:pPr>
        <w:spacing w:line="240" w:lineRule="auto"/>
      </w:pPr>
    </w:p>
    <w:p w:rsidR="00000000" w:rsidRDefault="00070FD8">
      <w:r>
        <w:rPr>
          <w:noProof/>
        </w:rPr>
        <w:drawing>
          <wp:inline distT="0" distB="0" distL="0" distR="0">
            <wp:extent cx="5940425" cy="4458477"/>
            <wp:effectExtent l="19050" t="0" r="3175" b="0"/>
            <wp:docPr id="1" name="Рисунок 1" descr="C:\Users\lagapova\AppData\Local\Microsoft\Windows\INetCache\Content.Outlook\059YU90R\Час любознательного чит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Час любознательного читател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FELayout/>
  </w:compat>
  <w:rsids>
    <w:rsidRoot w:val="00070FD8"/>
    <w:rsid w:val="0007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2022-05-04T07:59:00Z</dcterms:created>
  <dcterms:modified xsi:type="dcterms:W3CDTF">2022-05-04T08:00:00Z</dcterms:modified>
</cp:coreProperties>
</file>