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74" w:rsidRPr="00AC3D70" w:rsidRDefault="00AB2374" w:rsidP="00026493">
      <w:pPr>
        <w:pStyle w:val="Standard"/>
        <w:ind w:left="5529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Приложение</w:t>
      </w:r>
      <w:r w:rsidR="00DE24E4" w:rsidRPr="00AC3D70">
        <w:rPr>
          <w:rFonts w:cs="Times New Roman"/>
          <w:sz w:val="28"/>
          <w:szCs w:val="28"/>
          <w:lang w:val="ru-RU"/>
        </w:rPr>
        <w:t xml:space="preserve"> </w:t>
      </w:r>
      <w:r w:rsidR="005A6EA2">
        <w:rPr>
          <w:rFonts w:cs="Times New Roman"/>
          <w:sz w:val="28"/>
          <w:szCs w:val="28"/>
          <w:lang w:val="ru-RU"/>
        </w:rPr>
        <w:t xml:space="preserve">№ 2 </w:t>
      </w:r>
    </w:p>
    <w:p w:rsidR="00AB2374" w:rsidRPr="00AC3D70" w:rsidRDefault="00AB2374" w:rsidP="00026493">
      <w:pPr>
        <w:pStyle w:val="Standard"/>
        <w:ind w:left="5529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к распоряжению администрации</w:t>
      </w:r>
    </w:p>
    <w:p w:rsidR="00AB2374" w:rsidRPr="00AC3D70" w:rsidRDefault="00AB2374" w:rsidP="00026493">
      <w:pPr>
        <w:pStyle w:val="Standard"/>
        <w:ind w:left="5529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Богучарского муниципального района</w:t>
      </w:r>
      <w:r w:rsidR="00AC3D70">
        <w:rPr>
          <w:rFonts w:cs="Times New Roman"/>
          <w:sz w:val="28"/>
          <w:szCs w:val="28"/>
          <w:lang w:val="ru-RU"/>
        </w:rPr>
        <w:t xml:space="preserve">                                                                </w:t>
      </w:r>
      <w:r w:rsidRPr="00AC3D70">
        <w:rPr>
          <w:rFonts w:cs="Times New Roman"/>
          <w:sz w:val="28"/>
          <w:szCs w:val="28"/>
          <w:lang w:val="ru-RU"/>
        </w:rPr>
        <w:t>от «</w:t>
      </w:r>
      <w:r w:rsidR="005A6EA2">
        <w:rPr>
          <w:rFonts w:cs="Times New Roman"/>
          <w:sz w:val="28"/>
          <w:szCs w:val="28"/>
          <w:lang w:val="ru-RU"/>
        </w:rPr>
        <w:t>____</w:t>
      </w:r>
      <w:r w:rsidRPr="00AC3D70">
        <w:rPr>
          <w:rFonts w:cs="Times New Roman"/>
          <w:sz w:val="28"/>
          <w:szCs w:val="28"/>
          <w:lang w:val="ru-RU"/>
        </w:rPr>
        <w:t xml:space="preserve">» </w:t>
      </w:r>
      <w:r w:rsidR="005A6EA2">
        <w:rPr>
          <w:rFonts w:cs="Times New Roman"/>
          <w:sz w:val="28"/>
          <w:szCs w:val="28"/>
          <w:lang w:val="ru-RU"/>
        </w:rPr>
        <w:t>_____</w:t>
      </w:r>
      <w:r w:rsidR="00026493">
        <w:rPr>
          <w:rFonts w:cs="Times New Roman"/>
          <w:sz w:val="28"/>
          <w:szCs w:val="28"/>
          <w:lang w:val="ru-RU"/>
        </w:rPr>
        <w:t xml:space="preserve"> </w:t>
      </w:r>
      <w:r w:rsidRPr="00AC3D70">
        <w:rPr>
          <w:rFonts w:cs="Times New Roman"/>
          <w:sz w:val="28"/>
          <w:szCs w:val="28"/>
          <w:lang w:val="ru-RU"/>
        </w:rPr>
        <w:t xml:space="preserve"> 201</w:t>
      </w:r>
      <w:r w:rsidR="00AC3D70">
        <w:rPr>
          <w:rFonts w:cs="Times New Roman"/>
          <w:sz w:val="28"/>
          <w:szCs w:val="28"/>
          <w:lang w:val="ru-RU"/>
        </w:rPr>
        <w:t>9</w:t>
      </w:r>
      <w:r w:rsidRPr="00AC3D70">
        <w:rPr>
          <w:rFonts w:cs="Times New Roman"/>
          <w:sz w:val="28"/>
          <w:szCs w:val="28"/>
          <w:lang w:val="ru-RU"/>
        </w:rPr>
        <w:t xml:space="preserve"> г. № </w:t>
      </w:r>
      <w:r w:rsidR="005A6EA2">
        <w:rPr>
          <w:rFonts w:cs="Times New Roman"/>
          <w:sz w:val="28"/>
          <w:szCs w:val="28"/>
          <w:lang w:val="ru-RU"/>
        </w:rPr>
        <w:t>_____</w:t>
      </w:r>
    </w:p>
    <w:p w:rsidR="00AB2374" w:rsidRPr="00AC3D70" w:rsidRDefault="00AB2374" w:rsidP="002B7F8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AB2374" w:rsidRPr="00AC3D70" w:rsidRDefault="00AB2374" w:rsidP="002B7F8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AB2374" w:rsidRPr="00AC3D70" w:rsidRDefault="00AB2374" w:rsidP="002B7F8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C3D70">
        <w:rPr>
          <w:rFonts w:cs="Times New Roman"/>
          <w:b/>
          <w:sz w:val="28"/>
          <w:szCs w:val="28"/>
          <w:lang w:val="ru-RU"/>
        </w:rPr>
        <w:t>ДОЛЖНОСТНАЯ ИНСТРУКЦИЯ</w:t>
      </w:r>
    </w:p>
    <w:p w:rsidR="00AB2374" w:rsidRPr="00AC3D70" w:rsidRDefault="00AB2374" w:rsidP="002B7F8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C3D70">
        <w:rPr>
          <w:rFonts w:cs="Times New Roman"/>
          <w:b/>
          <w:sz w:val="28"/>
          <w:szCs w:val="28"/>
          <w:lang w:val="ru-RU"/>
        </w:rPr>
        <w:t>муниципального служащего, замещающего должность муниципальной службы</w:t>
      </w:r>
    </w:p>
    <w:p w:rsidR="00AB2374" w:rsidRPr="00AC3D70" w:rsidRDefault="00AB2374" w:rsidP="002B7F8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C3D70">
        <w:rPr>
          <w:rFonts w:cs="Times New Roman"/>
          <w:b/>
          <w:sz w:val="28"/>
          <w:szCs w:val="28"/>
          <w:lang w:val="ru-RU"/>
        </w:rPr>
        <w:t>помощник</w:t>
      </w:r>
      <w:r w:rsidR="00070D09">
        <w:rPr>
          <w:rFonts w:cs="Times New Roman"/>
          <w:b/>
          <w:sz w:val="28"/>
          <w:szCs w:val="28"/>
          <w:lang w:val="ru-RU"/>
        </w:rPr>
        <w:t>а</w:t>
      </w:r>
      <w:r w:rsidRPr="00AC3D70">
        <w:rPr>
          <w:rFonts w:cs="Times New Roman"/>
          <w:b/>
          <w:sz w:val="28"/>
          <w:szCs w:val="28"/>
          <w:lang w:val="ru-RU"/>
        </w:rPr>
        <w:t xml:space="preserve"> главы администрации Богучарского муниципального района по</w:t>
      </w:r>
    </w:p>
    <w:p w:rsidR="00AB2374" w:rsidRPr="00AC3D70" w:rsidRDefault="00C95C55" w:rsidP="002B7F8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C3D70">
        <w:rPr>
          <w:rFonts w:cs="Times New Roman"/>
          <w:b/>
          <w:sz w:val="28"/>
          <w:szCs w:val="28"/>
          <w:lang w:val="ru-RU"/>
        </w:rPr>
        <w:t xml:space="preserve">ГО и ЧС отдела мобилизационной подготовки, ГО и ЧС» </w:t>
      </w:r>
    </w:p>
    <w:p w:rsidR="00AB2374" w:rsidRPr="00AC3D70" w:rsidRDefault="00AB2374" w:rsidP="002B7F8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2374" w:rsidRPr="00AC3D70" w:rsidRDefault="00AB2374" w:rsidP="00DE24E4">
      <w:pPr>
        <w:pStyle w:val="Standard"/>
        <w:numPr>
          <w:ilvl w:val="0"/>
          <w:numId w:val="4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AC3D70">
        <w:rPr>
          <w:rFonts w:cs="Times New Roman"/>
          <w:b/>
          <w:sz w:val="28"/>
          <w:szCs w:val="28"/>
          <w:lang w:val="ru-RU"/>
        </w:rPr>
        <w:t>Общие положения</w:t>
      </w:r>
    </w:p>
    <w:p w:rsidR="00DE24E4" w:rsidRPr="00AC3D70" w:rsidRDefault="00DE24E4" w:rsidP="00DE24E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AB2374" w:rsidRPr="00AC3D70" w:rsidRDefault="00DE24E4" w:rsidP="00FA6856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     1.1.Должность помощника главы </w:t>
      </w:r>
      <w:r w:rsidR="00632BF5" w:rsidRPr="00AC3D70">
        <w:rPr>
          <w:rFonts w:cs="Times New Roman"/>
          <w:sz w:val="28"/>
          <w:szCs w:val="28"/>
          <w:lang w:val="ru-RU"/>
        </w:rPr>
        <w:t>администрации Богучарского муни</w:t>
      </w:r>
      <w:r w:rsidRPr="00AC3D70">
        <w:rPr>
          <w:rFonts w:cs="Times New Roman"/>
          <w:sz w:val="28"/>
          <w:szCs w:val="28"/>
          <w:lang w:val="ru-RU"/>
        </w:rPr>
        <w:t>ц</w:t>
      </w:r>
      <w:r w:rsidR="00632BF5" w:rsidRPr="00AC3D70">
        <w:rPr>
          <w:rFonts w:cs="Times New Roman"/>
          <w:sz w:val="28"/>
          <w:szCs w:val="28"/>
          <w:lang w:val="ru-RU"/>
        </w:rPr>
        <w:t>и</w:t>
      </w:r>
      <w:r w:rsidRPr="00AC3D70">
        <w:rPr>
          <w:rFonts w:cs="Times New Roman"/>
          <w:sz w:val="28"/>
          <w:szCs w:val="28"/>
          <w:lang w:val="ru-RU"/>
        </w:rPr>
        <w:t xml:space="preserve">пального района по ГО и ЧС является должностью муниципальной службы.                           </w:t>
      </w:r>
    </w:p>
    <w:p w:rsidR="00AB2374" w:rsidRPr="00AC3D70" w:rsidRDefault="00DE24E4" w:rsidP="00BE3F2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1.2</w:t>
      </w:r>
      <w:r w:rsidR="00AB2374" w:rsidRPr="00AC3D70">
        <w:rPr>
          <w:rFonts w:cs="Times New Roman"/>
          <w:sz w:val="28"/>
          <w:szCs w:val="28"/>
          <w:lang w:val="ru-RU"/>
        </w:rPr>
        <w:t xml:space="preserve">. В Реестре должностей муниципальной службы в Воронежской  области (далее - Реестр должностей) должность </w:t>
      </w:r>
      <w:r w:rsidR="00C95C55" w:rsidRPr="00AC3D70">
        <w:rPr>
          <w:rFonts w:cs="Times New Roman"/>
          <w:sz w:val="28"/>
          <w:szCs w:val="28"/>
          <w:lang w:val="ru-RU"/>
        </w:rPr>
        <w:t>«</w:t>
      </w:r>
      <w:r w:rsidR="00AB2374" w:rsidRPr="00AC3D70">
        <w:rPr>
          <w:rFonts w:cs="Times New Roman"/>
          <w:sz w:val="28"/>
          <w:szCs w:val="28"/>
          <w:lang w:val="ru-RU"/>
        </w:rPr>
        <w:t xml:space="preserve">помощник главы администрации Богучарского муниципального района по </w:t>
      </w:r>
      <w:r w:rsidR="00C95C55" w:rsidRPr="00AC3D70">
        <w:rPr>
          <w:rFonts w:cs="Times New Roman"/>
          <w:sz w:val="28"/>
          <w:szCs w:val="28"/>
          <w:lang w:val="ru-RU"/>
        </w:rPr>
        <w:t>ГО и ЧС отдела мобилизационной подготовки, ГО и ЧС</w:t>
      </w:r>
      <w:r w:rsidR="00AB2374" w:rsidRPr="00AC3D70">
        <w:rPr>
          <w:rFonts w:cs="Times New Roman"/>
          <w:sz w:val="28"/>
          <w:szCs w:val="28"/>
          <w:lang w:val="ru-RU"/>
        </w:rPr>
        <w:t xml:space="preserve"> относится к группе ведущих должностей муниципальной службы.</w:t>
      </w:r>
    </w:p>
    <w:p w:rsidR="00DE24E4" w:rsidRPr="00AC3D70" w:rsidRDefault="00DE24E4" w:rsidP="00BE3F2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1.3</w:t>
      </w:r>
      <w:r w:rsidR="00AB2374" w:rsidRPr="00AC3D70">
        <w:rPr>
          <w:rFonts w:cs="Times New Roman"/>
          <w:sz w:val="28"/>
          <w:szCs w:val="28"/>
          <w:lang w:val="ru-RU"/>
        </w:rPr>
        <w:t xml:space="preserve">. </w:t>
      </w:r>
      <w:r w:rsidRPr="00AC3D70">
        <w:rPr>
          <w:rFonts w:cs="Times New Roman"/>
          <w:sz w:val="28"/>
          <w:szCs w:val="28"/>
          <w:lang w:val="ru-RU"/>
        </w:rPr>
        <w:t>Область профессиональной служебной деятельности в соответствии с которой муниципальный служащий исполняет должностные обязанности:</w:t>
      </w:r>
    </w:p>
    <w:p w:rsidR="00C05666" w:rsidRPr="00AC3D70" w:rsidRDefault="00DE24E4" w:rsidP="00C0566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     обеспечение внутренней безопасности и правоохранительная деятельность</w:t>
      </w:r>
      <w:r w:rsidR="00C05666" w:rsidRPr="00AC3D70">
        <w:rPr>
          <w:rFonts w:cs="Times New Roman"/>
          <w:sz w:val="28"/>
          <w:szCs w:val="28"/>
          <w:lang w:val="ru-RU"/>
        </w:rPr>
        <w:t>.</w:t>
      </w:r>
    </w:p>
    <w:p w:rsidR="00C05666" w:rsidRPr="00AC3D70" w:rsidRDefault="00C05666" w:rsidP="00C0566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1.4. Вид профессиональной служебной деятельности</w:t>
      </w:r>
      <w:r w:rsidR="008C531B" w:rsidRPr="00AC3D70">
        <w:rPr>
          <w:rFonts w:cs="Times New Roman"/>
          <w:sz w:val="28"/>
          <w:szCs w:val="28"/>
          <w:lang w:val="ru-RU"/>
        </w:rPr>
        <w:t xml:space="preserve">  в соответствии с которой муни</w:t>
      </w:r>
      <w:r w:rsidRPr="00AC3D70">
        <w:rPr>
          <w:rFonts w:cs="Times New Roman"/>
          <w:sz w:val="28"/>
          <w:szCs w:val="28"/>
          <w:lang w:val="ru-RU"/>
        </w:rPr>
        <w:t>ц</w:t>
      </w:r>
      <w:r w:rsidR="008C531B" w:rsidRPr="00AC3D70">
        <w:rPr>
          <w:rFonts w:cs="Times New Roman"/>
          <w:sz w:val="28"/>
          <w:szCs w:val="28"/>
          <w:lang w:val="ru-RU"/>
        </w:rPr>
        <w:t>и</w:t>
      </w:r>
      <w:r w:rsidRPr="00AC3D70">
        <w:rPr>
          <w:rFonts w:cs="Times New Roman"/>
          <w:sz w:val="28"/>
          <w:szCs w:val="28"/>
          <w:lang w:val="ru-RU"/>
        </w:rPr>
        <w:t>пальный служащий исполняет должностные обязанности:</w:t>
      </w:r>
    </w:p>
    <w:p w:rsidR="00C05666" w:rsidRPr="00AC3D70" w:rsidRDefault="00C05666" w:rsidP="00C0566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организация и осуществление меро</w:t>
      </w:r>
      <w:r w:rsidR="008C531B" w:rsidRPr="00AC3D70">
        <w:rPr>
          <w:rFonts w:cs="Times New Roman"/>
          <w:sz w:val="28"/>
          <w:szCs w:val="28"/>
          <w:lang w:val="ru-RU"/>
        </w:rPr>
        <w:t>п</w:t>
      </w:r>
      <w:r w:rsidRPr="00AC3D70">
        <w:rPr>
          <w:rFonts w:cs="Times New Roman"/>
          <w:sz w:val="28"/>
          <w:szCs w:val="28"/>
          <w:lang w:val="ru-RU"/>
        </w:rPr>
        <w:t>риятий по территориальной и гражданской обороне, защите населения и территории от чрезвычайных ситуаций природного и техногенного характера;</w:t>
      </w:r>
    </w:p>
    <w:p w:rsidR="00C05666" w:rsidRPr="00AC3D70" w:rsidRDefault="00C05666" w:rsidP="00C0566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C05666" w:rsidRPr="00AC3D70" w:rsidRDefault="008C531B" w:rsidP="00C0566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участие в профилактике террор</w:t>
      </w:r>
      <w:r w:rsidR="00C05666" w:rsidRPr="00AC3D70">
        <w:rPr>
          <w:rFonts w:cs="Times New Roman"/>
          <w:sz w:val="28"/>
          <w:szCs w:val="28"/>
          <w:lang w:val="ru-RU"/>
        </w:rPr>
        <w:t>изма и экстремизма, а также в минимизации и (или) ликвидации последствий проявления терроризма и экс</w:t>
      </w:r>
      <w:r w:rsidRPr="00AC3D70">
        <w:rPr>
          <w:rFonts w:cs="Times New Roman"/>
          <w:sz w:val="28"/>
          <w:szCs w:val="28"/>
          <w:lang w:val="ru-RU"/>
        </w:rPr>
        <w:t>т</w:t>
      </w:r>
      <w:r w:rsidR="00C05666" w:rsidRPr="00AC3D70">
        <w:rPr>
          <w:rFonts w:cs="Times New Roman"/>
          <w:sz w:val="28"/>
          <w:szCs w:val="28"/>
          <w:lang w:val="ru-RU"/>
        </w:rPr>
        <w:t>ремизма на территории муниципального района;</w:t>
      </w:r>
    </w:p>
    <w:p w:rsidR="00DE24E4" w:rsidRPr="00AC3D70" w:rsidRDefault="00C05666" w:rsidP="00C0566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участие в предупреждении и ликвидации последствий  чрезвычайных ситуаций на территории муниципального образования.</w:t>
      </w:r>
      <w:r w:rsidR="00DE24E4" w:rsidRPr="00AC3D70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05666" w:rsidRPr="00AC3D70" w:rsidRDefault="00C05666" w:rsidP="00BE3F2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1.5. Цель исполнения должностных обязанностей помощника главы администрации  Богучарского муниципального района по ГО и ЧС</w:t>
      </w:r>
      <w:r w:rsidR="008C531B" w:rsidRPr="00AC3D70">
        <w:rPr>
          <w:rFonts w:cs="Times New Roman"/>
          <w:sz w:val="28"/>
          <w:szCs w:val="28"/>
          <w:lang w:val="ru-RU"/>
        </w:rPr>
        <w:t>- предупреждение и ликв</w:t>
      </w:r>
      <w:r w:rsidRPr="00AC3D70">
        <w:rPr>
          <w:rFonts w:cs="Times New Roman"/>
          <w:sz w:val="28"/>
          <w:szCs w:val="28"/>
          <w:lang w:val="ru-RU"/>
        </w:rPr>
        <w:t xml:space="preserve">идация последствий  чрезвычайных ситуаций на территории муниципального образования.                                                                                                                                                                                                                    </w:t>
      </w:r>
    </w:p>
    <w:p w:rsidR="00C05666" w:rsidRPr="00AC3D70" w:rsidRDefault="00C05666" w:rsidP="00BE3F2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1.6. Основные задачи, на реализацию которых ориентировано исполнение должностных обязанностей  помощника главы администрации Богучарского муниц</w:t>
      </w:r>
      <w:r w:rsidR="008C531B" w:rsidRPr="00AC3D70">
        <w:rPr>
          <w:rFonts w:cs="Times New Roman"/>
          <w:sz w:val="28"/>
          <w:szCs w:val="28"/>
          <w:lang w:val="ru-RU"/>
        </w:rPr>
        <w:t>и</w:t>
      </w:r>
      <w:r w:rsidRPr="00AC3D70">
        <w:rPr>
          <w:rFonts w:cs="Times New Roman"/>
          <w:sz w:val="28"/>
          <w:szCs w:val="28"/>
          <w:lang w:val="ru-RU"/>
        </w:rPr>
        <w:t>пального района по ГО и ЧС:</w:t>
      </w:r>
    </w:p>
    <w:p w:rsidR="00C05666" w:rsidRPr="00AC3D70" w:rsidRDefault="00C05666" w:rsidP="00C0566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организация и осуществление меро</w:t>
      </w:r>
      <w:r w:rsidR="008C531B" w:rsidRPr="00AC3D70">
        <w:rPr>
          <w:rFonts w:cs="Times New Roman"/>
          <w:sz w:val="28"/>
          <w:szCs w:val="28"/>
          <w:lang w:val="ru-RU"/>
        </w:rPr>
        <w:t>п</w:t>
      </w:r>
      <w:r w:rsidRPr="00AC3D70">
        <w:rPr>
          <w:rFonts w:cs="Times New Roman"/>
          <w:sz w:val="28"/>
          <w:szCs w:val="28"/>
          <w:lang w:val="ru-RU"/>
        </w:rPr>
        <w:t>риятий по территориальной и гражданской обороне, защите населения и территории от чрезвычайных ситуаций природного и техногенного характера;</w:t>
      </w:r>
    </w:p>
    <w:p w:rsidR="00C05666" w:rsidRPr="00AC3D70" w:rsidRDefault="00C05666" w:rsidP="00C0566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C05666" w:rsidRPr="00AC3D70" w:rsidRDefault="008C531B" w:rsidP="00C0566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lastRenderedPageBreak/>
        <w:t>- участие в профилактике терро</w:t>
      </w:r>
      <w:r w:rsidR="00C05666" w:rsidRPr="00AC3D70">
        <w:rPr>
          <w:rFonts w:cs="Times New Roman"/>
          <w:sz w:val="28"/>
          <w:szCs w:val="28"/>
          <w:lang w:val="ru-RU"/>
        </w:rPr>
        <w:t>ризма и экстремизма, а также в минимизации и (или) ликвидации последствий проявления терроризма и экс</w:t>
      </w:r>
      <w:r w:rsidRPr="00AC3D70">
        <w:rPr>
          <w:rFonts w:cs="Times New Roman"/>
          <w:sz w:val="28"/>
          <w:szCs w:val="28"/>
          <w:lang w:val="ru-RU"/>
        </w:rPr>
        <w:t>т</w:t>
      </w:r>
      <w:r w:rsidR="00C05666" w:rsidRPr="00AC3D70">
        <w:rPr>
          <w:rFonts w:cs="Times New Roman"/>
          <w:sz w:val="28"/>
          <w:szCs w:val="28"/>
          <w:lang w:val="ru-RU"/>
        </w:rPr>
        <w:t>ремизма на территории муниципального района;</w:t>
      </w:r>
    </w:p>
    <w:p w:rsidR="00C05666" w:rsidRPr="00AC3D70" w:rsidRDefault="00C05666" w:rsidP="00C0566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- участие в предупреждении и ликвидации последствий  чрезвычайных ситуаций на территории муниципального образования.                                                                                                                                                                                                                    </w:t>
      </w:r>
    </w:p>
    <w:p w:rsidR="00AB2374" w:rsidRPr="00AC3D70" w:rsidRDefault="00C05666" w:rsidP="00C0566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1.7. </w:t>
      </w:r>
      <w:r w:rsidR="00AB2374" w:rsidRPr="00AC3D70">
        <w:rPr>
          <w:rFonts w:cs="Times New Roman"/>
          <w:sz w:val="28"/>
          <w:szCs w:val="28"/>
          <w:lang w:val="ru-RU"/>
        </w:rPr>
        <w:t xml:space="preserve">Помощник главы администрации Богучарского муниципального района по </w:t>
      </w:r>
      <w:r w:rsidR="00C95C55" w:rsidRPr="00AC3D70">
        <w:rPr>
          <w:rFonts w:cs="Times New Roman"/>
          <w:sz w:val="28"/>
          <w:szCs w:val="28"/>
          <w:lang w:val="ru-RU"/>
        </w:rPr>
        <w:t>ГО и ЧС отдела мобилизационной подготовки, ГО и ЧС</w:t>
      </w:r>
      <w:r w:rsidR="00AB2374" w:rsidRPr="00AC3D70">
        <w:rPr>
          <w:rFonts w:cs="Times New Roman"/>
          <w:sz w:val="28"/>
          <w:szCs w:val="28"/>
          <w:lang w:val="ru-RU"/>
        </w:rPr>
        <w:t xml:space="preserve"> назначается и освобождается от должности распоряжением администрации Богучарского муниципального района.</w:t>
      </w:r>
    </w:p>
    <w:p w:rsidR="00AB2374" w:rsidRPr="00AC3D70" w:rsidRDefault="00AB2374" w:rsidP="00BE3F2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1.3. Помощник главы администрации Богучарского муниципального района </w:t>
      </w:r>
      <w:r w:rsidR="00C95C55"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 w:rsidRPr="00AC3D70">
        <w:rPr>
          <w:rFonts w:cs="Times New Roman"/>
          <w:sz w:val="28"/>
          <w:szCs w:val="28"/>
          <w:lang w:val="ru-RU"/>
        </w:rPr>
        <w:t xml:space="preserve"> замещается  без ограничения срока полномочий.                                                                           </w:t>
      </w:r>
    </w:p>
    <w:p w:rsidR="00AB2374" w:rsidRPr="00AC3D70" w:rsidRDefault="00AB2374" w:rsidP="00BE3F2E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C3D70">
        <w:rPr>
          <w:rFonts w:cs="Times New Roman"/>
          <w:color w:val="auto"/>
          <w:sz w:val="28"/>
          <w:szCs w:val="28"/>
          <w:lang w:val="ru-RU"/>
        </w:rPr>
        <w:t xml:space="preserve">1.4. Помощник главы администрации Богучарского муниципального </w:t>
      </w:r>
      <w:r w:rsidR="00C95C55"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 w:rsidRPr="00AC3D70">
        <w:rPr>
          <w:rFonts w:cs="Times New Roman"/>
          <w:color w:val="auto"/>
          <w:sz w:val="28"/>
          <w:szCs w:val="28"/>
          <w:lang w:val="ru-RU"/>
        </w:rPr>
        <w:t xml:space="preserve">  непосредственно подчиняется  главе Богучарского муниципального района и первому заместителю главы администрации Богучарского мун</w:t>
      </w:r>
      <w:r w:rsidR="008C531B" w:rsidRPr="00AC3D70">
        <w:rPr>
          <w:rFonts w:cs="Times New Roman"/>
          <w:color w:val="auto"/>
          <w:sz w:val="28"/>
          <w:szCs w:val="28"/>
          <w:lang w:val="ru-RU"/>
        </w:rPr>
        <w:t>иципального района, председателю КЧС и ОПБ района</w:t>
      </w:r>
      <w:r w:rsidRPr="00AC3D70">
        <w:rPr>
          <w:rFonts w:cs="Times New Roman"/>
          <w:color w:val="auto"/>
          <w:sz w:val="28"/>
          <w:szCs w:val="28"/>
          <w:lang w:val="ru-RU"/>
        </w:rPr>
        <w:t xml:space="preserve">.    </w:t>
      </w:r>
    </w:p>
    <w:p w:rsidR="00AB2374" w:rsidRPr="00AC3D70" w:rsidRDefault="00AB2374" w:rsidP="00BE3F2E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C3D70">
        <w:rPr>
          <w:rFonts w:cs="Times New Roman"/>
          <w:color w:val="auto"/>
          <w:sz w:val="28"/>
          <w:szCs w:val="28"/>
          <w:lang w:val="ru-RU"/>
        </w:rPr>
        <w:t xml:space="preserve">1.5. </w:t>
      </w:r>
      <w:r w:rsidR="008606FF" w:rsidRPr="00AC3D70">
        <w:rPr>
          <w:rFonts w:cs="Times New Roman"/>
          <w:color w:val="auto"/>
          <w:sz w:val="28"/>
          <w:szCs w:val="28"/>
          <w:lang w:val="ru-RU"/>
        </w:rPr>
        <w:t>Помощник главы администрации Богучарского муниципального района по ГО и ЧС отдела мобилизационной подготовки, ГО и ЧС курирует вопросы, связанные с деятельностью</w:t>
      </w:r>
      <w:r w:rsidRPr="00AC3D7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8606FF" w:rsidRPr="00AC3D70">
        <w:rPr>
          <w:rFonts w:cs="Times New Roman"/>
          <w:color w:val="auto"/>
          <w:sz w:val="28"/>
          <w:szCs w:val="28"/>
          <w:lang w:val="ru-RU"/>
        </w:rPr>
        <w:t>единой дежурно-диспетчерской службы</w:t>
      </w:r>
      <w:r w:rsidRPr="00AC3D70">
        <w:rPr>
          <w:rFonts w:cs="Times New Roman"/>
          <w:color w:val="auto"/>
          <w:sz w:val="28"/>
          <w:szCs w:val="28"/>
          <w:lang w:val="ru-RU"/>
        </w:rPr>
        <w:t xml:space="preserve"> Богучарского муниципального района</w:t>
      </w:r>
      <w:r w:rsidR="008606FF" w:rsidRPr="00AC3D70">
        <w:rPr>
          <w:rFonts w:cs="Times New Roman"/>
          <w:color w:val="auto"/>
          <w:sz w:val="28"/>
          <w:szCs w:val="28"/>
          <w:lang w:val="ru-RU"/>
        </w:rPr>
        <w:t xml:space="preserve"> МКУ «Функциональный центр»</w:t>
      </w:r>
      <w:r w:rsidRPr="00AC3D70">
        <w:rPr>
          <w:rFonts w:cs="Times New Roman"/>
          <w:color w:val="auto"/>
          <w:sz w:val="28"/>
          <w:szCs w:val="28"/>
          <w:lang w:val="ru-RU"/>
        </w:rPr>
        <w:t>.</w:t>
      </w:r>
    </w:p>
    <w:p w:rsidR="00AB2374" w:rsidRPr="00AC3D70" w:rsidRDefault="00AB2374" w:rsidP="00BE3F2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1.6.   Помощник главы администрации Богучарского муниципального района </w:t>
      </w:r>
      <w:r w:rsidR="00C95C55"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 w:rsidRPr="00AC3D70">
        <w:rPr>
          <w:rFonts w:cs="Times New Roman"/>
          <w:sz w:val="28"/>
          <w:szCs w:val="28"/>
          <w:lang w:val="ru-RU"/>
        </w:rPr>
        <w:t xml:space="preserve"> исполняет обязанности помощника главы администрации Богучарского муниципального района по мобилизационной </w:t>
      </w:r>
      <w:r w:rsidR="008606FF" w:rsidRPr="00AC3D70">
        <w:rPr>
          <w:rFonts w:cs="Times New Roman"/>
          <w:sz w:val="28"/>
          <w:szCs w:val="28"/>
          <w:lang w:val="ru-RU"/>
        </w:rPr>
        <w:t>подготовке</w:t>
      </w:r>
      <w:r w:rsidR="00C95C55" w:rsidRPr="00AC3D70">
        <w:rPr>
          <w:rFonts w:cs="Times New Roman"/>
          <w:sz w:val="28"/>
          <w:szCs w:val="28"/>
          <w:lang w:val="ru-RU"/>
        </w:rPr>
        <w:t xml:space="preserve"> – начальника отдела мобилизационной </w:t>
      </w:r>
      <w:r w:rsidR="008606FF" w:rsidRPr="00AC3D70">
        <w:rPr>
          <w:rFonts w:cs="Times New Roman"/>
          <w:sz w:val="28"/>
          <w:szCs w:val="28"/>
          <w:lang w:val="ru-RU"/>
        </w:rPr>
        <w:t>подготовки</w:t>
      </w:r>
      <w:r w:rsidR="00C95C55" w:rsidRPr="00AC3D70">
        <w:rPr>
          <w:rFonts w:cs="Times New Roman"/>
          <w:sz w:val="28"/>
          <w:szCs w:val="28"/>
          <w:lang w:val="ru-RU"/>
        </w:rPr>
        <w:t>, ГО и ЧС</w:t>
      </w:r>
      <w:r w:rsidRPr="00AC3D70">
        <w:rPr>
          <w:rFonts w:cs="Times New Roman"/>
          <w:sz w:val="28"/>
          <w:szCs w:val="28"/>
          <w:lang w:val="ru-RU"/>
        </w:rPr>
        <w:t xml:space="preserve"> в период его</w:t>
      </w:r>
      <w:r w:rsidR="00C05666" w:rsidRPr="00AC3D70">
        <w:rPr>
          <w:rFonts w:cs="Times New Roman"/>
          <w:sz w:val="28"/>
          <w:szCs w:val="28"/>
          <w:lang w:val="ru-RU"/>
        </w:rPr>
        <w:t xml:space="preserve"> временного </w:t>
      </w:r>
      <w:r w:rsidRPr="00AC3D70">
        <w:rPr>
          <w:rFonts w:cs="Times New Roman"/>
          <w:sz w:val="28"/>
          <w:szCs w:val="28"/>
          <w:lang w:val="ru-RU"/>
        </w:rPr>
        <w:t xml:space="preserve"> отсутствия</w:t>
      </w:r>
      <w:r w:rsidR="008C531B" w:rsidRPr="00AC3D70">
        <w:rPr>
          <w:rFonts w:cs="Times New Roman"/>
          <w:sz w:val="28"/>
          <w:szCs w:val="28"/>
          <w:lang w:val="ru-RU"/>
        </w:rPr>
        <w:t xml:space="preserve"> (отпуск, болезнь, командировка и другие причины)</w:t>
      </w:r>
      <w:r w:rsidRPr="00AC3D70">
        <w:rPr>
          <w:rFonts w:cs="Times New Roman"/>
          <w:sz w:val="28"/>
          <w:szCs w:val="28"/>
          <w:lang w:val="ru-RU"/>
        </w:rPr>
        <w:t>.</w:t>
      </w:r>
    </w:p>
    <w:p w:rsidR="00AB2374" w:rsidRPr="00AC3D70" w:rsidRDefault="00AB2374" w:rsidP="00BE3F2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1.7.  В период </w:t>
      </w:r>
      <w:r w:rsidR="008C531B" w:rsidRPr="00AC3D70">
        <w:rPr>
          <w:rFonts w:cs="Times New Roman"/>
          <w:sz w:val="28"/>
          <w:szCs w:val="28"/>
          <w:lang w:val="ru-RU"/>
        </w:rPr>
        <w:t xml:space="preserve">временного </w:t>
      </w:r>
      <w:r w:rsidRPr="00AC3D70">
        <w:rPr>
          <w:rFonts w:cs="Times New Roman"/>
          <w:sz w:val="28"/>
          <w:szCs w:val="28"/>
          <w:lang w:val="ru-RU"/>
        </w:rPr>
        <w:t xml:space="preserve">отсутствия помощника главы администрации Богучарского муниципального района </w:t>
      </w:r>
      <w:r w:rsidR="00C95C55"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 w:rsidR="008C531B" w:rsidRPr="00AC3D70">
        <w:rPr>
          <w:rFonts w:cs="Times New Roman"/>
          <w:sz w:val="28"/>
          <w:szCs w:val="28"/>
          <w:lang w:val="ru-RU"/>
        </w:rPr>
        <w:t xml:space="preserve"> (отпуск, болезнь, командировка и другие причины)  его </w:t>
      </w:r>
      <w:r w:rsidRPr="00AC3D70">
        <w:rPr>
          <w:rFonts w:cs="Times New Roman"/>
          <w:sz w:val="28"/>
          <w:szCs w:val="28"/>
          <w:lang w:val="ru-RU"/>
        </w:rPr>
        <w:t xml:space="preserve">  обязанности </w:t>
      </w:r>
      <w:r w:rsidR="008C531B" w:rsidRPr="00AC3D70">
        <w:rPr>
          <w:rFonts w:cs="Times New Roman"/>
          <w:sz w:val="28"/>
          <w:szCs w:val="28"/>
          <w:lang w:val="ru-RU"/>
        </w:rPr>
        <w:t xml:space="preserve"> временно </w:t>
      </w:r>
      <w:r w:rsidRPr="00AC3D70">
        <w:rPr>
          <w:rFonts w:cs="Times New Roman"/>
          <w:sz w:val="28"/>
          <w:szCs w:val="28"/>
          <w:lang w:val="ru-RU"/>
        </w:rPr>
        <w:t xml:space="preserve">исполняет </w:t>
      </w:r>
      <w:r w:rsidR="00C95C55" w:rsidRPr="00AC3D70">
        <w:rPr>
          <w:rFonts w:cs="Times New Roman"/>
          <w:sz w:val="28"/>
          <w:szCs w:val="28"/>
          <w:lang w:val="ru-RU"/>
        </w:rPr>
        <w:t xml:space="preserve">помощник главы администрации Богучарского муниципального района по мобилизационной подготовке – начальник отдела мобилизационной </w:t>
      </w:r>
      <w:r w:rsidR="008606FF" w:rsidRPr="00AC3D70">
        <w:rPr>
          <w:rFonts w:cs="Times New Roman"/>
          <w:sz w:val="28"/>
          <w:szCs w:val="28"/>
          <w:lang w:val="ru-RU"/>
        </w:rPr>
        <w:t>подготовки</w:t>
      </w:r>
      <w:r w:rsidR="00C95C55" w:rsidRPr="00AC3D70">
        <w:rPr>
          <w:rFonts w:cs="Times New Roman"/>
          <w:sz w:val="28"/>
          <w:szCs w:val="28"/>
          <w:lang w:val="ru-RU"/>
        </w:rPr>
        <w:t>, ГО и ЧС</w:t>
      </w:r>
      <w:r w:rsidRPr="00AC3D70">
        <w:rPr>
          <w:rFonts w:cs="Times New Roman"/>
          <w:sz w:val="28"/>
          <w:szCs w:val="28"/>
          <w:lang w:val="ru-RU"/>
        </w:rPr>
        <w:t>.</w:t>
      </w:r>
    </w:p>
    <w:p w:rsidR="00AB2374" w:rsidRPr="00AC3D70" w:rsidRDefault="00AB2374" w:rsidP="00C54A70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AB2374" w:rsidRPr="00AC3D70" w:rsidRDefault="00AB2374" w:rsidP="00C54A7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C3D70">
        <w:rPr>
          <w:rFonts w:cs="Times New Roman"/>
          <w:b/>
          <w:sz w:val="28"/>
          <w:szCs w:val="28"/>
          <w:lang w:val="ru-RU"/>
        </w:rPr>
        <w:t xml:space="preserve">2. Квалификационные требования </w:t>
      </w:r>
    </w:p>
    <w:p w:rsidR="00AB2374" w:rsidRPr="00AC3D70" w:rsidRDefault="00AB2374" w:rsidP="002B7F8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70066F" w:rsidRPr="00AC3D70" w:rsidRDefault="0070066F" w:rsidP="0070066F">
      <w:pPr>
        <w:pStyle w:val="Standard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Для замещения должности помощника главы администрации Богучарского муниципального района по ГО и ЧС отдела мобилизационной подготовки, ГО и ЧС устанавливаются квалификационные требования, включающие базовые и функциональные квалификационные требования:</w:t>
      </w:r>
    </w:p>
    <w:p w:rsidR="0070066F" w:rsidRPr="00AC3D70" w:rsidRDefault="0070066F" w:rsidP="0070066F">
      <w:pPr>
        <w:pStyle w:val="Standard"/>
        <w:numPr>
          <w:ilvl w:val="1"/>
          <w:numId w:val="4"/>
        </w:numPr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Базовые квалификационные требования:</w:t>
      </w:r>
    </w:p>
    <w:p w:rsidR="0070066F" w:rsidRPr="00AC3D70" w:rsidRDefault="0070066F" w:rsidP="0070066F">
      <w:pPr>
        <w:pStyle w:val="a7"/>
        <w:jc w:val="both"/>
      </w:pPr>
      <w:r w:rsidRPr="00AC3D70">
        <w:t>2.1.1.Муниципальный служащий, замещающий должность помощника главы администрации Богучарского муниципального района по ГО и ЧС отдела моби</w:t>
      </w:r>
      <w:r w:rsidR="00AC3D70" w:rsidRPr="00AC3D70">
        <w:t>лизационной подготовки, ГО и ЧС</w:t>
      </w:r>
      <w:r w:rsidRPr="00AC3D70">
        <w:t xml:space="preserve"> должен иметь  профессиональное </w:t>
      </w:r>
      <w:r w:rsidR="008C531B" w:rsidRPr="00AC3D70">
        <w:t xml:space="preserve"> образование </w:t>
      </w:r>
      <w:r w:rsidRPr="00AC3D70">
        <w:t xml:space="preserve">не ниже уровня  бакалавриата, по специальностям, направлениям подготовки </w:t>
      </w:r>
      <w:r w:rsidR="008817CB" w:rsidRPr="00AC3D70">
        <w:t>«Государственное и муниципальное управление», «Менеджмент», «Юриспруденц</w:t>
      </w:r>
      <w:r w:rsidR="008C531B" w:rsidRPr="00AC3D70">
        <w:t>ия», «Правовое обеспечение наци</w:t>
      </w:r>
      <w:r w:rsidR="008817CB" w:rsidRPr="00AC3D70">
        <w:t xml:space="preserve">ональной безопасности», </w:t>
      </w:r>
      <w:r w:rsidR="008817CB" w:rsidRPr="00AC3D70">
        <w:lastRenderedPageBreak/>
        <w:t xml:space="preserve">«Правоохранительная деятельность», «Экономическая безопасность», «Пожарная безопасность», «Международные отношения». «Безопасность жизнедеятельности», «Безопасность жизнедеятельности в техносфере», «Защита в чрезвычайных ситуациях», «Системный анализ и управление», «Эксплуатация водного транспорта и транспортного оборудования» </w:t>
      </w:r>
      <w:r w:rsidRPr="00AC3D70">
        <w:t xml:space="preserve"> или иные специальности и направления подготовки, содержащиеся в ранее принятых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8817CB" w:rsidRPr="00AC3D70" w:rsidRDefault="008817CB" w:rsidP="00AB4313">
      <w:pPr>
        <w:pStyle w:val="a7"/>
        <w:ind w:firstLine="708"/>
        <w:jc w:val="both"/>
        <w:rPr>
          <w:b/>
        </w:rPr>
      </w:pPr>
      <w:r w:rsidRPr="00FA6856">
        <w:t>2.1.2.</w:t>
      </w:r>
      <w:r w:rsidRPr="00AC3D70">
        <w:rPr>
          <w:b/>
        </w:rPr>
        <w:t xml:space="preserve"> </w:t>
      </w:r>
      <w:r w:rsidRPr="00AC3D70">
        <w:t xml:space="preserve">Для замещения должности помощника главы администрации </w:t>
      </w:r>
      <w:r w:rsidR="008C531B" w:rsidRPr="00AC3D70">
        <w:t>Богучарского муни</w:t>
      </w:r>
      <w:r w:rsidRPr="00AC3D70">
        <w:t>ц</w:t>
      </w:r>
      <w:r w:rsidR="008C531B" w:rsidRPr="00AC3D70">
        <w:t>и</w:t>
      </w:r>
      <w:r w:rsidRPr="00AC3D70">
        <w:t xml:space="preserve">пального района по ГО и ЧС </w:t>
      </w:r>
      <w:r w:rsidR="00AC3D70" w:rsidRPr="00AC3D70">
        <w:t xml:space="preserve">не </w:t>
      </w:r>
      <w:r w:rsidRPr="00AC3D70">
        <w:t>установлено требование</w:t>
      </w:r>
      <w:r w:rsidR="00AC3D70" w:rsidRPr="00AC3D70">
        <w:t xml:space="preserve"> к стажу муниципальной службы или к стажу работы по специальности, направлению подготовки</w:t>
      </w:r>
      <w:r w:rsidRPr="00AC3D70">
        <w:rPr>
          <w:b/>
        </w:rPr>
        <w:t>.</w:t>
      </w:r>
    </w:p>
    <w:p w:rsidR="00AB4313" w:rsidRPr="00AC3D70" w:rsidRDefault="00AB4313" w:rsidP="00AB4313">
      <w:pPr>
        <w:pStyle w:val="a7"/>
        <w:ind w:firstLine="708"/>
        <w:jc w:val="both"/>
      </w:pPr>
      <w:r w:rsidRPr="00AC3D70">
        <w:t>2.1.3. Помощник главы администрации Богучарского муниципального района по ГО и ЧС</w:t>
      </w:r>
      <w:r w:rsidR="00AC3D70" w:rsidRPr="00AC3D70">
        <w:t xml:space="preserve"> отдела мобилизационной подготовки, ГО и ЧС </w:t>
      </w:r>
      <w:r w:rsidRPr="00AC3D70">
        <w:t>должен обладать следующими базовыми знаниями:</w:t>
      </w:r>
    </w:p>
    <w:p w:rsidR="00AB4313" w:rsidRPr="00AC3D70" w:rsidRDefault="00AB4313" w:rsidP="00AB4313">
      <w:pPr>
        <w:pStyle w:val="a7"/>
        <w:jc w:val="both"/>
      </w:pPr>
      <w:r w:rsidRPr="00AC3D70">
        <w:t>1) знанием государственного языка Российской Федерации (русского языка);</w:t>
      </w:r>
    </w:p>
    <w:p w:rsidR="00AB4313" w:rsidRPr="00AC3D70" w:rsidRDefault="00AB4313" w:rsidP="00AB4313">
      <w:pPr>
        <w:pStyle w:val="a7"/>
        <w:jc w:val="both"/>
      </w:pPr>
      <w:r w:rsidRPr="00AC3D70">
        <w:t xml:space="preserve">2) правовыми знаниями основ: </w:t>
      </w:r>
    </w:p>
    <w:p w:rsidR="00AB4313" w:rsidRPr="00AC3D70" w:rsidRDefault="00AB4313" w:rsidP="00AB4313">
      <w:pPr>
        <w:pStyle w:val="a7"/>
        <w:jc w:val="both"/>
      </w:pPr>
      <w:r w:rsidRPr="00AC3D70">
        <w:t>а) Конституции Российской Федерации;</w:t>
      </w:r>
    </w:p>
    <w:p w:rsidR="00AB4313" w:rsidRPr="00AC3D70" w:rsidRDefault="00AB4313" w:rsidP="00AB4313">
      <w:pPr>
        <w:pStyle w:val="a7"/>
        <w:jc w:val="both"/>
      </w:pPr>
      <w:r w:rsidRPr="00AC3D70"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AB4313" w:rsidRPr="00AC3D70" w:rsidRDefault="00AB4313" w:rsidP="00AB4313">
      <w:pPr>
        <w:pStyle w:val="a7"/>
        <w:jc w:val="both"/>
      </w:pPr>
      <w:r w:rsidRPr="00AC3D70">
        <w:t>в)  Федерального закона от 2 марта 2007 г. № 25-ФЗ «О муниципальной службе в Российской Федерации»;</w:t>
      </w:r>
    </w:p>
    <w:p w:rsidR="00AB4313" w:rsidRPr="00AC3D70" w:rsidRDefault="00AB4313" w:rsidP="00AB4313">
      <w:pPr>
        <w:pStyle w:val="a7"/>
        <w:jc w:val="both"/>
        <w:rPr>
          <w:color w:val="000000"/>
        </w:rPr>
      </w:pPr>
      <w:r w:rsidRPr="00AC3D70">
        <w:t xml:space="preserve">г) </w:t>
      </w:r>
      <w:r w:rsidRPr="00AC3D70">
        <w:rPr>
          <w:color w:val="000000"/>
        </w:rPr>
        <w:t>законодательства о противодействии коррупции;</w:t>
      </w:r>
    </w:p>
    <w:p w:rsidR="00AB4313" w:rsidRPr="00AC3D70" w:rsidRDefault="00AB4313" w:rsidP="00AB4313">
      <w:pPr>
        <w:pStyle w:val="a7"/>
        <w:jc w:val="both"/>
      </w:pPr>
      <w:r w:rsidRPr="00AC3D70">
        <w:t>д) Устава  Богучарского муниципального района и иных муниципальных правовых актов  Богучарского муниципального района,</w:t>
      </w:r>
    </w:p>
    <w:p w:rsidR="00AB4313" w:rsidRPr="00AC3D70" w:rsidRDefault="00AB4313" w:rsidP="00AB4313">
      <w:pPr>
        <w:pStyle w:val="a7"/>
        <w:jc w:val="both"/>
      </w:pPr>
      <w:r w:rsidRPr="00AC3D70">
        <w:t>3) знание основ делопроизводства и документооборота, включая использование возможностей межведомственного документооборота;</w:t>
      </w:r>
    </w:p>
    <w:p w:rsidR="00AB4313" w:rsidRPr="00AC3D70" w:rsidRDefault="00AB4313" w:rsidP="00AB4313">
      <w:pPr>
        <w:pStyle w:val="a7"/>
        <w:jc w:val="both"/>
      </w:pPr>
      <w:r w:rsidRPr="00AC3D70">
        <w:t>4) знание правил деловой этики, составления делового письма;</w:t>
      </w:r>
    </w:p>
    <w:p w:rsidR="00AB4313" w:rsidRPr="00AC3D70" w:rsidRDefault="00AB4313" w:rsidP="00AB4313">
      <w:pPr>
        <w:pStyle w:val="a7"/>
        <w:jc w:val="both"/>
      </w:pPr>
      <w:r w:rsidRPr="00AC3D70">
        <w:t>5) знание правил и норм охраны труда;</w:t>
      </w:r>
    </w:p>
    <w:p w:rsidR="00AB4313" w:rsidRPr="00AC3D70" w:rsidRDefault="00AB4313" w:rsidP="00AB4313">
      <w:pPr>
        <w:pStyle w:val="a7"/>
        <w:jc w:val="both"/>
      </w:pPr>
      <w:r w:rsidRPr="00AC3D70">
        <w:t>6) знание должностной инструкции.</w:t>
      </w:r>
    </w:p>
    <w:p w:rsidR="00AB4313" w:rsidRPr="00AC3D70" w:rsidRDefault="00AB4313" w:rsidP="00AB4313">
      <w:pPr>
        <w:pStyle w:val="a7"/>
        <w:jc w:val="both"/>
      </w:pPr>
      <w:r w:rsidRPr="00AC3D70">
        <w:t xml:space="preserve">2.1.4. Помощник главы администрации района по ГО и ЧС </w:t>
      </w:r>
      <w:r w:rsidR="00AC3D70" w:rsidRPr="00AC3D70">
        <w:t>отдела мобилизационной подготовки, ГО и ЧС</w:t>
      </w:r>
      <w:r w:rsidRPr="00AC3D70">
        <w:t xml:space="preserve"> должен обладать следующими базовыми умениями: </w:t>
      </w:r>
    </w:p>
    <w:p w:rsidR="00AB4313" w:rsidRPr="00AC3D70" w:rsidRDefault="00AB4313" w:rsidP="00AB4313">
      <w:pPr>
        <w:pStyle w:val="a7"/>
        <w:jc w:val="both"/>
      </w:pPr>
      <w:r w:rsidRPr="00AC3D70">
        <w:t>1)работать на компьютере, в том числе в сети «Интернет»;</w:t>
      </w:r>
    </w:p>
    <w:p w:rsidR="00AB4313" w:rsidRPr="00AC3D70" w:rsidRDefault="00AB4313" w:rsidP="00AB4313">
      <w:pPr>
        <w:pStyle w:val="a7"/>
        <w:jc w:val="both"/>
      </w:pPr>
      <w:r w:rsidRPr="00AC3D70">
        <w:t>2) работать в информационно-правовых системах;</w:t>
      </w:r>
    </w:p>
    <w:p w:rsidR="00AB4313" w:rsidRPr="00AC3D70" w:rsidRDefault="00AB4313" w:rsidP="00AB4313">
      <w:pPr>
        <w:pStyle w:val="a7"/>
        <w:jc w:val="both"/>
      </w:pPr>
      <w:r w:rsidRPr="00AC3D70">
        <w:rPr>
          <w:rFonts w:eastAsia="Calibri"/>
        </w:rPr>
        <w:t>3) вести деловые переговоры с представителями государственных органов, органов местного самоуправления, организаций;</w:t>
      </w:r>
    </w:p>
    <w:p w:rsidR="00AB4313" w:rsidRPr="00AC3D70" w:rsidRDefault="00AB4313" w:rsidP="00AB4313">
      <w:pPr>
        <w:pStyle w:val="a7"/>
        <w:jc w:val="both"/>
      </w:pPr>
      <w:r w:rsidRPr="00AC3D70">
        <w:rPr>
          <w:rFonts w:eastAsia="Calibri"/>
        </w:rPr>
        <w:t>4) соблюдать этику делового общения при взаимодействии с гражданами.</w:t>
      </w:r>
    </w:p>
    <w:p w:rsidR="00AB4313" w:rsidRPr="00AC3D70" w:rsidRDefault="00AB4313" w:rsidP="00AB4313">
      <w:pPr>
        <w:pStyle w:val="a7"/>
        <w:jc w:val="both"/>
      </w:pPr>
      <w:r w:rsidRPr="00AC3D70">
        <w:t>5) умение мыслить системно;</w:t>
      </w:r>
    </w:p>
    <w:p w:rsidR="00AB4313" w:rsidRPr="00AC3D70" w:rsidRDefault="00AB4313" w:rsidP="00AB4313">
      <w:pPr>
        <w:pStyle w:val="a7"/>
        <w:jc w:val="both"/>
      </w:pPr>
      <w:r w:rsidRPr="00AC3D70">
        <w:t>6) умение планировать, рационально использовать служебное время и достигать результата;</w:t>
      </w:r>
    </w:p>
    <w:p w:rsidR="00AB4313" w:rsidRPr="00AC3D70" w:rsidRDefault="00AB4313" w:rsidP="00AB4313">
      <w:pPr>
        <w:pStyle w:val="a7"/>
        <w:jc w:val="both"/>
      </w:pPr>
      <w:r w:rsidRPr="00AC3D70">
        <w:t>7)  коммуникативные умения.</w:t>
      </w:r>
    </w:p>
    <w:p w:rsidR="00AB4313" w:rsidRPr="00AC3D70" w:rsidRDefault="00AB4313" w:rsidP="00AB4313">
      <w:pPr>
        <w:pStyle w:val="a7"/>
        <w:jc w:val="both"/>
      </w:pPr>
      <w:r w:rsidRPr="00AC3D70">
        <w:t>Управленческие умения:</w:t>
      </w:r>
    </w:p>
    <w:p w:rsidR="00AB4313" w:rsidRPr="00AC3D70" w:rsidRDefault="00AB4313" w:rsidP="00AB4313">
      <w:pPr>
        <w:pStyle w:val="a7"/>
        <w:jc w:val="both"/>
      </w:pPr>
      <w:r w:rsidRPr="00AC3D70">
        <w:t>- умение мыслить стратегически;</w:t>
      </w:r>
    </w:p>
    <w:p w:rsidR="00AB4313" w:rsidRPr="00AC3D70" w:rsidRDefault="00AB4313" w:rsidP="00AB4313">
      <w:pPr>
        <w:pStyle w:val="a7"/>
        <w:jc w:val="both"/>
      </w:pPr>
      <w:r w:rsidRPr="00AC3D70">
        <w:t>- умение руководить подчиненными, эффективно планировать, организовывать работу и контролировать ее выполнение;</w:t>
      </w:r>
    </w:p>
    <w:p w:rsidR="00AB4313" w:rsidRPr="00AC3D70" w:rsidRDefault="00AB4313" w:rsidP="00AB4313">
      <w:pPr>
        <w:pStyle w:val="a7"/>
        <w:jc w:val="both"/>
      </w:pPr>
      <w:r w:rsidRPr="00AC3D70">
        <w:t>- умение оперативно принимать и реализовывать управленческие решения;</w:t>
      </w:r>
    </w:p>
    <w:p w:rsidR="00AB4313" w:rsidRPr="00AC3D70" w:rsidRDefault="00AB4313" w:rsidP="00AB4313">
      <w:pPr>
        <w:pStyle w:val="a7"/>
        <w:jc w:val="both"/>
      </w:pPr>
      <w:r w:rsidRPr="00AC3D70">
        <w:lastRenderedPageBreak/>
        <w:t>- умение управлять изменениями.</w:t>
      </w:r>
    </w:p>
    <w:p w:rsidR="006F006E" w:rsidRPr="00AC3D70" w:rsidRDefault="006F006E" w:rsidP="00FA6856">
      <w:pPr>
        <w:pStyle w:val="a7"/>
        <w:ind w:firstLine="708"/>
        <w:jc w:val="both"/>
      </w:pPr>
      <w:r w:rsidRPr="00AC3D70">
        <w:t xml:space="preserve">2.2. Муниципальный служащий, замещающий должность  помощника главы администрации района по ГО и ЧС </w:t>
      </w:r>
      <w:r w:rsidR="00AC3D70" w:rsidRPr="00AC3D70">
        <w:t xml:space="preserve">отдела мобилизационной подготовки, ГО и ЧС </w:t>
      </w:r>
      <w:r w:rsidRPr="00AC3D70">
        <w:t>должен соответствовать следующим функциональным квалификационным требованиям:</w:t>
      </w:r>
    </w:p>
    <w:p w:rsidR="0090546F" w:rsidRPr="00AC3D70" w:rsidRDefault="0090546F" w:rsidP="00FA6856">
      <w:pPr>
        <w:pStyle w:val="a7"/>
        <w:ind w:firstLine="708"/>
        <w:jc w:val="both"/>
      </w:pPr>
      <w:r w:rsidRPr="00AC3D70">
        <w:t xml:space="preserve">2.2.1.Помощник  главы администрации Богучарского муниципального района по ГО и ЧС  </w:t>
      </w:r>
      <w:r w:rsidR="00AC3D70" w:rsidRPr="00AC3D70">
        <w:t xml:space="preserve">отдела мобилизационной подготовки, ГО и ЧС </w:t>
      </w:r>
      <w:r w:rsidRPr="00AC3D70">
        <w:t>должен обладать следующими знаниями в области законодательства Российской федерации, знани</w:t>
      </w:r>
      <w:bookmarkStart w:id="0" w:name="_GoBack"/>
      <w:bookmarkEnd w:id="0"/>
      <w:r w:rsidRPr="00AC3D70">
        <w:t>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90546F" w:rsidRPr="00AC3D70" w:rsidRDefault="0090546F" w:rsidP="0090546F">
      <w:pPr>
        <w:pStyle w:val="a7"/>
        <w:jc w:val="both"/>
      </w:pPr>
      <w:r w:rsidRPr="00AC3D70">
        <w:t>- знание федерального, областного законодательства и иных нормативных правовых актов по профилю деятельности;</w:t>
      </w:r>
    </w:p>
    <w:p w:rsidR="0090546F" w:rsidRPr="00AC3D70" w:rsidRDefault="0090546F" w:rsidP="0090546F">
      <w:pPr>
        <w:pStyle w:val="a7"/>
        <w:jc w:val="both"/>
      </w:pPr>
      <w:r w:rsidRPr="00AC3D70">
        <w:t>- знание форм и методов работы в области ГО и ЧС, противодействию терроризму и экстремизму на территории муниципального района.</w:t>
      </w:r>
    </w:p>
    <w:p w:rsidR="0090546F" w:rsidRPr="00AC3D70" w:rsidRDefault="0090546F" w:rsidP="0090546F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2.2.3. Помощник главы администрации Богучарского муниципального  района по ГО и ЧС</w:t>
      </w:r>
      <w:r w:rsidR="00AC3D70" w:rsidRPr="00AC3D70">
        <w:rPr>
          <w:rFonts w:cs="Times New Roman"/>
          <w:sz w:val="28"/>
          <w:szCs w:val="28"/>
          <w:lang w:val="ru-RU"/>
        </w:rPr>
        <w:t xml:space="preserve"> отдела мобилизационной подготовки, ГО и ЧС </w:t>
      </w:r>
      <w:r w:rsidRPr="00AC3D70">
        <w:rPr>
          <w:rFonts w:cs="Times New Roman"/>
          <w:sz w:val="28"/>
          <w:szCs w:val="28"/>
          <w:lang w:val="ru-RU"/>
        </w:rPr>
        <w:t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AB4313" w:rsidRPr="00AC3D70" w:rsidRDefault="0090546F" w:rsidP="0090546F">
      <w:pPr>
        <w:ind w:firstLine="567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- применять формы и методы по </w:t>
      </w:r>
      <w:r w:rsidR="00AC3D70" w:rsidRPr="00AC3D70">
        <w:rPr>
          <w:rFonts w:cs="Times New Roman"/>
          <w:sz w:val="28"/>
          <w:szCs w:val="28"/>
          <w:lang w:val="ru-RU"/>
        </w:rPr>
        <w:t>предупреждение и ликв</w:t>
      </w:r>
      <w:r w:rsidRPr="00AC3D70">
        <w:rPr>
          <w:rFonts w:cs="Times New Roman"/>
          <w:sz w:val="28"/>
          <w:szCs w:val="28"/>
          <w:lang w:val="ru-RU"/>
        </w:rPr>
        <w:t>идация последствий  чрезвычайных ситуаций, экс</w:t>
      </w:r>
      <w:r w:rsidR="00AC3D70" w:rsidRPr="00AC3D70">
        <w:rPr>
          <w:rFonts w:cs="Times New Roman"/>
          <w:sz w:val="28"/>
          <w:szCs w:val="28"/>
          <w:lang w:val="ru-RU"/>
        </w:rPr>
        <w:t>т</w:t>
      </w:r>
      <w:r w:rsidRPr="00AC3D70">
        <w:rPr>
          <w:rFonts w:cs="Times New Roman"/>
          <w:sz w:val="28"/>
          <w:szCs w:val="28"/>
          <w:lang w:val="ru-RU"/>
        </w:rPr>
        <w:t xml:space="preserve">ремизма и терроризма  на территории муниципального образования                                                                                                                                                                                                                  </w:t>
      </w:r>
    </w:p>
    <w:p w:rsidR="0070066F" w:rsidRPr="00AC3D70" w:rsidRDefault="0070066F" w:rsidP="0070066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AB2374" w:rsidRPr="00AC3D70" w:rsidRDefault="00AB2374" w:rsidP="00FF03B2"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B2374" w:rsidRPr="00AC3D70" w:rsidRDefault="00AB2374" w:rsidP="002B7F8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b/>
          <w:sz w:val="28"/>
          <w:szCs w:val="28"/>
          <w:lang w:val="ru-RU"/>
        </w:rPr>
        <w:t>3. Должностные обязанности</w:t>
      </w:r>
    </w:p>
    <w:p w:rsidR="00AB2374" w:rsidRPr="00AC3D70" w:rsidRDefault="00AB2374" w:rsidP="002B7F8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AB2374" w:rsidRPr="00AC3D70" w:rsidRDefault="00AB2374" w:rsidP="00191F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ab/>
        <w:t xml:space="preserve">Помощник главы администрации Богучарского муниципального района </w:t>
      </w:r>
      <w:r w:rsidR="00A9381C"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 w:rsidRPr="00AC3D70">
        <w:rPr>
          <w:rFonts w:cs="Times New Roman"/>
          <w:sz w:val="28"/>
          <w:szCs w:val="28"/>
          <w:lang w:val="ru-RU"/>
        </w:rPr>
        <w:t xml:space="preserve"> должен:</w:t>
      </w:r>
    </w:p>
    <w:p w:rsidR="00AB2374" w:rsidRPr="00AC3D70" w:rsidRDefault="00AB2374" w:rsidP="00BE3F2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3.1. Исполнять обязанности,  предусмотренные  федеральным  и областным законодательством о муниципальной службе, должностные обязанности в соответствии с должностной инструкцией и обеспечивать их исполнение.</w:t>
      </w:r>
    </w:p>
    <w:p w:rsidR="00AB2374" w:rsidRPr="00AC3D70" w:rsidRDefault="00AB2374" w:rsidP="00BE3F2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3.2. Соблюдать  ограничения и запреты, связанные с прохождением муниципальной службы. 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3.3. Соблюдать требования федерального и областного законодательства о противодействии коррупции. 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3.4. Осуществлять в пределах своих полномочий руководство органами местного самоуправления и организациями при определении состава, размещении и оснащении сил </w:t>
      </w:r>
      <w:r w:rsidR="008606FF" w:rsidRPr="00AC3D70">
        <w:rPr>
          <w:rFonts w:cs="Times New Roman"/>
          <w:sz w:val="28"/>
          <w:szCs w:val="28"/>
          <w:lang w:val="ru-RU"/>
        </w:rPr>
        <w:t xml:space="preserve">Богучарского </w:t>
      </w:r>
      <w:r w:rsidRPr="00AC3D70">
        <w:rPr>
          <w:rFonts w:cs="Times New Roman"/>
          <w:sz w:val="28"/>
          <w:szCs w:val="28"/>
          <w:lang w:val="ru-RU"/>
        </w:rPr>
        <w:t xml:space="preserve">муниципального звена </w:t>
      </w:r>
      <w:r w:rsidR="008606FF" w:rsidRPr="00AC3D70">
        <w:rPr>
          <w:rFonts w:cs="Times New Roman"/>
          <w:sz w:val="28"/>
          <w:szCs w:val="28"/>
          <w:lang w:val="ru-RU"/>
        </w:rPr>
        <w:t xml:space="preserve">Воронежской </w:t>
      </w:r>
      <w:r w:rsidRPr="00AC3D70">
        <w:rPr>
          <w:rFonts w:cs="Times New Roman"/>
          <w:sz w:val="28"/>
          <w:szCs w:val="28"/>
          <w:lang w:val="ru-RU"/>
        </w:rPr>
        <w:t>территориальной подсистемы единой государственной системы предупреждения и ликви</w:t>
      </w:r>
      <w:r w:rsidRPr="00AC3D70">
        <w:rPr>
          <w:rFonts w:cs="Times New Roman"/>
          <w:sz w:val="28"/>
          <w:szCs w:val="28"/>
          <w:lang w:val="ru-RU"/>
        </w:rPr>
        <w:softHyphen/>
        <w:t>дации чрезвычайных ситуаций (далее – МЗ ТП РСЧС).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3.5. Координировать в установленном порядке деятельность ава</w:t>
      </w:r>
      <w:r w:rsidRPr="00AC3D70">
        <w:rPr>
          <w:rFonts w:cs="Times New Roman"/>
          <w:sz w:val="28"/>
          <w:szCs w:val="28"/>
          <w:lang w:val="ru-RU"/>
        </w:rPr>
        <w:softHyphen/>
        <w:t>рийно-спасательных служб и формирований,  служб гражданской оборо</w:t>
      </w:r>
      <w:r w:rsidRPr="00AC3D70">
        <w:rPr>
          <w:rFonts w:cs="Times New Roman"/>
          <w:sz w:val="28"/>
          <w:szCs w:val="28"/>
          <w:lang w:val="ru-RU"/>
        </w:rPr>
        <w:softHyphen/>
        <w:t>ны, пожарной охраны, а также организаций, имеющих задачи по проведению аварийно-спасательных работ на территории Богучарского муниципального района.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3.6. Организовывать и осуществлять в установленном порядке: 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проведение мероприятий гражданской обороны, пожарной бе</w:t>
      </w:r>
      <w:r w:rsidRPr="00AC3D70">
        <w:rPr>
          <w:rFonts w:cs="Times New Roman"/>
          <w:sz w:val="28"/>
          <w:szCs w:val="28"/>
          <w:lang w:val="ru-RU"/>
        </w:rPr>
        <w:softHyphen/>
        <w:t>зопасности, включая подготовку необходимых сил и средств;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lastRenderedPageBreak/>
        <w:t>- руководство ликвидацией чрезвычайных ситуаций и тушением по</w:t>
      </w:r>
      <w:r w:rsidRPr="00AC3D70">
        <w:rPr>
          <w:rFonts w:cs="Times New Roman"/>
          <w:sz w:val="28"/>
          <w:szCs w:val="28"/>
          <w:lang w:val="ru-RU"/>
        </w:rPr>
        <w:softHyphen/>
        <w:t>жаров, в том числе на акваториях (в административных границах Богучарского муниципального района);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работу учреждений сети наблюдения и лабораторного контроля в интересах гражданской обороны, пожарной безопасности, а также по прогнозированию чрезвычайных ситуаций и пожаров, районированию территорий  по  наличию  объектов повышенного риска (потенциально опасных объектов) и угрозы возникновения стихийных бедствий;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ведение радиационной, химической и бактерио</w:t>
      </w:r>
      <w:r w:rsidRPr="00AC3D70">
        <w:rPr>
          <w:rFonts w:cs="Times New Roman"/>
          <w:sz w:val="28"/>
          <w:szCs w:val="28"/>
          <w:lang w:val="ru-RU"/>
        </w:rPr>
        <w:softHyphen/>
        <w:t>логической (биологической) разведки силами и средствами МЗ</w:t>
      </w:r>
      <w:r w:rsidR="00A9381C" w:rsidRPr="00AC3D70">
        <w:rPr>
          <w:rFonts w:cs="Times New Roman"/>
          <w:sz w:val="28"/>
          <w:szCs w:val="28"/>
          <w:lang w:val="ru-RU"/>
        </w:rPr>
        <w:t xml:space="preserve"> </w:t>
      </w:r>
      <w:r w:rsidRPr="00AC3D70">
        <w:rPr>
          <w:rFonts w:cs="Times New Roman"/>
          <w:sz w:val="28"/>
          <w:szCs w:val="28"/>
          <w:lang w:val="ru-RU"/>
        </w:rPr>
        <w:t>ТП РСЧС;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привлечение организаций, общественных объединений и учрежде</w:t>
      </w:r>
      <w:r w:rsidRPr="00AC3D70">
        <w:rPr>
          <w:rFonts w:cs="Times New Roman"/>
          <w:sz w:val="28"/>
          <w:szCs w:val="28"/>
          <w:lang w:val="ru-RU"/>
        </w:rPr>
        <w:softHyphen/>
        <w:t>ний гражданской обороны, противопожарных формирований к мероприя</w:t>
      </w:r>
      <w:r w:rsidRPr="00AC3D70">
        <w:rPr>
          <w:rFonts w:cs="Times New Roman"/>
          <w:sz w:val="28"/>
          <w:szCs w:val="28"/>
          <w:lang w:val="ru-RU"/>
        </w:rPr>
        <w:softHyphen/>
        <w:t>тиям по предупреждению и ликвидации чрезвычайных ситуаций и туше</w:t>
      </w:r>
      <w:r w:rsidRPr="00AC3D70">
        <w:rPr>
          <w:rFonts w:cs="Times New Roman"/>
          <w:sz w:val="28"/>
          <w:szCs w:val="28"/>
          <w:lang w:val="ru-RU"/>
        </w:rPr>
        <w:softHyphen/>
        <w:t>нию пожаров;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оповещение подчиненных органов управления и подразделений администрации Богучарского муниципального района, органов местного самоуправления поселений, а также информирование населения о приведении в готовность системы гражданской обороны, возникновении (угрозе возникновения) чрезвычайных ситуаций, пожаров и о ходе ликвидации их последствий, об угрозе нападения противника и применения им средств массового поражения;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функционирование и организационно-техническое обеспечение деятельности учебно-консультационных пунктов;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взаимодействие с органами военного управления и правоохрани</w:t>
      </w:r>
      <w:r w:rsidRPr="00AC3D70">
        <w:rPr>
          <w:rFonts w:cs="Times New Roman"/>
          <w:sz w:val="28"/>
          <w:szCs w:val="28"/>
          <w:lang w:val="ru-RU"/>
        </w:rPr>
        <w:softHyphen/>
        <w:t>тельными органами при решении задач в области гражданской оборо</w:t>
      </w:r>
      <w:r w:rsidRPr="00AC3D70">
        <w:rPr>
          <w:rFonts w:cs="Times New Roman"/>
          <w:sz w:val="28"/>
          <w:szCs w:val="28"/>
          <w:lang w:val="ru-RU"/>
        </w:rPr>
        <w:softHyphen/>
        <w:t>ны, предупреждения и ликвидации чрезвычайных ситуаций, пожарной безопасности;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подготовку, переподготовку или повышение квалификации долж</w:t>
      </w:r>
      <w:r w:rsidRPr="00AC3D70">
        <w:rPr>
          <w:rFonts w:cs="Times New Roman"/>
          <w:sz w:val="28"/>
          <w:szCs w:val="28"/>
          <w:lang w:val="ru-RU"/>
        </w:rPr>
        <w:softHyphen/>
        <w:t>ностных лиц администрации Богучарского муниципального района, органов местного самоуправления поселений и организаций, аварийно-спасательных и противопо</w:t>
      </w:r>
      <w:r w:rsidRPr="00AC3D70">
        <w:rPr>
          <w:rFonts w:cs="Times New Roman"/>
          <w:sz w:val="28"/>
          <w:szCs w:val="28"/>
          <w:lang w:val="ru-RU"/>
        </w:rPr>
        <w:softHyphen/>
        <w:t>жарных формирований по вопросам гражданской обороны, противопо</w:t>
      </w:r>
      <w:r w:rsidRPr="00AC3D70">
        <w:rPr>
          <w:rFonts w:cs="Times New Roman"/>
          <w:sz w:val="28"/>
          <w:szCs w:val="28"/>
          <w:lang w:val="ru-RU"/>
        </w:rPr>
        <w:softHyphen/>
        <w:t>жарной безопасности, защиты населения и территории от чрезвычай</w:t>
      </w:r>
      <w:r w:rsidRPr="00AC3D70">
        <w:rPr>
          <w:rFonts w:cs="Times New Roman"/>
          <w:sz w:val="28"/>
          <w:szCs w:val="28"/>
          <w:lang w:val="ru-RU"/>
        </w:rPr>
        <w:softHyphen/>
        <w:t>ных ситуаций;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связь с общественностью и средствами массовой информации по вопросам своей компетенции;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мероприятия по созданию, сохранению и использованию страхо</w:t>
      </w:r>
      <w:r w:rsidRPr="00AC3D70">
        <w:rPr>
          <w:rFonts w:cs="Times New Roman"/>
          <w:sz w:val="28"/>
          <w:szCs w:val="28"/>
          <w:lang w:val="ru-RU"/>
        </w:rPr>
        <w:softHyphen/>
        <w:t>вого фонда, документации на объектах повышенной опасности и объектах систем жизнеобеспечения населения;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мероприятия по созданию территориальной подсистемы монито</w:t>
      </w:r>
      <w:r w:rsidRPr="00AC3D70">
        <w:rPr>
          <w:rFonts w:cs="Times New Roman"/>
          <w:sz w:val="28"/>
          <w:szCs w:val="28"/>
          <w:lang w:val="ru-RU"/>
        </w:rPr>
        <w:softHyphen/>
        <w:t>ринга и прогнозирования пожаров, чрезвычайных ситуаций природно</w:t>
      </w:r>
      <w:r w:rsidRPr="00AC3D70">
        <w:rPr>
          <w:rFonts w:cs="Times New Roman"/>
          <w:sz w:val="28"/>
          <w:szCs w:val="28"/>
          <w:lang w:val="ru-RU"/>
        </w:rPr>
        <w:softHyphen/>
        <w:t>го и техногенного характера;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планирование и реализацию мер</w:t>
      </w:r>
      <w:r w:rsidR="008606FF" w:rsidRPr="00AC3D70">
        <w:rPr>
          <w:rFonts w:cs="Times New Roman"/>
          <w:sz w:val="28"/>
          <w:szCs w:val="28"/>
          <w:lang w:val="ru-RU"/>
        </w:rPr>
        <w:t>оприятий по обеспечению пожарно-спасательной</w:t>
      </w:r>
      <w:r w:rsidRPr="00AC3D70">
        <w:rPr>
          <w:rFonts w:cs="Times New Roman"/>
          <w:sz w:val="28"/>
          <w:szCs w:val="28"/>
          <w:lang w:val="ru-RU"/>
        </w:rPr>
        <w:t xml:space="preserve"> части № 33 по охране Богучарского района ФГКУ «1 отряд ФПС  по Воронежской области» в военное время людскими и материальными мобили</w:t>
      </w:r>
      <w:r w:rsidRPr="00AC3D70">
        <w:rPr>
          <w:rFonts w:cs="Times New Roman"/>
          <w:sz w:val="28"/>
          <w:szCs w:val="28"/>
          <w:lang w:val="ru-RU"/>
        </w:rPr>
        <w:softHyphen/>
        <w:t>зационными ресурсами;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финансирование в соответствии с утвержденными статьями расходов местного бюджета;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участие в проведение государственной экспертизы градостроительной, предпроектной и проектной документации в области соблюдения требований граж</w:t>
      </w:r>
      <w:r w:rsidRPr="00AC3D70">
        <w:rPr>
          <w:rFonts w:cs="Times New Roman"/>
          <w:sz w:val="28"/>
          <w:szCs w:val="28"/>
          <w:lang w:val="ru-RU"/>
        </w:rPr>
        <w:softHyphen/>
        <w:t>данской обороны и предупреждения чрезвычайных ситуаций, а также обеспечения пожарной безопасности.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lastRenderedPageBreak/>
        <w:t>3.7.  Осуществлять контроль за: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осуществлением мер, направленных на устойчивое функциониро</w:t>
      </w:r>
      <w:r w:rsidRPr="00AC3D70">
        <w:rPr>
          <w:rFonts w:cs="Times New Roman"/>
          <w:sz w:val="28"/>
          <w:szCs w:val="28"/>
          <w:lang w:val="ru-RU"/>
        </w:rPr>
        <w:softHyphen/>
        <w:t>вание объектов экономики и выживание населения в военное время;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созданием и содержанием запасов материально-технических, продовольственных, медицинских и иных средств, в целях гражданс</w:t>
      </w:r>
      <w:r w:rsidRPr="00AC3D70">
        <w:rPr>
          <w:rFonts w:cs="Times New Roman"/>
          <w:sz w:val="28"/>
          <w:szCs w:val="28"/>
          <w:lang w:val="ru-RU"/>
        </w:rPr>
        <w:softHyphen/>
        <w:t>кой обороны, ликвидации и предупреждения чрезвычайной ситуации, а также обеспечения пожарной безопасности;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созданием и состоянием локальных систем оповещения на потенци</w:t>
      </w:r>
      <w:r w:rsidRPr="00AC3D70">
        <w:rPr>
          <w:rFonts w:cs="Times New Roman"/>
          <w:sz w:val="28"/>
          <w:szCs w:val="28"/>
          <w:lang w:val="ru-RU"/>
        </w:rPr>
        <w:softHyphen/>
        <w:t>ально опасных объектах;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готовностью к выполнению задач по ведению разведки ведомс</w:t>
      </w:r>
      <w:r w:rsidRPr="00AC3D70">
        <w:rPr>
          <w:rFonts w:cs="Times New Roman"/>
          <w:sz w:val="28"/>
          <w:szCs w:val="28"/>
          <w:lang w:val="ru-RU"/>
        </w:rPr>
        <w:softHyphen/>
        <w:t>твенными службами наблюдения и лабораторного контроля;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выполнением норм проектирования инженерно-технических мероп</w:t>
      </w:r>
      <w:r w:rsidRPr="00AC3D70">
        <w:rPr>
          <w:rFonts w:cs="Times New Roman"/>
          <w:sz w:val="28"/>
          <w:szCs w:val="28"/>
          <w:lang w:val="ru-RU"/>
        </w:rPr>
        <w:softHyphen/>
        <w:t>риятий гражданской обороны;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 накоплением и поддержанием в готов</w:t>
      </w:r>
      <w:r w:rsidRPr="00AC3D70">
        <w:rPr>
          <w:rFonts w:cs="Times New Roman"/>
          <w:sz w:val="28"/>
          <w:szCs w:val="28"/>
          <w:lang w:val="ru-RU"/>
        </w:rPr>
        <w:softHyphen/>
        <w:t>ности защитных сооружений, средств индивидуальной защиты, техники и специального имущества</w:t>
      </w:r>
      <w:r w:rsidR="00A9381C" w:rsidRPr="00AC3D70">
        <w:rPr>
          <w:rFonts w:cs="Times New Roman"/>
          <w:sz w:val="28"/>
          <w:szCs w:val="28"/>
          <w:lang w:val="ru-RU"/>
        </w:rPr>
        <w:t>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осуществлением мероприятий по предупреждению чрезвычайных ситуаций и пожаров;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готовностью сил и средств МЗ</w:t>
      </w:r>
      <w:r w:rsidR="00A9381C" w:rsidRPr="00AC3D70">
        <w:rPr>
          <w:rFonts w:cs="Times New Roman"/>
          <w:sz w:val="28"/>
          <w:szCs w:val="28"/>
          <w:lang w:val="ru-RU"/>
        </w:rPr>
        <w:t xml:space="preserve"> </w:t>
      </w:r>
      <w:r w:rsidRPr="00AC3D70">
        <w:rPr>
          <w:rFonts w:cs="Times New Roman"/>
          <w:sz w:val="28"/>
          <w:szCs w:val="28"/>
          <w:lang w:val="ru-RU"/>
        </w:rPr>
        <w:t>ТП РСЧС к действиям при  возникновении чрезвычайных ситуаций различной степени и характера;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разработкой и реализацией программ и нормативных документов администрацией Богучарского муниципального района, органами местного самоуправления, учреждениями, предприятиями и организациями мероприятий по вопросам гражданской обороны, защите населения и территорий от чрезвы</w:t>
      </w:r>
      <w:r w:rsidRPr="00AC3D70">
        <w:rPr>
          <w:rFonts w:cs="Times New Roman"/>
          <w:sz w:val="28"/>
          <w:szCs w:val="28"/>
          <w:lang w:val="ru-RU"/>
        </w:rPr>
        <w:softHyphen/>
        <w:t>чайных ситуаций и пожаров;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- готовностью  </w:t>
      </w:r>
      <w:r w:rsidR="008606FF" w:rsidRPr="00AC3D70">
        <w:rPr>
          <w:rFonts w:cs="Times New Roman"/>
          <w:sz w:val="28"/>
          <w:szCs w:val="28"/>
          <w:lang w:val="ru-RU"/>
        </w:rPr>
        <w:t>МЗ ТП РСЧС</w:t>
      </w:r>
      <w:r w:rsidRPr="00AC3D70">
        <w:rPr>
          <w:rFonts w:cs="Times New Roman"/>
          <w:sz w:val="28"/>
          <w:szCs w:val="28"/>
          <w:lang w:val="ru-RU"/>
        </w:rPr>
        <w:t>, их аварийно-спасательных служб (формирова</w:t>
      </w:r>
      <w:r w:rsidRPr="00AC3D70">
        <w:rPr>
          <w:rFonts w:cs="Times New Roman"/>
          <w:sz w:val="28"/>
          <w:szCs w:val="28"/>
          <w:lang w:val="ru-RU"/>
        </w:rPr>
        <w:softHyphen/>
        <w:t>ний), в том числе осуществляющих разведку, добычу, хранение, пе</w:t>
      </w:r>
      <w:r w:rsidRPr="00AC3D70">
        <w:rPr>
          <w:rFonts w:cs="Times New Roman"/>
          <w:sz w:val="28"/>
          <w:szCs w:val="28"/>
          <w:lang w:val="ru-RU"/>
        </w:rPr>
        <w:softHyphen/>
        <w:t>реработку и транспортировку нефтепродуктов, к предупреждению и ликвидации аварийных разливов нефти и нефтепродуктов;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фактическим наличием пожарно-технической продукции, специ</w:t>
      </w:r>
      <w:r w:rsidRPr="00AC3D70">
        <w:rPr>
          <w:rFonts w:cs="Times New Roman"/>
          <w:sz w:val="28"/>
          <w:szCs w:val="28"/>
          <w:lang w:val="ru-RU"/>
        </w:rPr>
        <w:softHyphen/>
        <w:t>альной техники и иного имущества в подчиненных органах управления и подразделениях.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3.8. Осуществлять организационно-методическое руководство: 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деятельностью нештатных формирований гражданской обороны Богучарского муниципального района;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администрацией Богучарского муниципального района,  органами местного самоуправления поселений, учреждениями, предприятиями и организациями по вопросам создания, хранения, ис</w:t>
      </w:r>
      <w:r w:rsidRPr="00AC3D70">
        <w:rPr>
          <w:rFonts w:cs="Times New Roman"/>
          <w:sz w:val="28"/>
          <w:szCs w:val="28"/>
          <w:lang w:val="ru-RU"/>
        </w:rPr>
        <w:softHyphen/>
        <w:t>пользования и восполнения резервов материальных ресурсов для лик</w:t>
      </w:r>
      <w:r w:rsidRPr="00AC3D70">
        <w:rPr>
          <w:rFonts w:cs="Times New Roman"/>
          <w:sz w:val="28"/>
          <w:szCs w:val="28"/>
          <w:lang w:val="ru-RU"/>
        </w:rPr>
        <w:softHyphen/>
        <w:t>видации чрезвычайных ситуаций природного и техногенного характе</w:t>
      </w:r>
      <w:r w:rsidRPr="00AC3D70">
        <w:rPr>
          <w:rFonts w:cs="Times New Roman"/>
          <w:sz w:val="28"/>
          <w:szCs w:val="28"/>
          <w:lang w:val="ru-RU"/>
        </w:rPr>
        <w:softHyphen/>
        <w:t xml:space="preserve">ра, а также для тушения пожаров; 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подготовкой нештатных формирований гражданской обороны, обучением населения способам защиты от опасностей, возникающих при ведении военных действий или вследствие этих действий, а так</w:t>
      </w:r>
      <w:r w:rsidRPr="00AC3D70">
        <w:rPr>
          <w:rFonts w:cs="Times New Roman"/>
          <w:sz w:val="28"/>
          <w:szCs w:val="28"/>
          <w:lang w:val="ru-RU"/>
        </w:rPr>
        <w:softHyphen/>
        <w:t>же способами защиты и действиями в условиях чрезвычайных ситуаций и пожаров.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3.9. Обеспечивать в пределах своей компетенции: 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обучение руководящего состава Богучарского муниципального района, подчиненных органов управления и подразделе</w:t>
      </w:r>
      <w:r w:rsidRPr="00AC3D70">
        <w:rPr>
          <w:rFonts w:cs="Times New Roman"/>
          <w:sz w:val="28"/>
          <w:szCs w:val="28"/>
          <w:lang w:val="ru-RU"/>
        </w:rPr>
        <w:softHyphen/>
        <w:t>ний в области гражданской обороны, предупреждения и ликвидации чрезвычайных ситуаций, пожарной безопасности;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готовность органов повседневного управления</w:t>
      </w:r>
      <w:r w:rsidR="00AF03BA" w:rsidRPr="00AC3D70">
        <w:rPr>
          <w:rFonts w:cs="Times New Roman"/>
          <w:sz w:val="28"/>
          <w:szCs w:val="28"/>
          <w:lang w:val="ru-RU"/>
        </w:rPr>
        <w:t xml:space="preserve"> </w:t>
      </w:r>
      <w:r w:rsidRPr="00AC3D70">
        <w:rPr>
          <w:rFonts w:cs="Times New Roman"/>
          <w:sz w:val="28"/>
          <w:szCs w:val="28"/>
          <w:lang w:val="ru-RU"/>
        </w:rPr>
        <w:t>МЗ</w:t>
      </w:r>
      <w:r w:rsidR="00AF03BA" w:rsidRPr="00AC3D70">
        <w:rPr>
          <w:rFonts w:cs="Times New Roman"/>
          <w:sz w:val="28"/>
          <w:szCs w:val="28"/>
          <w:lang w:val="ru-RU"/>
        </w:rPr>
        <w:t xml:space="preserve"> </w:t>
      </w:r>
      <w:r w:rsidRPr="00AC3D70">
        <w:rPr>
          <w:rFonts w:cs="Times New Roman"/>
          <w:sz w:val="28"/>
          <w:szCs w:val="28"/>
          <w:lang w:val="ru-RU"/>
        </w:rPr>
        <w:t>ТП РСЧС;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lastRenderedPageBreak/>
        <w:t>- проведение мероприятий по защите сведений, составляющих го</w:t>
      </w:r>
      <w:r w:rsidRPr="00AC3D70">
        <w:rPr>
          <w:rFonts w:cs="Times New Roman"/>
          <w:sz w:val="28"/>
          <w:szCs w:val="28"/>
          <w:lang w:val="ru-RU"/>
        </w:rPr>
        <w:softHyphen/>
        <w:t>сударственную или служебную тайну;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деятельность  комиссии Богучарского муниципального района по предупреждению и ликвидации чрезвычайных ситуаций и обеспечению пожарной безопасности;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формирование и представление в установленном порядке матери</w:t>
      </w:r>
      <w:r w:rsidRPr="00AC3D70">
        <w:rPr>
          <w:rFonts w:cs="Times New Roman"/>
          <w:sz w:val="28"/>
          <w:szCs w:val="28"/>
          <w:lang w:val="ru-RU"/>
        </w:rPr>
        <w:softHyphen/>
        <w:t>алов для ведения реестров потенциально опасных, подводных объек</w:t>
      </w:r>
      <w:r w:rsidRPr="00AC3D70">
        <w:rPr>
          <w:rFonts w:cs="Times New Roman"/>
          <w:sz w:val="28"/>
          <w:szCs w:val="28"/>
          <w:lang w:val="ru-RU"/>
        </w:rPr>
        <w:softHyphen/>
        <w:t>тов, территорий и акваторий, загрязненных нефтью и нефтепродукта</w:t>
      </w:r>
      <w:r w:rsidRPr="00AC3D70">
        <w:rPr>
          <w:rFonts w:cs="Times New Roman"/>
          <w:sz w:val="28"/>
          <w:szCs w:val="28"/>
          <w:lang w:val="ru-RU"/>
        </w:rPr>
        <w:softHyphen/>
        <w:t>ми;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привлечение сил и средств для ликвидации чрезвычайных ситуа</w:t>
      </w:r>
      <w:r w:rsidRPr="00AC3D70">
        <w:rPr>
          <w:rFonts w:cs="Times New Roman"/>
          <w:sz w:val="28"/>
          <w:szCs w:val="28"/>
          <w:lang w:val="ru-RU"/>
        </w:rPr>
        <w:softHyphen/>
        <w:t>ций и тушения пожаров;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реализацию обязательных для исполнения мер по охране труда и технике безопасности;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мобилизационное развертывание органов управления и подразде</w:t>
      </w:r>
      <w:r w:rsidRPr="00AC3D70">
        <w:rPr>
          <w:rFonts w:cs="Times New Roman"/>
          <w:sz w:val="28"/>
          <w:szCs w:val="28"/>
          <w:lang w:val="ru-RU"/>
        </w:rPr>
        <w:softHyphen/>
        <w:t>лений;</w:t>
      </w:r>
    </w:p>
    <w:p w:rsidR="00AB2374" w:rsidRPr="00AC3D70" w:rsidRDefault="00AB2374" w:rsidP="00AF03BA">
      <w:pPr>
        <w:tabs>
          <w:tab w:val="left" w:pos="3285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3.10. Содействовать:</w:t>
      </w:r>
      <w:r w:rsidR="00AF03BA" w:rsidRPr="00AC3D70">
        <w:rPr>
          <w:rFonts w:cs="Times New Roman"/>
          <w:sz w:val="28"/>
          <w:szCs w:val="28"/>
          <w:lang w:val="ru-RU"/>
        </w:rPr>
        <w:tab/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укреплению и развитию добровольных пожарных объединений и формирований;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обеспечению организаций средствами предупреждения и тушения пожаров;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развитию пожарно-прикладного спорта в районе;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развитию детского движения «Школа безопасности».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3.11. Участвовать в рассмотрении проектов стандартов, норм, правил и других нормативных документов, содержащих требования по</w:t>
      </w:r>
      <w:r w:rsidRPr="00AC3D70">
        <w:rPr>
          <w:rFonts w:cs="Times New Roman"/>
          <w:sz w:val="28"/>
          <w:szCs w:val="28"/>
          <w:lang w:val="ru-RU"/>
        </w:rPr>
        <w:softHyphen/>
        <w:t>жарной безопасности, или в которых эти требования должны быть ус</w:t>
      </w:r>
      <w:r w:rsidRPr="00AC3D70">
        <w:rPr>
          <w:rFonts w:cs="Times New Roman"/>
          <w:sz w:val="28"/>
          <w:szCs w:val="28"/>
          <w:lang w:val="ru-RU"/>
        </w:rPr>
        <w:softHyphen/>
        <w:t>тановлены.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3.12. Принимать меры к выявлению, обобщению и распростране</w:t>
      </w:r>
      <w:r w:rsidRPr="00AC3D70">
        <w:rPr>
          <w:rFonts w:cs="Times New Roman"/>
          <w:sz w:val="28"/>
          <w:szCs w:val="28"/>
          <w:lang w:val="ru-RU"/>
        </w:rPr>
        <w:softHyphen/>
        <w:t>нию передового опыта деятельности ГО и ЧС и обеспечения пожарной безопасности в районе, в том числе по их взаимодействию с администраци</w:t>
      </w:r>
      <w:r w:rsidRPr="00AC3D70">
        <w:rPr>
          <w:rFonts w:cs="Times New Roman"/>
          <w:sz w:val="28"/>
          <w:szCs w:val="28"/>
          <w:lang w:val="ru-RU"/>
        </w:rPr>
        <w:softHyphen/>
        <w:t>ей Богучарского муниципального района и органами местного самоуправления по воп</w:t>
      </w:r>
      <w:r w:rsidRPr="00AC3D70">
        <w:rPr>
          <w:rFonts w:cs="Times New Roman"/>
          <w:sz w:val="28"/>
          <w:szCs w:val="28"/>
          <w:lang w:val="ru-RU"/>
        </w:rPr>
        <w:softHyphen/>
        <w:t>росам гражданской обороны, предупреждения и ликвидации чрезвычай</w:t>
      </w:r>
      <w:r w:rsidRPr="00AC3D70">
        <w:rPr>
          <w:rFonts w:cs="Times New Roman"/>
          <w:sz w:val="28"/>
          <w:szCs w:val="28"/>
          <w:lang w:val="ru-RU"/>
        </w:rPr>
        <w:softHyphen/>
        <w:t>ных ситуаций, обеспечения пожарной безопасности, разрабатывает меры по совер</w:t>
      </w:r>
      <w:r w:rsidRPr="00AC3D70">
        <w:rPr>
          <w:rFonts w:cs="Times New Roman"/>
          <w:sz w:val="28"/>
          <w:szCs w:val="28"/>
          <w:lang w:val="ru-RU"/>
        </w:rPr>
        <w:softHyphen/>
        <w:t>шенствованию этой работы.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3.13. Организовывать и проводить тематические совещания, семина</w:t>
      </w:r>
      <w:r w:rsidRPr="00AC3D70">
        <w:rPr>
          <w:rFonts w:cs="Times New Roman"/>
          <w:sz w:val="28"/>
          <w:szCs w:val="28"/>
          <w:lang w:val="ru-RU"/>
        </w:rPr>
        <w:softHyphen/>
        <w:t>ры, конференции, обобщать и издавать материалы по результатам этих мероприятий.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3.14. Контролировать выполнение мероприя</w:t>
      </w:r>
      <w:r w:rsidRPr="00AC3D70">
        <w:rPr>
          <w:rFonts w:cs="Times New Roman"/>
          <w:sz w:val="28"/>
          <w:szCs w:val="28"/>
          <w:lang w:val="ru-RU"/>
        </w:rPr>
        <w:softHyphen/>
        <w:t>тий по устранению выявленных недостатков.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3.15. Оказывать помощь образовательным учреждениям и учеб</w:t>
      </w:r>
      <w:r w:rsidRPr="00AC3D70">
        <w:rPr>
          <w:rFonts w:cs="Times New Roman"/>
          <w:sz w:val="28"/>
          <w:szCs w:val="28"/>
          <w:lang w:val="ru-RU"/>
        </w:rPr>
        <w:softHyphen/>
        <w:t>ным подразделениям (центрам) в программно-методическом обеспече</w:t>
      </w:r>
      <w:r w:rsidRPr="00AC3D70">
        <w:rPr>
          <w:rFonts w:cs="Times New Roman"/>
          <w:sz w:val="28"/>
          <w:szCs w:val="28"/>
          <w:lang w:val="ru-RU"/>
        </w:rPr>
        <w:softHyphen/>
        <w:t>нии учебного процесса.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3.16. Осуществлять и предоставлять бухгалтерский и статистический отчет в порядке, установленном законодательными и иными нормативными пра</w:t>
      </w:r>
      <w:r w:rsidRPr="00AC3D70">
        <w:rPr>
          <w:rFonts w:cs="Times New Roman"/>
          <w:sz w:val="28"/>
          <w:szCs w:val="28"/>
          <w:lang w:val="ru-RU"/>
        </w:rPr>
        <w:softHyphen/>
        <w:t>вовыми актами Российской Федерации для бюджетных учреждений.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3.17. Рассматривать письма, жалобы и заявления граждан, принимать меры по устранению выявленных недостатков.</w:t>
      </w:r>
    </w:p>
    <w:p w:rsidR="002D6C1B" w:rsidRPr="00AC3D70" w:rsidRDefault="00AB2374" w:rsidP="002D6C1B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3.18. </w:t>
      </w:r>
      <w:r w:rsidR="002D6C1B" w:rsidRPr="00AC3D70">
        <w:rPr>
          <w:rFonts w:cs="Times New Roman"/>
          <w:sz w:val="28"/>
          <w:szCs w:val="28"/>
          <w:lang w:val="ru-RU"/>
        </w:rPr>
        <w:t>Исполнять обязанности секретаря антитеррористической комиссии Богучарского муниципального района (далее – АТК)</w:t>
      </w:r>
      <w:r w:rsidRPr="00AC3D70">
        <w:rPr>
          <w:rFonts w:cs="Times New Roman"/>
          <w:sz w:val="28"/>
          <w:szCs w:val="28"/>
          <w:lang w:val="ru-RU"/>
        </w:rPr>
        <w:t>.</w:t>
      </w:r>
    </w:p>
    <w:p w:rsidR="002D6C1B" w:rsidRPr="00AC3D70" w:rsidRDefault="002D6C1B" w:rsidP="002D6C1B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3.19.Осуществлять </w:t>
      </w:r>
      <w:r w:rsidR="006D21E2">
        <w:rPr>
          <w:rFonts w:cs="Times New Roman"/>
          <w:sz w:val="28"/>
          <w:szCs w:val="28"/>
          <w:lang w:val="ru-RU"/>
        </w:rPr>
        <w:t>о</w:t>
      </w:r>
      <w:r w:rsidRPr="00AC3D70">
        <w:rPr>
          <w:rFonts w:cs="Times New Roman"/>
          <w:sz w:val="28"/>
          <w:szCs w:val="28"/>
          <w:lang w:val="ru-RU"/>
        </w:rPr>
        <w:t xml:space="preserve">рганизационное и документационное </w:t>
      </w:r>
      <w:r w:rsidR="006D21E2">
        <w:rPr>
          <w:rFonts w:cs="Times New Roman"/>
          <w:sz w:val="28"/>
          <w:szCs w:val="28"/>
          <w:lang w:val="ru-RU"/>
        </w:rPr>
        <w:t>о</w:t>
      </w:r>
      <w:r w:rsidRPr="00AC3D70">
        <w:rPr>
          <w:rFonts w:cs="Times New Roman"/>
          <w:sz w:val="28"/>
          <w:szCs w:val="28"/>
          <w:lang w:val="ru-RU"/>
        </w:rPr>
        <w:t>беспечение деятельности АТК:</w:t>
      </w:r>
    </w:p>
    <w:p w:rsidR="002D6C1B" w:rsidRPr="00AC3D70" w:rsidRDefault="002D6C1B" w:rsidP="002D6C1B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подготовка проектов планов работы АТК на следующий календарный год, утверждаемых председателем АТК – главой Богучарского муниципального района;</w:t>
      </w:r>
    </w:p>
    <w:p w:rsidR="002D6C1B" w:rsidRPr="00AC3D70" w:rsidRDefault="002D6C1B" w:rsidP="002D6C1B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lastRenderedPageBreak/>
        <w:t>- сбор, уточнение и обобщение материалов, представляемых подразделениями ТО ФОИВ, ИОГВ Воронежской области и ОМС для рассмотрения на заседаниях АТК;</w:t>
      </w:r>
    </w:p>
    <w:p w:rsidR="002D6C1B" w:rsidRPr="00AC3D70" w:rsidRDefault="002D6C1B" w:rsidP="002D6C1B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подготовка информационно-аналитических материалов по вопросам, входящим в компетенцию АТК;</w:t>
      </w:r>
    </w:p>
    <w:p w:rsidR="002D6C1B" w:rsidRPr="00AC3D70" w:rsidRDefault="002D6C1B" w:rsidP="002D6C1B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подготовка проектов решений АТК, утверждаемых председателем АТК – главой Богучарского муниципального района.</w:t>
      </w:r>
    </w:p>
    <w:p w:rsidR="00AB2374" w:rsidRPr="00AC3D70" w:rsidRDefault="002D6C1B" w:rsidP="002D6C1B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3.20. Осуществлять подготовку информации о результатах деятельности АТК, включая предложения по совершенствованию деятельности в сфере профилактики терроризма, минимизации и (или) ликвидации последствий его проявлений</w:t>
      </w:r>
      <w:r w:rsidR="00902339" w:rsidRPr="00AC3D70">
        <w:rPr>
          <w:rFonts w:cs="Times New Roman"/>
          <w:sz w:val="28"/>
          <w:szCs w:val="28"/>
          <w:lang w:val="ru-RU"/>
        </w:rPr>
        <w:t xml:space="preserve"> на территории Богучарского муниципального района, для последующего направления в аппарат</w:t>
      </w:r>
      <w:r w:rsidR="00AB2374" w:rsidRPr="00AC3D70">
        <w:rPr>
          <w:rFonts w:cs="Times New Roman"/>
          <w:sz w:val="28"/>
          <w:szCs w:val="28"/>
          <w:lang w:val="ru-RU"/>
        </w:rPr>
        <w:t xml:space="preserve"> </w:t>
      </w:r>
      <w:r w:rsidR="00902339" w:rsidRPr="00AC3D70">
        <w:rPr>
          <w:rFonts w:cs="Times New Roman"/>
          <w:sz w:val="28"/>
          <w:szCs w:val="28"/>
          <w:lang w:val="ru-RU"/>
        </w:rPr>
        <w:t>АТК Воронежской области.</w:t>
      </w:r>
    </w:p>
    <w:p w:rsidR="00902339" w:rsidRPr="00AC3D70" w:rsidRDefault="00902339" w:rsidP="002D6C1B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3.21. По поручению председателя АТК в установленном законом порядке осуществлять взаимодействие с АТК Воронежской области, органами (подразделениями) ТО ФОИВ, ИОГВ и ОМС:</w:t>
      </w:r>
    </w:p>
    <w:p w:rsidR="00902339" w:rsidRPr="00AC3D70" w:rsidRDefault="00902339" w:rsidP="002D6C1B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при установлении, изменении и отмене уровней террористической опасности на территории Воронежской области (отдельных участках территории или отдельных объектах);</w:t>
      </w:r>
    </w:p>
    <w:p w:rsidR="00902339" w:rsidRPr="00AC3D70" w:rsidRDefault="00902339" w:rsidP="002D6C1B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в рамках проводимых учений и тренировок;</w:t>
      </w:r>
    </w:p>
    <w:p w:rsidR="00902339" w:rsidRPr="00AC3D70" w:rsidRDefault="00902339" w:rsidP="002D6C1B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в ходе оперативного информационного обмена.</w:t>
      </w:r>
    </w:p>
    <w:p w:rsidR="00902339" w:rsidRPr="00AC3D70" w:rsidRDefault="00902339" w:rsidP="002D6C1B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3.22. Осуществлять работу со сведениями, составляющими государственную тайну, служебной информацией. Обеспечивать сохранность документов.</w:t>
      </w:r>
    </w:p>
    <w:p w:rsidR="00902339" w:rsidRPr="00AC3D70" w:rsidRDefault="00902339" w:rsidP="002D6C1B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3.23. Не разглашать сведения, составляющие государственную и иную охраняемую законом тайну, а также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B2374" w:rsidRPr="00AC3D70" w:rsidRDefault="00AB2374" w:rsidP="002B7F8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b/>
          <w:sz w:val="28"/>
          <w:szCs w:val="28"/>
          <w:lang w:val="ru-RU"/>
        </w:rPr>
        <w:t>4. Права</w:t>
      </w:r>
    </w:p>
    <w:p w:rsidR="00AB2374" w:rsidRPr="00AC3D70" w:rsidRDefault="00AB2374" w:rsidP="00BE3F2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4.1. По должности помощник главы администрации Богучарского муниципального района по </w:t>
      </w:r>
      <w:r w:rsidR="00AC3D70"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 и ЧС </w:t>
      </w:r>
      <w:r w:rsidR="00AC3D70" w:rsidRPr="00AC3D70">
        <w:rPr>
          <w:rFonts w:cs="Times New Roman"/>
          <w:sz w:val="28"/>
          <w:szCs w:val="28"/>
          <w:lang w:val="ru-RU"/>
        </w:rPr>
        <w:t>отдела мобилизационной подготовки, ГО и ЧС</w:t>
      </w:r>
      <w:r w:rsidR="00AC3D70"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>предусматриваются права муниципального служащего, установленные федеральным и областным законодательством по вопросам муниципальной службы.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4.2.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AB2374" w:rsidRPr="00AC3D70" w:rsidRDefault="00AB2374" w:rsidP="00BE3F2E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AB2374" w:rsidRPr="00AC3D70" w:rsidRDefault="00AB2374" w:rsidP="002B7F8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C3D70">
        <w:rPr>
          <w:rFonts w:cs="Times New Roman"/>
          <w:b/>
          <w:sz w:val="28"/>
          <w:szCs w:val="28"/>
          <w:lang w:val="ru-RU"/>
        </w:rPr>
        <w:t>5. Ответственность</w:t>
      </w:r>
    </w:p>
    <w:p w:rsidR="00AB2374" w:rsidRPr="00AC3D70" w:rsidRDefault="00AB2374" w:rsidP="002B7F8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 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AB2374" w:rsidRPr="00AC3D70" w:rsidRDefault="00AB2374" w:rsidP="00D00F8B">
      <w:pPr>
        <w:pStyle w:val="Standard"/>
        <w:jc w:val="both"/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  <w:t xml:space="preserve">               </w:t>
      </w:r>
    </w:p>
    <w:p w:rsidR="00AF03BA" w:rsidRPr="00AC3D70" w:rsidRDefault="00AF03BA" w:rsidP="00D00F8B">
      <w:pPr>
        <w:pStyle w:val="Standard"/>
        <w:jc w:val="center"/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</w:pPr>
    </w:p>
    <w:p w:rsidR="00AF03BA" w:rsidRPr="00AC3D70" w:rsidRDefault="00AF03BA" w:rsidP="00D00F8B">
      <w:pPr>
        <w:pStyle w:val="Standard"/>
        <w:jc w:val="center"/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</w:pPr>
    </w:p>
    <w:p w:rsidR="00AB2374" w:rsidRPr="00AC3D70" w:rsidRDefault="00AB2374" w:rsidP="00D00F8B">
      <w:pPr>
        <w:pStyle w:val="Standard"/>
        <w:jc w:val="center"/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  <w:t>6</w:t>
      </w:r>
      <w:r w:rsidRPr="00AC3D70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. </w:t>
      </w:r>
      <w:r w:rsidRPr="00AC3D70"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  <w:t xml:space="preserve">Перечень вопросов, по которым по должности помощник главы администрации Богучарского муниципального района </w:t>
      </w:r>
      <w:r w:rsidR="00AF03BA" w:rsidRPr="00AC3D70">
        <w:rPr>
          <w:rFonts w:cs="Times New Roman"/>
          <w:b/>
          <w:sz w:val="28"/>
          <w:szCs w:val="28"/>
          <w:lang w:val="ru-RU"/>
        </w:rPr>
        <w:t>по ГО и ЧС отдела мобилизационной подготовки, ГО и ЧС</w:t>
      </w:r>
      <w:r w:rsidR="00AF03BA" w:rsidRPr="00AC3D70"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  <w:t xml:space="preserve"> </w:t>
      </w:r>
      <w:r w:rsidRPr="00AC3D70"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  <w:t>принимаются управленческие и иные решения</w:t>
      </w:r>
    </w:p>
    <w:p w:rsidR="00AB2374" w:rsidRPr="00AC3D70" w:rsidRDefault="00AB2374" w:rsidP="00BC28B3">
      <w:pPr>
        <w:widowControl/>
        <w:suppressAutoHyphens w:val="0"/>
        <w:ind w:firstLine="567"/>
        <w:jc w:val="center"/>
        <w:textAlignment w:val="auto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</w:p>
    <w:p w:rsidR="00AB2374" w:rsidRPr="00AC3D70" w:rsidRDefault="00AB2374" w:rsidP="00BE3F2E">
      <w:pPr>
        <w:pStyle w:val="Standard"/>
        <w:ind w:firstLine="709"/>
        <w:jc w:val="both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По должности помощнику главы администрации Богучарского муниципального района </w:t>
      </w:r>
      <w:r w:rsidR="00AF03BA"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предусмотрено принятие следующих самостоятельных  управленческих решений: 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6.1. Разработка предложений по реализации единой государственной политики в области  гражданской  обороны,  защиты населения и территорий от чрезвычайных ситуаций, пожарной безо</w:t>
      </w:r>
      <w:r w:rsidRPr="00AC3D70">
        <w:rPr>
          <w:rFonts w:cs="Times New Roman"/>
          <w:sz w:val="28"/>
          <w:szCs w:val="28"/>
          <w:lang w:val="ru-RU"/>
        </w:rPr>
        <w:softHyphen/>
        <w:t>пасности, в том числе преодолению последствий радиационных аварий и катастроф, организация ее реализации на территории Богучарского муниципального района Воронежской области. В установленном порядке внесение на рассмотрение в администрацию Богучарского муниципального района, орга</w:t>
      </w:r>
      <w:r w:rsidRPr="00AC3D70">
        <w:rPr>
          <w:rFonts w:cs="Times New Roman"/>
          <w:sz w:val="28"/>
          <w:szCs w:val="28"/>
          <w:lang w:val="ru-RU"/>
        </w:rPr>
        <w:softHyphen/>
        <w:t>нам местного самоуправления поселений и организациям предложения по совер</w:t>
      </w:r>
      <w:r w:rsidRPr="00AC3D70">
        <w:rPr>
          <w:rFonts w:cs="Times New Roman"/>
          <w:sz w:val="28"/>
          <w:szCs w:val="28"/>
          <w:lang w:val="ru-RU"/>
        </w:rPr>
        <w:softHyphen/>
        <w:t>шенствованию работ в этой области.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6.2. Изучение и анализ состояния работы по вопросам ГО и ЧС на предприятиях и организациях, независимо от форм собственности, принимает меры по ее совершенствованию.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6.4. Разработка в установленном порядке документов моби</w:t>
      </w:r>
      <w:r w:rsidRPr="00AC3D70">
        <w:rPr>
          <w:rFonts w:cs="Times New Roman"/>
          <w:sz w:val="28"/>
          <w:szCs w:val="28"/>
          <w:lang w:val="ru-RU"/>
        </w:rPr>
        <w:softHyphen/>
        <w:t>лизационного планирования и организация контроля за их выполнени</w:t>
      </w:r>
      <w:r w:rsidRPr="00AC3D70">
        <w:rPr>
          <w:rFonts w:cs="Times New Roman"/>
          <w:sz w:val="28"/>
          <w:szCs w:val="28"/>
          <w:lang w:val="ru-RU"/>
        </w:rPr>
        <w:softHyphen/>
        <w:t xml:space="preserve">ем. 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6.5. Разработка проектов нормативных пра</w:t>
      </w:r>
      <w:r w:rsidRPr="00AC3D70">
        <w:rPr>
          <w:rFonts w:cs="Times New Roman"/>
          <w:sz w:val="28"/>
          <w:szCs w:val="28"/>
          <w:lang w:val="ru-RU"/>
        </w:rPr>
        <w:softHyphen/>
        <w:t>вовых актов администрации Богучарского муниципального района по вопросам гражданской обороны, защиты населения и территории от чрезвычайных ситуаций, пожарной безопасности, внесение их на рассмотрение Совета народных депутатов Богучарского муниципального района;</w:t>
      </w:r>
    </w:p>
    <w:p w:rsidR="00AB2374" w:rsidRPr="00AC3D70" w:rsidRDefault="00AB2374" w:rsidP="00BE3F2E">
      <w:pPr>
        <w:ind w:firstLine="709"/>
        <w:jc w:val="both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sz w:val="28"/>
          <w:szCs w:val="28"/>
          <w:lang w:val="ru-RU"/>
        </w:rPr>
        <w:t>6.6. Разработка Плана гражданской обороны и защиты населения Богучарского муниципального района и внесение в установленном порядке главе Богучарского муниципального района предложений о введении его в действие в полном объеме или частично.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6.7. Подготовка ежегодных докладов «О состоянии гражданской обороны на территории муниципального района» и «О состоянии защиты населения и территории района от чрезвыч</w:t>
      </w:r>
      <w:r w:rsidR="00AC3D70" w:rsidRPr="00AC3D70">
        <w:rPr>
          <w:rFonts w:cs="Times New Roman"/>
          <w:sz w:val="28"/>
          <w:szCs w:val="28"/>
          <w:lang w:val="ru-RU"/>
        </w:rPr>
        <w:t>айных ситуаций природного и тех</w:t>
      </w:r>
      <w:r w:rsidRPr="00AC3D70">
        <w:rPr>
          <w:rFonts w:cs="Times New Roman"/>
          <w:sz w:val="28"/>
          <w:szCs w:val="28"/>
          <w:lang w:val="ru-RU"/>
        </w:rPr>
        <w:t>ногенного характера».</w:t>
      </w:r>
    </w:p>
    <w:p w:rsidR="00AB2374" w:rsidRPr="00AC3D70" w:rsidRDefault="00AB2374" w:rsidP="00BE3F2E">
      <w:pPr>
        <w:pStyle w:val="Standard"/>
        <w:ind w:firstLine="709"/>
        <w:jc w:val="both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0546F" w:rsidRPr="00AC3D70" w:rsidRDefault="0090546F" w:rsidP="00AC3D70">
      <w:pPr>
        <w:pStyle w:val="Standard"/>
        <w:jc w:val="both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0546F" w:rsidRPr="00AC3D70" w:rsidRDefault="0090546F" w:rsidP="00BE3F2E">
      <w:pPr>
        <w:pStyle w:val="Standard"/>
        <w:ind w:firstLine="709"/>
        <w:jc w:val="both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AB2374" w:rsidRPr="00AC3D70" w:rsidRDefault="00AB2374" w:rsidP="00372827">
      <w:pPr>
        <w:pStyle w:val="a3"/>
        <w:widowControl/>
        <w:numPr>
          <w:ilvl w:val="0"/>
          <w:numId w:val="1"/>
        </w:numPr>
        <w:suppressAutoHyphens w:val="0"/>
        <w:ind w:left="0" w:firstLine="0"/>
        <w:jc w:val="center"/>
        <w:textAlignment w:val="auto"/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  <w:t xml:space="preserve">Перечень вопросов, по которым по должности   </w:t>
      </w:r>
      <w:r w:rsidRPr="00AC3D70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 xml:space="preserve">помощнику главы администрации Богучарского муниципального района </w:t>
      </w:r>
      <w:r w:rsidR="00AF03BA" w:rsidRPr="00AC3D70">
        <w:rPr>
          <w:rFonts w:cs="Times New Roman"/>
          <w:b/>
          <w:sz w:val="28"/>
          <w:szCs w:val="28"/>
          <w:lang w:val="ru-RU"/>
        </w:rPr>
        <w:t>по ГО и ЧС отдела мобилизационной подготовки, ГО и ЧС</w:t>
      </w:r>
      <w:r w:rsidR="00AF03BA" w:rsidRPr="00AC3D70"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  <w:t xml:space="preserve"> </w:t>
      </w:r>
      <w:r w:rsidRPr="00AC3D70"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  <w:t>предусмотрено участие в подготовке проектов нормативных правовых актов, управленческих и иных решений</w:t>
      </w:r>
    </w:p>
    <w:p w:rsidR="00AB2374" w:rsidRPr="00AC3D70" w:rsidRDefault="00AB2374" w:rsidP="00BC28B3">
      <w:pPr>
        <w:widowControl/>
        <w:suppressAutoHyphens w:val="0"/>
        <w:ind w:firstLine="567"/>
        <w:jc w:val="center"/>
        <w:textAlignment w:val="auto"/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</w:pP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7.1.  По должности помощнику главы администрации Богучарского муниципального района </w:t>
      </w:r>
      <w:r w:rsidR="00AF03BA"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 w:rsidR="00AF03BA"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>предусмотрено участие: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FF0000"/>
          <w:sz w:val="28"/>
          <w:szCs w:val="28"/>
          <w:lang w:val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в подготовке проектов нормативных правовых актов и (или) проектов управленческих и иных решений  по вопросам</w:t>
      </w:r>
      <w:r w:rsidR="00AF03BA"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мобилизационной подготовки,</w:t>
      </w: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AC3D70">
        <w:rPr>
          <w:rFonts w:cs="Times New Roman"/>
          <w:color w:val="auto"/>
          <w:sz w:val="28"/>
          <w:szCs w:val="28"/>
          <w:lang w:val="ru-RU"/>
        </w:rPr>
        <w:t>гражданской обороны, защиты населения и территории от чрезвычайных ситуаций, пожарной безопасности, в том числе преодоление последствий радиационных аварий и катастроф, внесение их на рассмотрение Совета народных депутатов Богучарского муниципального района;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в проведении государственной экспертизы градостроительной, предпроектной и проектной документации в области соблюдения требований граж</w:t>
      </w:r>
      <w:r w:rsidRPr="00AC3D70">
        <w:rPr>
          <w:rFonts w:cs="Times New Roman"/>
          <w:sz w:val="28"/>
          <w:szCs w:val="28"/>
          <w:lang w:val="ru-RU"/>
        </w:rPr>
        <w:softHyphen/>
        <w:t>данской обороны и предупреждения чрезвычайных ситуаций, а также обеспечения пожарной безопасности;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в организации проведения экспертизы безопасности объектов, деятельность которых связана с опасным производством;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 xml:space="preserve"> в  исследовании причин, условий и последствий чрезвычайных си</w:t>
      </w:r>
      <w:r w:rsidRPr="00AC3D70">
        <w:rPr>
          <w:rFonts w:cs="Times New Roman"/>
          <w:sz w:val="28"/>
          <w:szCs w:val="28"/>
          <w:lang w:val="ru-RU"/>
        </w:rPr>
        <w:softHyphen/>
        <w:t>туаций и пожаров, а также в разработке мер, направленных на создание условий для успешной их ликвидации и тушения пожаров;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в работе государственных и ведомственных комиссий в системе профессиональной подготовки подчиненного личного состава;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в подготовке предложений по: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отнесению организаций к категориям по гражданской обороне;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отнесению территорий к группам по гражданской обороне, а также по созданию убежищ и иных объектов гражданской обороны, на</w:t>
      </w:r>
      <w:r w:rsidRPr="00AC3D70">
        <w:rPr>
          <w:rFonts w:cs="Times New Roman"/>
          <w:sz w:val="28"/>
          <w:szCs w:val="28"/>
          <w:lang w:val="ru-RU"/>
        </w:rPr>
        <w:softHyphen/>
        <w:t>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эвакуации населения, материальных и культурных ценностей в безопасные районы, их размещению;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развертыванию лечебных и других учреждений, необходимых для первоочередного обеспечения пострадавшего населения;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привлечению соединений и воинских частей для проведения в мирное время мероприятий, направленных на предупреждение и ликвидацию чрезвычайных ситуаций, а также ме</w:t>
      </w:r>
      <w:r w:rsidRPr="00AC3D70">
        <w:rPr>
          <w:rFonts w:cs="Times New Roman"/>
          <w:sz w:val="28"/>
          <w:szCs w:val="28"/>
          <w:lang w:val="ru-RU"/>
        </w:rPr>
        <w:softHyphen/>
        <w:t>роприятий по тушению пожаров в соответствии с возложенными на них задачами;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привлечению сил и средств территориальной подсистемы РСЧС к ликвидации чрезвычайных ситуаций и тушению пожаров;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созданию, совершенствованию, поддержанию в готовности местной системы централизованного оповещения гражданской обороны муниципального района;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разработке мобилизационного плана экономики Богучарского муниципального района в части, касающейся мероприятий гражданской обороны, проти</w:t>
      </w:r>
      <w:r w:rsidRPr="00AC3D70">
        <w:rPr>
          <w:rFonts w:cs="Times New Roman"/>
          <w:sz w:val="28"/>
          <w:szCs w:val="28"/>
          <w:lang w:val="ru-RU"/>
        </w:rPr>
        <w:softHyphen/>
        <w:t>вопожарной безопасности;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созданию и поддержанию в состоянии постоянной готовности технических систем управления гражданской обороны;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выписке из государственного резерва материальных ценностей, предназначенных для обеспечения неотложных работ при ликвидации чрезвычайных ситуаций и тушении пожаров.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7.2. В разработке и реализации муниципальных целевых программ в области гражданской обороны, предупреждения и ликвидации последствий чрезвычайных ситуаций, пожарной безопасности, организация контроля за их выполнением.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7.3.  В установленном порядке в: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lastRenderedPageBreak/>
        <w:t>- организации проведения экспертизы безопасности объектов, деятельность которых связана с опасным производством;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 исследовании причин, условий и последствий чрезвычайных си</w:t>
      </w:r>
      <w:r w:rsidRPr="00AC3D70">
        <w:rPr>
          <w:rFonts w:cs="Times New Roman"/>
          <w:sz w:val="28"/>
          <w:szCs w:val="28"/>
          <w:lang w:val="ru-RU"/>
        </w:rPr>
        <w:softHyphen/>
        <w:t>туаций и пожаров, а также в разработке мер, направленных на создание условий для успешной их ликвидации и тушения пожаров;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работе государственных и ведомственных комиссий в системе профессиональной подготовки подчиненного личного состава;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7.4.  В подготовке предложений по: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отнесению организаций к категориям по гражданской обороне;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отнесению территорий к группам по гражданской обороне, а также по созданию убежищ и иных объектов гражданской обороны, на</w:t>
      </w:r>
      <w:r w:rsidRPr="00AC3D70">
        <w:rPr>
          <w:rFonts w:cs="Times New Roman"/>
          <w:sz w:val="28"/>
          <w:szCs w:val="28"/>
          <w:lang w:val="ru-RU"/>
        </w:rPr>
        <w:softHyphen/>
        <w:t>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эвакуации населения, материальных и культурных ценностей в безопасные районы, их размещению;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развертыванию лечебных и других учреждений, необходимых для первоочередного обеспечения пострадавшего населения;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привлечению соединений и  воинских частей для проведения в мирное время мероприятий, направленных на предупреждение и ликвидацию чрезвычайных ситуаций, а также ме</w:t>
      </w:r>
      <w:r w:rsidRPr="00AC3D70">
        <w:rPr>
          <w:rFonts w:cs="Times New Roman"/>
          <w:sz w:val="28"/>
          <w:szCs w:val="28"/>
          <w:lang w:val="ru-RU"/>
        </w:rPr>
        <w:softHyphen/>
        <w:t>роприятий по тушению пожаров в соответствии с возложенными на них задачами;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привлечению сил и средств территориальной подсистемы РСЧС к ликвидации чрезвычайных ситуаций и тушению пожаров;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созданию, совершенствованию, поддержанию в готовности местной системы централизованного оповещения гражданской обороны муниципального района;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разработке мобилизационного плана экономики Богучарского муниципального района в части, касающейся мероприятий гражданской обороны, проти</w:t>
      </w:r>
      <w:r w:rsidRPr="00AC3D70">
        <w:rPr>
          <w:rFonts w:cs="Times New Roman"/>
          <w:sz w:val="28"/>
          <w:szCs w:val="28"/>
          <w:lang w:val="ru-RU"/>
        </w:rPr>
        <w:softHyphen/>
        <w:t>вопожарной безопасности;</w:t>
      </w:r>
    </w:p>
    <w:p w:rsidR="00AB2374" w:rsidRPr="00AC3D70" w:rsidRDefault="00AB2374" w:rsidP="00BE3F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созданию и поддержанию в состоянии постоянной готовности технических систем управления гражданской обороны;</w:t>
      </w:r>
    </w:p>
    <w:p w:rsidR="00AB2374" w:rsidRPr="00AC3D70" w:rsidRDefault="00AB2374" w:rsidP="00BE3F2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sz w:val="28"/>
          <w:szCs w:val="28"/>
          <w:lang w:val="ru-RU"/>
        </w:rPr>
        <w:t>- выписке из государственного резерва материальных ценностей, предназначенных для обеспечения неотложных работ при ликвидации.</w:t>
      </w:r>
    </w:p>
    <w:p w:rsidR="00AB2374" w:rsidRPr="00AC3D70" w:rsidRDefault="00AB2374" w:rsidP="00BC28B3">
      <w:pPr>
        <w:suppressAutoHyphens w:val="0"/>
        <w:autoSpaceDE w:val="0"/>
        <w:ind w:firstLine="567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AF03BA" w:rsidRPr="00AC3D70" w:rsidRDefault="00AF03BA" w:rsidP="00BC28B3">
      <w:pPr>
        <w:suppressAutoHyphens w:val="0"/>
        <w:autoSpaceDE w:val="0"/>
        <w:ind w:firstLine="567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AB2374" w:rsidRPr="00AC3D70" w:rsidRDefault="00AB2374" w:rsidP="00372827">
      <w:pPr>
        <w:pStyle w:val="a3"/>
        <w:widowControl/>
        <w:numPr>
          <w:ilvl w:val="0"/>
          <w:numId w:val="1"/>
        </w:numPr>
        <w:suppressAutoHyphens w:val="0"/>
        <w:autoSpaceDE w:val="0"/>
        <w:ind w:left="0" w:firstLine="0"/>
        <w:jc w:val="center"/>
        <w:textAlignment w:val="auto"/>
        <w:rPr>
          <w:rFonts w:cs="Times New Roman"/>
          <w:b/>
          <w:sz w:val="28"/>
          <w:szCs w:val="28"/>
          <w:lang w:val="ru-RU"/>
        </w:rPr>
      </w:pPr>
      <w:r w:rsidRPr="00AC3D70"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  <w:t xml:space="preserve">Сроки и процедуры подготовки документов рассмотрения проектов </w:t>
      </w:r>
    </w:p>
    <w:p w:rsidR="00AB2374" w:rsidRPr="00AC3D70" w:rsidRDefault="00AB2374" w:rsidP="008E7BD1">
      <w:pPr>
        <w:pStyle w:val="a3"/>
        <w:widowControl/>
        <w:suppressAutoHyphens w:val="0"/>
        <w:autoSpaceDE w:val="0"/>
        <w:ind w:left="0"/>
        <w:jc w:val="center"/>
        <w:textAlignment w:val="auto"/>
        <w:rPr>
          <w:rFonts w:cs="Times New Roman"/>
          <w:b/>
          <w:sz w:val="28"/>
          <w:szCs w:val="28"/>
          <w:lang w:val="ru-RU"/>
        </w:rPr>
      </w:pPr>
      <w:r w:rsidRPr="00AC3D70"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  <w:t>управленческих и иных решений, порядок согласования и принятия решений</w:t>
      </w:r>
    </w:p>
    <w:p w:rsidR="00AB2374" w:rsidRPr="00AC3D70" w:rsidRDefault="00AB2374" w:rsidP="002B7F83">
      <w:pPr>
        <w:suppressAutoHyphens w:val="0"/>
        <w:autoSpaceDE w:val="0"/>
        <w:ind w:firstLine="567"/>
        <w:jc w:val="center"/>
        <w:textAlignment w:val="auto"/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</w:pPr>
    </w:p>
    <w:p w:rsidR="00AB2374" w:rsidRPr="00AC3D70" w:rsidRDefault="00AB2374" w:rsidP="00BE3F2E">
      <w:pPr>
        <w:widowControl/>
        <w:suppressAutoHyphens w:val="0"/>
        <w:ind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8.1. Общие сроки и процедуры подготовки документов регулируются регламентом деятельности администрации Богучарского муниципального района.                         </w:t>
      </w:r>
    </w:p>
    <w:p w:rsidR="00AB2374" w:rsidRPr="00AC3D70" w:rsidRDefault="00AB2374" w:rsidP="00BE3F2E">
      <w:pPr>
        <w:widowControl/>
        <w:suppressAutoHyphens w:val="0"/>
        <w:ind w:firstLine="567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8.2. Сроки исполнения поручений устанавливаются главой Богучарского муниципального района в устной или письменной форме. </w:t>
      </w:r>
    </w:p>
    <w:p w:rsidR="00AB2374" w:rsidRDefault="00AB2374" w:rsidP="00372827">
      <w:pPr>
        <w:suppressAutoHyphens w:val="0"/>
        <w:jc w:val="center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70D09" w:rsidRDefault="00070D09" w:rsidP="00372827">
      <w:pPr>
        <w:suppressAutoHyphens w:val="0"/>
        <w:jc w:val="center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70D09" w:rsidRDefault="00070D09" w:rsidP="00372827">
      <w:pPr>
        <w:suppressAutoHyphens w:val="0"/>
        <w:jc w:val="center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70D09" w:rsidRDefault="00070D09" w:rsidP="00372827">
      <w:pPr>
        <w:suppressAutoHyphens w:val="0"/>
        <w:jc w:val="center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70D09" w:rsidRDefault="00070D09" w:rsidP="00372827">
      <w:pPr>
        <w:suppressAutoHyphens w:val="0"/>
        <w:jc w:val="center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70D09" w:rsidRPr="00AC3D70" w:rsidRDefault="00070D09" w:rsidP="00372827">
      <w:pPr>
        <w:suppressAutoHyphens w:val="0"/>
        <w:jc w:val="center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70D09" w:rsidRDefault="00070D09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70D09" w:rsidRDefault="00070D09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70D09" w:rsidRPr="00070D09" w:rsidRDefault="00070D09" w:rsidP="00070D09">
      <w:pPr>
        <w:pStyle w:val="ConsPlusNormal"/>
        <w:jc w:val="center"/>
        <w:outlineLvl w:val="1"/>
        <w:rPr>
          <w:b/>
          <w:sz w:val="28"/>
          <w:szCs w:val="28"/>
        </w:rPr>
      </w:pPr>
      <w:r w:rsidRPr="00070D09">
        <w:rPr>
          <w:b/>
          <w:sz w:val="28"/>
          <w:szCs w:val="28"/>
        </w:rPr>
        <w:t>9. Порядок служебного взаимодействия муниципального</w:t>
      </w:r>
    </w:p>
    <w:p w:rsidR="00070D09" w:rsidRPr="00070D09" w:rsidRDefault="00070D09" w:rsidP="00070D09">
      <w:pPr>
        <w:pStyle w:val="ConsPlusNormal"/>
        <w:jc w:val="center"/>
        <w:rPr>
          <w:b/>
          <w:sz w:val="28"/>
          <w:szCs w:val="28"/>
        </w:rPr>
      </w:pPr>
      <w:r w:rsidRPr="00070D09">
        <w:rPr>
          <w:b/>
          <w:sz w:val="28"/>
          <w:szCs w:val="28"/>
        </w:rPr>
        <w:t>служащего в связи с исполнением им должностных обязанностей</w:t>
      </w:r>
    </w:p>
    <w:p w:rsidR="00070D09" w:rsidRPr="00070D09" w:rsidRDefault="00070D09" w:rsidP="00070D09">
      <w:pPr>
        <w:pStyle w:val="ConsPlusNormal"/>
        <w:jc w:val="center"/>
        <w:rPr>
          <w:b/>
          <w:sz w:val="28"/>
          <w:szCs w:val="28"/>
        </w:rPr>
      </w:pPr>
      <w:r w:rsidRPr="00070D09">
        <w:rPr>
          <w:b/>
          <w:sz w:val="28"/>
          <w:szCs w:val="28"/>
        </w:rPr>
        <w:t>с муниципальными служащими, гражданскими служащими,</w:t>
      </w:r>
    </w:p>
    <w:p w:rsidR="00070D09" w:rsidRPr="00070D09" w:rsidRDefault="00070D09" w:rsidP="00070D09">
      <w:pPr>
        <w:pStyle w:val="ConsPlusNormal"/>
        <w:jc w:val="center"/>
        <w:rPr>
          <w:b/>
          <w:sz w:val="28"/>
          <w:szCs w:val="28"/>
        </w:rPr>
      </w:pPr>
      <w:r w:rsidRPr="00070D09">
        <w:rPr>
          <w:b/>
          <w:sz w:val="28"/>
          <w:szCs w:val="28"/>
        </w:rPr>
        <w:t>гражданами, а также организациями</w:t>
      </w:r>
    </w:p>
    <w:p w:rsidR="00070D09" w:rsidRDefault="00070D09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Служебное взаимодействие с муниципальными служащими других органов администрации Богучарского муниципального района, гражданами в связи с исполнением  помощником главы администрации Богучарского муниципального района </w:t>
      </w:r>
      <w:r w:rsidR="00B1220B"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должностных обязанностей определяется в соответствии с Регламентом администрации Богучарского муниципального района, а также предусматривает: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9.1.  Поручения и указания помощнику главы администрации Богучарского муниципального района </w:t>
      </w:r>
      <w:r w:rsidR="00B1220B"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даются вышестоящим руководителем и лицом, исполняющим его обязанности, в устной или письменной форме.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9.2. Объяснительные и докладные записки, иные заявления на имя вышестоящего руководителя помощник главы администрации муниципального района </w:t>
      </w:r>
      <w:r w:rsidR="00B1220B"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представляет в письменной форме.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9.3. В целях исполнения должностных обязанностей помощник главы администрации муниципального района </w:t>
      </w:r>
      <w:r w:rsidR="00B1220B"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 w:rsidR="00B1220B"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>вправе обращаться к другим работникам администрации Богучарского  муниципального района.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9.4. Помощник главы администрации муниципального района </w:t>
      </w:r>
      <w:r w:rsidR="00B1220B"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 w:rsidR="00B1220B"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>вправе в устной форме давать разъяснения по вопросам, находящимся в его  компетенции, в ответ на обращения к нему работников администрации Богучарского муниципального района.</w:t>
      </w:r>
    </w:p>
    <w:p w:rsidR="00AB2374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9.5. Помощник главы администрации муниципального района </w:t>
      </w:r>
      <w:r w:rsidR="00B1220B"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вправе в устной форме давать разъяснения по вопросам, находящимся в его компетенции,  организациям и гражданам только по поручению вышестоящего руководителя. </w:t>
      </w:r>
    </w:p>
    <w:p w:rsidR="00070D09" w:rsidRDefault="00070D09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70D09" w:rsidRPr="00070D09" w:rsidRDefault="00070D09" w:rsidP="00070D09">
      <w:pPr>
        <w:pStyle w:val="ConsPlusNormal"/>
        <w:jc w:val="center"/>
        <w:outlineLvl w:val="1"/>
        <w:rPr>
          <w:b/>
        </w:rPr>
      </w:pPr>
      <w:r w:rsidRPr="00070D09">
        <w:rPr>
          <w:b/>
          <w:sz w:val="28"/>
          <w:szCs w:val="28"/>
        </w:rPr>
        <w:t>10.</w:t>
      </w:r>
      <w:r w:rsidRPr="00070D09">
        <w:rPr>
          <w:b/>
        </w:rPr>
        <w:t xml:space="preserve"> Перечень муниципальных услуг, оказываемых гражданам</w:t>
      </w:r>
    </w:p>
    <w:p w:rsidR="00070D09" w:rsidRPr="00070D09" w:rsidRDefault="00070D09" w:rsidP="00070D09">
      <w:pPr>
        <w:pStyle w:val="ConsPlusNormal"/>
        <w:jc w:val="center"/>
        <w:rPr>
          <w:b/>
        </w:rPr>
      </w:pPr>
      <w:r w:rsidRPr="00070D09">
        <w:rPr>
          <w:b/>
        </w:rPr>
        <w:t>и организациям</w:t>
      </w:r>
    </w:p>
    <w:p w:rsidR="00070D09" w:rsidRPr="00AC3D70" w:rsidRDefault="00070D09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Муниципальный служащий, замещающий должность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>омощник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главы администрации муниципального района </w:t>
      </w:r>
      <w:r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>
        <w:rPr>
          <w:rFonts w:cs="Times New Roman"/>
          <w:sz w:val="28"/>
          <w:szCs w:val="28"/>
          <w:lang w:val="ru-RU"/>
        </w:rPr>
        <w:t>, не предоставляет муниципальных услуг.</w:t>
      </w:r>
    </w:p>
    <w:p w:rsidR="00AB2374" w:rsidRPr="00AC3D70" w:rsidRDefault="00AB2374" w:rsidP="002B7F83">
      <w:pPr>
        <w:widowControl/>
        <w:suppressAutoHyphens w:val="0"/>
        <w:ind w:firstLine="567"/>
        <w:jc w:val="center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AB2374" w:rsidRPr="00AC3D70" w:rsidRDefault="00070D09" w:rsidP="00070D09">
      <w:pPr>
        <w:widowControl/>
        <w:tabs>
          <w:tab w:val="left" w:pos="-720"/>
          <w:tab w:val="left" w:pos="0"/>
        </w:tabs>
        <w:suppressAutoHyphens w:val="0"/>
        <w:ind w:left="360"/>
        <w:jc w:val="center"/>
        <w:textAlignment w:val="auto"/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  <w:t>11.</w:t>
      </w:r>
      <w:r w:rsidR="00AB2374" w:rsidRPr="00AC3D70"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  <w:t>Показатели эффективности (результативности) профессиональной</w:t>
      </w:r>
    </w:p>
    <w:p w:rsidR="00AB2374" w:rsidRPr="00AC3D70" w:rsidRDefault="00AB2374" w:rsidP="00312F66">
      <w:pPr>
        <w:widowControl/>
        <w:suppressAutoHyphens w:val="0"/>
        <w:jc w:val="center"/>
        <w:textAlignment w:val="auto"/>
        <w:rPr>
          <w:rFonts w:cs="Times New Roman"/>
          <w:sz w:val="28"/>
          <w:szCs w:val="28"/>
          <w:lang w:val="ru-RU"/>
        </w:rPr>
      </w:pPr>
      <w:r w:rsidRPr="00AC3D70"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  <w:t xml:space="preserve">служебной деятельности 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Эффективность и результативность профессиональной  служебной деятельности помощника главы администрации Богучарского муниципального района </w:t>
      </w:r>
      <w:r w:rsidR="00B1220B" w:rsidRPr="00AC3D70">
        <w:rPr>
          <w:rFonts w:cs="Times New Roman"/>
          <w:sz w:val="28"/>
          <w:szCs w:val="28"/>
          <w:lang w:val="ru-RU"/>
        </w:rPr>
        <w:t>по ГО и ЧС отдела мобилизационной подготовки, ГО и ЧС</w:t>
      </w: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определяется по следующим показателям: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- своевременность и оперативность выполнения поручений и распоряжений в установленные сроки;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>- полное и качественное выполнение должностных обязанностей;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>- результативность в достижении поставленных задач;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>- подготовка документов, а также разработка и подготовка правовых актов в соответствии с действующим законодательством и установленными требованиями;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полное и логическое изложение в документах материала, отсутствие стилистических и грамматических ошибок;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>- знание законодательных нормативных документов;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широта профессионального кругозора; 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умение рационально использовать и планировать выполнение порученных заданий; 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>- умение расставлять приоритеты;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>- творческий подход к решению поставленных задач,  активность и инициативность к получению новых профессиональных знаний и навыков;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способность быстро адаптироваться к новым условиям и сохранять высокую работоспособность в сложных условиях; </w:t>
      </w:r>
    </w:p>
    <w:p w:rsidR="00AB2374" w:rsidRPr="00AC3D70" w:rsidRDefault="00AB2374" w:rsidP="00BE3F2E">
      <w:pPr>
        <w:widowControl/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>- понимание ответственности за последствия;</w:t>
      </w:r>
    </w:p>
    <w:p w:rsidR="00AB2374" w:rsidRPr="00AC3D70" w:rsidRDefault="00AB2374" w:rsidP="00BE3F2E">
      <w:pPr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>- отсутствие нарушений регламента деятельности администрации муниципального района, отсутствие нарушений должностного регламента;</w:t>
      </w:r>
    </w:p>
    <w:p w:rsidR="00AB2374" w:rsidRPr="00AC3D70" w:rsidRDefault="00AB2374" w:rsidP="00BE3F2E">
      <w:pPr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C3D70">
        <w:rPr>
          <w:rFonts w:cs="Times New Roman"/>
          <w:color w:val="auto"/>
          <w:kern w:val="0"/>
          <w:sz w:val="28"/>
          <w:szCs w:val="28"/>
          <w:lang w:val="ru-RU" w:eastAsia="ru-RU"/>
        </w:rPr>
        <w:t>- отсутствие наложенных взысканий за нарушения служебной дисциплины.</w:t>
      </w:r>
    </w:p>
    <w:p w:rsidR="00AB2374" w:rsidRPr="00AC3D70" w:rsidRDefault="00AB2374" w:rsidP="00BE3F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A5E13" w:rsidRPr="007850EB" w:rsidRDefault="00EA5E13" w:rsidP="00EA5E13">
      <w:pPr>
        <w:pStyle w:val="a7"/>
      </w:pPr>
      <w:r w:rsidRPr="007850EB">
        <w:t xml:space="preserve">Заместитель главы администрации </w:t>
      </w:r>
    </w:p>
    <w:p w:rsidR="00EA5E13" w:rsidRPr="007850EB" w:rsidRDefault="00EA5E13" w:rsidP="00EA5E13">
      <w:pPr>
        <w:pStyle w:val="a7"/>
      </w:pPr>
      <w:r w:rsidRPr="007850EB">
        <w:t xml:space="preserve">Богучарского муниципального района </w:t>
      </w:r>
    </w:p>
    <w:p w:rsidR="00EA5E13" w:rsidRPr="007850EB" w:rsidRDefault="00EA5E13" w:rsidP="00EA5E13">
      <w:pPr>
        <w:pStyle w:val="a7"/>
      </w:pPr>
      <w:r w:rsidRPr="007850EB">
        <w:t xml:space="preserve">- руководитель аппарата администрации </w:t>
      </w:r>
    </w:p>
    <w:p w:rsidR="00EA5E13" w:rsidRPr="00AE69AB" w:rsidRDefault="00EA5E13" w:rsidP="00EA5E13">
      <w:pPr>
        <w:pStyle w:val="a7"/>
      </w:pPr>
      <w:r w:rsidRPr="007850EB">
        <w:t xml:space="preserve"> района                             </w:t>
      </w:r>
      <w:r>
        <w:t xml:space="preserve">         </w:t>
      </w:r>
      <w:r w:rsidRPr="00AE69AB">
        <w:t xml:space="preserve">________________    </w:t>
      </w:r>
      <w:r>
        <w:t xml:space="preserve">                      </w:t>
      </w:r>
      <w:r w:rsidRPr="00AE69AB">
        <w:t xml:space="preserve"> _____________                                           </w:t>
      </w:r>
    </w:p>
    <w:p w:rsidR="00EA5E13" w:rsidRPr="00EA5E13" w:rsidRDefault="00EA5E13" w:rsidP="00EA5E13">
      <w:pPr>
        <w:jc w:val="both"/>
        <w:rPr>
          <w:sz w:val="28"/>
          <w:szCs w:val="28"/>
          <w:lang w:val="ru-RU"/>
        </w:rPr>
      </w:pPr>
      <w:r w:rsidRPr="00EA5E13">
        <w:rPr>
          <w:sz w:val="28"/>
          <w:szCs w:val="28"/>
          <w:lang w:val="ru-RU"/>
        </w:rPr>
        <w:t xml:space="preserve">                                                        Личная подпись            Расшифровка подписи</w:t>
      </w:r>
    </w:p>
    <w:p w:rsidR="00EA5E13" w:rsidRPr="00EA5E13" w:rsidRDefault="00EA5E13" w:rsidP="00EA5E13">
      <w:pPr>
        <w:jc w:val="both"/>
        <w:rPr>
          <w:sz w:val="28"/>
          <w:szCs w:val="28"/>
          <w:lang w:val="ru-RU"/>
        </w:rPr>
      </w:pPr>
      <w:r w:rsidRPr="00EA5E13">
        <w:rPr>
          <w:sz w:val="28"/>
          <w:szCs w:val="28"/>
          <w:lang w:val="ru-RU"/>
        </w:rPr>
        <w:t>«_____»___________________20___г.</w:t>
      </w:r>
    </w:p>
    <w:p w:rsidR="00EA5E13" w:rsidRPr="00EA5E13" w:rsidRDefault="00EA5E13" w:rsidP="00EA5E13">
      <w:pPr>
        <w:jc w:val="both"/>
        <w:rPr>
          <w:sz w:val="28"/>
          <w:szCs w:val="28"/>
          <w:lang w:val="ru-RU"/>
        </w:rPr>
      </w:pPr>
    </w:p>
    <w:p w:rsidR="00EA5E13" w:rsidRPr="007850EB" w:rsidRDefault="00EA5E13" w:rsidP="00EA5E13">
      <w:pPr>
        <w:pStyle w:val="a7"/>
      </w:pPr>
      <w:r w:rsidRPr="007850EB">
        <w:t xml:space="preserve">Начальник отдела по  организационно-правовой </w:t>
      </w:r>
    </w:p>
    <w:p w:rsidR="00EA5E13" w:rsidRPr="007850EB" w:rsidRDefault="00EA5E13" w:rsidP="00EA5E13">
      <w:pPr>
        <w:pStyle w:val="a7"/>
      </w:pPr>
      <w:r w:rsidRPr="007850EB">
        <w:t>работе и информационной безопасти</w:t>
      </w:r>
    </w:p>
    <w:p w:rsidR="00EA5E13" w:rsidRPr="00EA5E13" w:rsidRDefault="00EA5E13" w:rsidP="00EA5E13">
      <w:pPr>
        <w:jc w:val="both"/>
        <w:rPr>
          <w:sz w:val="28"/>
          <w:szCs w:val="28"/>
          <w:lang w:val="ru-RU"/>
        </w:rPr>
      </w:pPr>
      <w:r w:rsidRPr="00EA5E13">
        <w:rPr>
          <w:sz w:val="28"/>
          <w:szCs w:val="28"/>
          <w:lang w:val="ru-RU"/>
        </w:rPr>
        <w:t xml:space="preserve">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EA5E13">
        <w:rPr>
          <w:sz w:val="28"/>
          <w:szCs w:val="28"/>
          <w:lang w:val="ru-RU"/>
        </w:rPr>
        <w:t xml:space="preserve">____________                ______________                                                </w:t>
      </w:r>
    </w:p>
    <w:p w:rsidR="00EA5E13" w:rsidRPr="00EA5E13" w:rsidRDefault="00EA5E13" w:rsidP="00EA5E13">
      <w:pPr>
        <w:jc w:val="right"/>
        <w:rPr>
          <w:sz w:val="28"/>
          <w:szCs w:val="28"/>
          <w:lang w:val="ru-RU"/>
        </w:rPr>
      </w:pPr>
      <w:r w:rsidRPr="00EA5E13">
        <w:rPr>
          <w:sz w:val="28"/>
          <w:szCs w:val="28"/>
          <w:lang w:val="ru-RU"/>
        </w:rPr>
        <w:t>Личная подпись            Расшифровка подписи</w:t>
      </w:r>
    </w:p>
    <w:p w:rsidR="00EA5E13" w:rsidRPr="00EA5E13" w:rsidRDefault="00EA5E13" w:rsidP="00EA5E13">
      <w:pPr>
        <w:jc w:val="both"/>
        <w:rPr>
          <w:sz w:val="28"/>
          <w:szCs w:val="28"/>
          <w:lang w:val="ru-RU"/>
        </w:rPr>
      </w:pPr>
      <w:r w:rsidRPr="00EA5E13">
        <w:rPr>
          <w:sz w:val="28"/>
          <w:szCs w:val="28"/>
          <w:lang w:val="ru-RU"/>
        </w:rPr>
        <w:t>«_____»___________________20___г.</w:t>
      </w:r>
    </w:p>
    <w:p w:rsidR="00EA5E13" w:rsidRPr="00EA5E13" w:rsidRDefault="00EA5E13" w:rsidP="00EA5E13">
      <w:pPr>
        <w:jc w:val="both"/>
        <w:rPr>
          <w:sz w:val="28"/>
          <w:szCs w:val="28"/>
          <w:lang w:val="ru-RU"/>
        </w:rPr>
      </w:pPr>
    </w:p>
    <w:p w:rsidR="00EA5E13" w:rsidRPr="00EA5E13" w:rsidRDefault="00EA5E13" w:rsidP="00EA5E13">
      <w:pPr>
        <w:jc w:val="both"/>
        <w:rPr>
          <w:sz w:val="28"/>
          <w:szCs w:val="28"/>
          <w:lang w:val="ru-RU"/>
        </w:rPr>
      </w:pPr>
      <w:r w:rsidRPr="00EA5E13">
        <w:rPr>
          <w:sz w:val="28"/>
          <w:szCs w:val="28"/>
          <w:lang w:val="ru-RU"/>
        </w:rPr>
        <w:t>С должностной</w:t>
      </w:r>
    </w:p>
    <w:p w:rsidR="00EA5E13" w:rsidRPr="00EA5E13" w:rsidRDefault="00EA5E13" w:rsidP="00EA5E13">
      <w:pPr>
        <w:jc w:val="both"/>
        <w:rPr>
          <w:sz w:val="28"/>
          <w:szCs w:val="28"/>
          <w:lang w:val="ru-RU"/>
        </w:rPr>
      </w:pPr>
      <w:r w:rsidRPr="00EA5E13">
        <w:rPr>
          <w:sz w:val="28"/>
          <w:szCs w:val="28"/>
          <w:lang w:val="ru-RU"/>
        </w:rPr>
        <w:t xml:space="preserve">инструкцией ознакомлен(а)  </w:t>
      </w:r>
      <w:r>
        <w:rPr>
          <w:sz w:val="28"/>
          <w:szCs w:val="28"/>
          <w:lang w:val="ru-RU"/>
        </w:rPr>
        <w:t xml:space="preserve">      </w:t>
      </w:r>
      <w:r w:rsidRPr="00EA5E13">
        <w:rPr>
          <w:sz w:val="28"/>
          <w:szCs w:val="28"/>
          <w:lang w:val="ru-RU"/>
        </w:rPr>
        <w:t>________________   _____________________</w:t>
      </w:r>
    </w:p>
    <w:p w:rsidR="00EA5E13" w:rsidRPr="00EA5E13" w:rsidRDefault="00EA5E13" w:rsidP="00EA5E13">
      <w:pPr>
        <w:jc w:val="both"/>
        <w:rPr>
          <w:sz w:val="28"/>
          <w:szCs w:val="28"/>
          <w:lang w:val="ru-RU"/>
        </w:rPr>
      </w:pPr>
      <w:r w:rsidRPr="00EA5E13">
        <w:rPr>
          <w:sz w:val="28"/>
          <w:szCs w:val="28"/>
          <w:lang w:val="ru-RU"/>
        </w:rPr>
        <w:t xml:space="preserve">                                                             (подпись)    (расшифровка подписи)</w:t>
      </w:r>
    </w:p>
    <w:p w:rsidR="00EA5E13" w:rsidRPr="00EA5E13" w:rsidRDefault="00EA5E13" w:rsidP="00EA5E13">
      <w:pPr>
        <w:jc w:val="both"/>
        <w:rPr>
          <w:sz w:val="28"/>
          <w:szCs w:val="28"/>
          <w:lang w:val="ru-RU"/>
        </w:rPr>
      </w:pPr>
      <w:r w:rsidRPr="00EA5E13">
        <w:rPr>
          <w:sz w:val="28"/>
          <w:szCs w:val="28"/>
          <w:lang w:val="ru-RU"/>
        </w:rPr>
        <w:t xml:space="preserve">                                                  "____" __________ 20__ г.</w:t>
      </w:r>
    </w:p>
    <w:p w:rsidR="00EA5E13" w:rsidRPr="00EA5E13" w:rsidRDefault="00EA5E13" w:rsidP="00EA5E13">
      <w:pPr>
        <w:jc w:val="both"/>
        <w:rPr>
          <w:sz w:val="28"/>
          <w:szCs w:val="28"/>
          <w:lang w:val="ru-RU"/>
        </w:rPr>
      </w:pPr>
    </w:p>
    <w:p w:rsidR="00EA5E13" w:rsidRPr="00EA5E13" w:rsidRDefault="00EA5E13" w:rsidP="00EA5E13">
      <w:pPr>
        <w:jc w:val="both"/>
        <w:rPr>
          <w:sz w:val="28"/>
          <w:szCs w:val="28"/>
          <w:lang w:val="ru-RU"/>
        </w:rPr>
      </w:pPr>
      <w:r w:rsidRPr="00EA5E13">
        <w:rPr>
          <w:sz w:val="28"/>
          <w:szCs w:val="28"/>
          <w:lang w:val="ru-RU"/>
        </w:rPr>
        <w:t xml:space="preserve">    Второй экземпляр получил(а)</w:t>
      </w:r>
    </w:p>
    <w:p w:rsidR="00EA5E13" w:rsidRPr="00AE69AB" w:rsidRDefault="00EA5E13" w:rsidP="00EA5E13">
      <w:pPr>
        <w:jc w:val="both"/>
        <w:rPr>
          <w:sz w:val="28"/>
          <w:szCs w:val="28"/>
        </w:rPr>
      </w:pPr>
      <w:r w:rsidRPr="00EA5E13">
        <w:rPr>
          <w:sz w:val="28"/>
          <w:szCs w:val="28"/>
          <w:lang w:val="ru-RU"/>
        </w:rPr>
        <w:t xml:space="preserve">    </w:t>
      </w:r>
      <w:r w:rsidRPr="00AE69AB">
        <w:rPr>
          <w:sz w:val="28"/>
          <w:szCs w:val="28"/>
        </w:rPr>
        <w:t>на руки                                    ________________ "____" ____________ 20__ г.</w:t>
      </w:r>
    </w:p>
    <w:p w:rsidR="00EA5E13" w:rsidRPr="00AE69AB" w:rsidRDefault="00EA5E13" w:rsidP="00EA5E13">
      <w:pPr>
        <w:jc w:val="both"/>
        <w:rPr>
          <w:sz w:val="28"/>
          <w:szCs w:val="28"/>
        </w:rPr>
      </w:pPr>
      <w:r w:rsidRPr="00AE69AB">
        <w:rPr>
          <w:sz w:val="28"/>
          <w:szCs w:val="28"/>
        </w:rPr>
        <w:t xml:space="preserve">                                                            (подпись)</w:t>
      </w:r>
    </w:p>
    <w:p w:rsidR="00EA5E13" w:rsidRPr="00AE69AB" w:rsidRDefault="00EA5E13" w:rsidP="00EA5E13">
      <w:pPr>
        <w:ind w:left="5529" w:right="41"/>
        <w:jc w:val="both"/>
        <w:rPr>
          <w:sz w:val="28"/>
          <w:szCs w:val="28"/>
        </w:rPr>
      </w:pPr>
    </w:p>
    <w:p w:rsidR="00EA5E13" w:rsidRPr="001673A6" w:rsidRDefault="00EA5E13" w:rsidP="00EA5E13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AB2374" w:rsidRPr="00AC3D70" w:rsidRDefault="00AB2374" w:rsidP="002B7F83">
      <w:pPr>
        <w:pStyle w:val="Standard"/>
        <w:rPr>
          <w:rFonts w:cs="Times New Roman"/>
          <w:sz w:val="28"/>
          <w:szCs w:val="28"/>
          <w:lang w:val="ru-RU"/>
        </w:rPr>
      </w:pPr>
    </w:p>
    <w:sectPr w:rsidR="00AB2374" w:rsidRPr="00AC3D70" w:rsidSect="00C54A70">
      <w:headerReference w:type="even" r:id="rId8"/>
      <w:headerReference w:type="default" r:id="rId9"/>
      <w:pgSz w:w="11906" w:h="16838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A4" w:rsidRDefault="005E26A4">
      <w:r>
        <w:separator/>
      </w:r>
    </w:p>
  </w:endnote>
  <w:endnote w:type="continuationSeparator" w:id="0">
    <w:p w:rsidR="005E26A4" w:rsidRDefault="005E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A4" w:rsidRDefault="005E26A4">
      <w:r>
        <w:separator/>
      </w:r>
    </w:p>
  </w:footnote>
  <w:footnote w:type="continuationSeparator" w:id="0">
    <w:p w:rsidR="005E26A4" w:rsidRDefault="005E2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74" w:rsidRDefault="00D74629" w:rsidP="00B27873">
    <w:pPr>
      <w:pStyle w:val="a4"/>
      <w:framePr w:wrap="around" w:vAnchor="text" w:hAnchor="margin" w:xAlign="center" w:y="1"/>
      <w:rPr>
        <w:rStyle w:val="a6"/>
        <w:rFonts w:cs="Tahoma"/>
      </w:rPr>
    </w:pPr>
    <w:r>
      <w:rPr>
        <w:rStyle w:val="a6"/>
        <w:rFonts w:cs="Tahoma"/>
      </w:rPr>
      <w:fldChar w:fldCharType="begin"/>
    </w:r>
    <w:r w:rsidR="00AB2374">
      <w:rPr>
        <w:rStyle w:val="a6"/>
        <w:rFonts w:cs="Tahoma"/>
      </w:rPr>
      <w:instrText xml:space="preserve">PAGE  </w:instrText>
    </w:r>
    <w:r>
      <w:rPr>
        <w:rStyle w:val="a6"/>
        <w:rFonts w:cs="Tahoma"/>
      </w:rPr>
      <w:fldChar w:fldCharType="end"/>
    </w:r>
  </w:p>
  <w:p w:rsidR="00AB2374" w:rsidRDefault="00AB23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74" w:rsidRDefault="00D74629" w:rsidP="00B27873">
    <w:pPr>
      <w:pStyle w:val="a4"/>
      <w:framePr w:wrap="around" w:vAnchor="text" w:hAnchor="margin" w:xAlign="center" w:y="1"/>
      <w:rPr>
        <w:rStyle w:val="a6"/>
        <w:rFonts w:cs="Tahoma"/>
      </w:rPr>
    </w:pPr>
    <w:r>
      <w:rPr>
        <w:rStyle w:val="a6"/>
        <w:rFonts w:cs="Tahoma"/>
      </w:rPr>
      <w:fldChar w:fldCharType="begin"/>
    </w:r>
    <w:r w:rsidR="00AB2374">
      <w:rPr>
        <w:rStyle w:val="a6"/>
        <w:rFonts w:cs="Tahoma"/>
      </w:rPr>
      <w:instrText xml:space="preserve">PAGE  </w:instrText>
    </w:r>
    <w:r>
      <w:rPr>
        <w:rStyle w:val="a6"/>
        <w:rFonts w:cs="Tahoma"/>
      </w:rPr>
      <w:fldChar w:fldCharType="separate"/>
    </w:r>
    <w:r w:rsidR="00E668AE">
      <w:rPr>
        <w:rStyle w:val="a6"/>
        <w:rFonts w:cs="Tahoma"/>
        <w:noProof/>
      </w:rPr>
      <w:t>13</w:t>
    </w:r>
    <w:r>
      <w:rPr>
        <w:rStyle w:val="a6"/>
        <w:rFonts w:cs="Tahoma"/>
      </w:rPr>
      <w:fldChar w:fldCharType="end"/>
    </w:r>
  </w:p>
  <w:p w:rsidR="00AB2374" w:rsidRDefault="00AB23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5FF5"/>
    <w:multiLevelType w:val="multilevel"/>
    <w:tmpl w:val="1B22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666B88"/>
    <w:multiLevelType w:val="hybridMultilevel"/>
    <w:tmpl w:val="7CA6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7EB4"/>
    <w:multiLevelType w:val="multilevel"/>
    <w:tmpl w:val="3B56B544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53BF1BAF"/>
    <w:multiLevelType w:val="hybridMultilevel"/>
    <w:tmpl w:val="88F21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1AC5E8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6A1664"/>
    <w:multiLevelType w:val="multilevel"/>
    <w:tmpl w:val="5D805C12"/>
    <w:lvl w:ilvl="0">
      <w:start w:val="7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0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F83"/>
    <w:rsid w:val="00017950"/>
    <w:rsid w:val="00026493"/>
    <w:rsid w:val="00046A0D"/>
    <w:rsid w:val="00070D09"/>
    <w:rsid w:val="00080036"/>
    <w:rsid w:val="00091C19"/>
    <w:rsid w:val="000945F0"/>
    <w:rsid w:val="000A6993"/>
    <w:rsid w:val="000E202C"/>
    <w:rsid w:val="0010436F"/>
    <w:rsid w:val="00132543"/>
    <w:rsid w:val="00132791"/>
    <w:rsid w:val="00150F82"/>
    <w:rsid w:val="00151D14"/>
    <w:rsid w:val="00153470"/>
    <w:rsid w:val="00191F2E"/>
    <w:rsid w:val="001A212D"/>
    <w:rsid w:val="001B2945"/>
    <w:rsid w:val="001C7F10"/>
    <w:rsid w:val="00210462"/>
    <w:rsid w:val="00222F81"/>
    <w:rsid w:val="002324EA"/>
    <w:rsid w:val="00242C83"/>
    <w:rsid w:val="00243317"/>
    <w:rsid w:val="002944BA"/>
    <w:rsid w:val="00296664"/>
    <w:rsid w:val="002B7F83"/>
    <w:rsid w:val="002C2E06"/>
    <w:rsid w:val="002D6C1B"/>
    <w:rsid w:val="002E0601"/>
    <w:rsid w:val="00300A92"/>
    <w:rsid w:val="00312F66"/>
    <w:rsid w:val="0035799B"/>
    <w:rsid w:val="00372827"/>
    <w:rsid w:val="003A06EE"/>
    <w:rsid w:val="003B42BB"/>
    <w:rsid w:val="00434540"/>
    <w:rsid w:val="0049173D"/>
    <w:rsid w:val="004A2C54"/>
    <w:rsid w:val="004E5EB2"/>
    <w:rsid w:val="004F0B80"/>
    <w:rsid w:val="00516772"/>
    <w:rsid w:val="00524CA6"/>
    <w:rsid w:val="00564B0F"/>
    <w:rsid w:val="0057084A"/>
    <w:rsid w:val="00572718"/>
    <w:rsid w:val="005859B7"/>
    <w:rsid w:val="005962A8"/>
    <w:rsid w:val="005A6EA2"/>
    <w:rsid w:val="005D23B8"/>
    <w:rsid w:val="005E26A4"/>
    <w:rsid w:val="006201F1"/>
    <w:rsid w:val="00632BF5"/>
    <w:rsid w:val="00651122"/>
    <w:rsid w:val="00696820"/>
    <w:rsid w:val="006A3382"/>
    <w:rsid w:val="006D21E2"/>
    <w:rsid w:val="006E529B"/>
    <w:rsid w:val="006F006E"/>
    <w:rsid w:val="0070066F"/>
    <w:rsid w:val="007416A5"/>
    <w:rsid w:val="00757784"/>
    <w:rsid w:val="00761260"/>
    <w:rsid w:val="007F23B0"/>
    <w:rsid w:val="008606FF"/>
    <w:rsid w:val="008623C3"/>
    <w:rsid w:val="00880040"/>
    <w:rsid w:val="008817CB"/>
    <w:rsid w:val="00896548"/>
    <w:rsid w:val="008C531B"/>
    <w:rsid w:val="008E7BD1"/>
    <w:rsid w:val="00902339"/>
    <w:rsid w:val="0090546F"/>
    <w:rsid w:val="00936878"/>
    <w:rsid w:val="00943C3E"/>
    <w:rsid w:val="00951583"/>
    <w:rsid w:val="009666D6"/>
    <w:rsid w:val="009A02E3"/>
    <w:rsid w:val="009A7E7F"/>
    <w:rsid w:val="009B7D24"/>
    <w:rsid w:val="009C22DD"/>
    <w:rsid w:val="009F71D7"/>
    <w:rsid w:val="00A114A9"/>
    <w:rsid w:val="00A33664"/>
    <w:rsid w:val="00A74C70"/>
    <w:rsid w:val="00A9381C"/>
    <w:rsid w:val="00AB2374"/>
    <w:rsid w:val="00AB4313"/>
    <w:rsid w:val="00AC32F3"/>
    <w:rsid w:val="00AC3D70"/>
    <w:rsid w:val="00AE49BD"/>
    <w:rsid w:val="00AF03BA"/>
    <w:rsid w:val="00B1220B"/>
    <w:rsid w:val="00B266C3"/>
    <w:rsid w:val="00B27873"/>
    <w:rsid w:val="00B83189"/>
    <w:rsid w:val="00BA162E"/>
    <w:rsid w:val="00BA2080"/>
    <w:rsid w:val="00BC28B3"/>
    <w:rsid w:val="00BC6FEA"/>
    <w:rsid w:val="00BD60A0"/>
    <w:rsid w:val="00BE3F2E"/>
    <w:rsid w:val="00C05666"/>
    <w:rsid w:val="00C123B3"/>
    <w:rsid w:val="00C20ECE"/>
    <w:rsid w:val="00C54A70"/>
    <w:rsid w:val="00C95C55"/>
    <w:rsid w:val="00CE13DA"/>
    <w:rsid w:val="00D00F8B"/>
    <w:rsid w:val="00D55FF4"/>
    <w:rsid w:val="00D74629"/>
    <w:rsid w:val="00D8085D"/>
    <w:rsid w:val="00DA35CC"/>
    <w:rsid w:val="00DB6DA3"/>
    <w:rsid w:val="00DE24E4"/>
    <w:rsid w:val="00DF3B9F"/>
    <w:rsid w:val="00E073C9"/>
    <w:rsid w:val="00E10551"/>
    <w:rsid w:val="00E668AE"/>
    <w:rsid w:val="00EA5E13"/>
    <w:rsid w:val="00F212B1"/>
    <w:rsid w:val="00F3237D"/>
    <w:rsid w:val="00F54B24"/>
    <w:rsid w:val="00F929B8"/>
    <w:rsid w:val="00FA6856"/>
    <w:rsid w:val="00FE2E8F"/>
    <w:rsid w:val="00F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83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F83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2B7F83"/>
    <w:pPr>
      <w:ind w:left="720"/>
    </w:pPr>
  </w:style>
  <w:style w:type="paragraph" w:styleId="a4">
    <w:name w:val="header"/>
    <w:basedOn w:val="a"/>
    <w:link w:val="a5"/>
    <w:uiPriority w:val="99"/>
    <w:rsid w:val="00C54A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54B24"/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character" w:styleId="a6">
    <w:name w:val="page number"/>
    <w:basedOn w:val="a0"/>
    <w:uiPriority w:val="99"/>
    <w:rsid w:val="00C54A70"/>
    <w:rPr>
      <w:rFonts w:cs="Times New Roman"/>
    </w:rPr>
  </w:style>
  <w:style w:type="paragraph" w:styleId="3">
    <w:name w:val="Body Text Indent 3"/>
    <w:basedOn w:val="a"/>
    <w:link w:val="30"/>
    <w:uiPriority w:val="99"/>
    <w:rsid w:val="00080036"/>
    <w:pPr>
      <w:widowControl/>
      <w:suppressAutoHyphens w:val="0"/>
      <w:autoSpaceDN/>
      <w:ind w:firstLine="540"/>
      <w:jc w:val="center"/>
      <w:textAlignment w:val="auto"/>
    </w:pPr>
    <w:rPr>
      <w:rFonts w:cs="Times New Roman"/>
      <w:bCs/>
      <w:color w:val="auto"/>
      <w:kern w:val="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54B24"/>
    <w:rPr>
      <w:rFonts w:ascii="Times New Roman" w:hAnsi="Times New Roman" w:cs="Tahoma"/>
      <w:color w:val="000000"/>
      <w:kern w:val="3"/>
      <w:sz w:val="16"/>
      <w:szCs w:val="16"/>
      <w:lang w:val="en-US" w:eastAsia="en-US"/>
    </w:rPr>
  </w:style>
  <w:style w:type="paragraph" w:styleId="a7">
    <w:name w:val="No Spacing"/>
    <w:link w:val="a8"/>
    <w:uiPriority w:val="1"/>
    <w:qFormat/>
    <w:rsid w:val="0070066F"/>
    <w:rPr>
      <w:rFonts w:ascii="Times New Roman" w:eastAsia="Times New Roman" w:hAnsi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70066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70D0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83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B7F83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2B7F83"/>
    <w:pPr>
      <w:ind w:left="720"/>
    </w:pPr>
  </w:style>
  <w:style w:type="paragraph" w:styleId="a4">
    <w:name w:val="header"/>
    <w:basedOn w:val="a"/>
    <w:link w:val="a5"/>
    <w:uiPriority w:val="99"/>
    <w:rsid w:val="00C54A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54B24"/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character" w:styleId="a6">
    <w:name w:val="page number"/>
    <w:basedOn w:val="a0"/>
    <w:uiPriority w:val="99"/>
    <w:rsid w:val="00C54A70"/>
    <w:rPr>
      <w:rFonts w:cs="Times New Roman"/>
    </w:rPr>
  </w:style>
  <w:style w:type="paragraph" w:styleId="3">
    <w:name w:val="Body Text Indent 3"/>
    <w:basedOn w:val="a"/>
    <w:link w:val="30"/>
    <w:uiPriority w:val="99"/>
    <w:rsid w:val="00080036"/>
    <w:pPr>
      <w:widowControl/>
      <w:suppressAutoHyphens w:val="0"/>
      <w:autoSpaceDN/>
      <w:ind w:firstLine="540"/>
      <w:jc w:val="center"/>
      <w:textAlignment w:val="auto"/>
    </w:pPr>
    <w:rPr>
      <w:rFonts w:cs="Times New Roman"/>
      <w:bCs/>
      <w:color w:val="auto"/>
      <w:kern w:val="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54B24"/>
    <w:rPr>
      <w:rFonts w:ascii="Times New Roman" w:hAnsi="Times New Roman" w:cs="Tahoma"/>
      <w:color w:val="000000"/>
      <w:kern w:val="3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34D80-5A0F-40CE-B1BC-A44BD816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3850</Words>
  <Characters>30844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Евгений</cp:lastModifiedBy>
  <cp:revision>19</cp:revision>
  <cp:lastPrinted>2019-02-18T13:29:00Z</cp:lastPrinted>
  <dcterms:created xsi:type="dcterms:W3CDTF">2019-02-15T11:19:00Z</dcterms:created>
  <dcterms:modified xsi:type="dcterms:W3CDTF">2020-01-29T19:09:00Z</dcterms:modified>
</cp:coreProperties>
</file>