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91" w:rsidRPr="009B6B49" w:rsidRDefault="00694591" w:rsidP="00694591">
      <w:pPr>
        <w:pStyle w:val="a3"/>
        <w:spacing w:before="0" w:beforeAutospacing="0" w:after="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9B6B49">
        <w:rPr>
          <w:color w:val="292929"/>
          <w:sz w:val="28"/>
          <w:szCs w:val="28"/>
        </w:rPr>
        <w:t>5 августа 2022 года в Воробьевском муниципальном районе состоялся XIV Всероссийский фестиваль фольклора и ремесел "Русь песенная, Русь мастеровая".</w:t>
      </w:r>
      <w:r w:rsidRPr="009B6B49">
        <w:rPr>
          <w:rFonts w:ascii="Verdana" w:hAnsi="Verdana"/>
          <w:color w:val="292929"/>
          <w:sz w:val="28"/>
          <w:szCs w:val="28"/>
        </w:rPr>
        <w:br/>
      </w:r>
      <w:r w:rsidRPr="009B6B49">
        <w:rPr>
          <w:color w:val="292929"/>
          <w:sz w:val="28"/>
          <w:szCs w:val="28"/>
        </w:rPr>
        <w:t>В мероприятии приняли участие представители Богучарского района: фольклорный ансамбль "Наследие" районного Дворца культуры "Юбилейный", выступивший на гала-концерте фестиваля "Живу с тобой, родная Русь!", и Дом народного творчества и ремесел с выставкой-ярмаркой "Русь мастеровая".</w:t>
      </w:r>
    </w:p>
    <w:p w:rsidR="00694591" w:rsidRPr="009B6B49" w:rsidRDefault="00694591" w:rsidP="00694591">
      <w:pPr>
        <w:pStyle w:val="a3"/>
        <w:spacing w:before="0" w:beforeAutospacing="0" w:after="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9B6B49">
        <w:rPr>
          <w:color w:val="292929"/>
          <w:sz w:val="28"/>
          <w:szCs w:val="28"/>
        </w:rPr>
        <w:t>Сотрудники Богучарского Дома народного творчества и ремесел представили публике красочную выставку сувенирной продукции. Кроме того, гости могли посетить небольшую экспозицию "Крестьянская изба". В импровизированной избе работали мастера, демонстрируя всем окружающим ремесла Богучарского района: бисероплетение, резьба по дереву, художественная роспись, народная игрушка, плетение нагаек.</w:t>
      </w:r>
    </w:p>
    <w:p w:rsidR="00694591" w:rsidRPr="009B6B49" w:rsidRDefault="00694591" w:rsidP="00694591">
      <w:pPr>
        <w:pStyle w:val="a3"/>
        <w:spacing w:before="0" w:beforeAutospacing="0" w:after="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9B6B49">
        <w:rPr>
          <w:color w:val="292929"/>
          <w:sz w:val="28"/>
          <w:szCs w:val="28"/>
        </w:rPr>
        <w:t>В конце мероприятия мастера получили дипломы лауреатов за участие.</w:t>
      </w:r>
    </w:p>
    <w:p w:rsidR="00694591" w:rsidRPr="00560822" w:rsidRDefault="00694591" w:rsidP="00694591">
      <w:pPr>
        <w:spacing w:after="0"/>
        <w:ind w:left="-284"/>
        <w:jc w:val="both"/>
        <w:rPr>
          <w:b/>
          <w:i/>
          <w:color w:val="000000" w:themeColor="text1"/>
        </w:rPr>
      </w:pPr>
    </w:p>
    <w:p w:rsidR="00000000" w:rsidRDefault="00694591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lagapova\AppData\Local\Microsoft\Windows\INetCache\Content.Outlook\059YU90R\wts_TvV0n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wts_TvV0n_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94591"/>
    <w:rsid w:val="0069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2022-08-08T11:18:00Z</dcterms:created>
  <dcterms:modified xsi:type="dcterms:W3CDTF">2022-08-08T11:19:00Z</dcterms:modified>
</cp:coreProperties>
</file>