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18" w:rsidRPr="00A003D3" w:rsidRDefault="00A20E18" w:rsidP="00A20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03D3">
        <w:rPr>
          <w:rFonts w:ascii="Times New Roman" w:hAnsi="Times New Roman" w:cs="Times New Roman"/>
          <w:sz w:val="28"/>
          <w:szCs w:val="28"/>
        </w:rPr>
        <w:t xml:space="preserve">22 марта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A003D3">
        <w:rPr>
          <w:rFonts w:ascii="Times New Roman" w:hAnsi="Times New Roman" w:cs="Times New Roman"/>
          <w:sz w:val="28"/>
          <w:szCs w:val="28"/>
        </w:rPr>
        <w:t xml:space="preserve">Богучарская центральная детская библиотека провела экскурсию «Поиграем, почитаем – время с книгой проведём» для ребят из пункта временного размещения граждан, эвакуированных из Донбасса. </w:t>
      </w:r>
    </w:p>
    <w:p w:rsidR="00A20E18" w:rsidRDefault="00A20E18" w:rsidP="00A20E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3D3">
        <w:rPr>
          <w:rFonts w:ascii="Times New Roman" w:hAnsi="Times New Roman" w:cs="Times New Roman"/>
          <w:sz w:val="28"/>
          <w:szCs w:val="28"/>
        </w:rPr>
        <w:t>Ребята совершили увлекательное путешествие в мир книг. Особое внимание уделялось красочно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 xml:space="preserve">оформленным выставкам. У книжно-иллюстративной выставки «Книжная радуга», посвященной Неделе детской и юношеской </w:t>
      </w:r>
      <w:r w:rsidRPr="00CE6DE3">
        <w:rPr>
          <w:rFonts w:ascii="Times New Roman" w:hAnsi="Times New Roman" w:cs="Times New Roman"/>
          <w:sz w:val="28"/>
          <w:szCs w:val="28"/>
        </w:rPr>
        <w:t>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 xml:space="preserve">проведена викторина «Книжка-игрушка». Дети с интересом рассматривали игрушки и отгадывали </w:t>
      </w:r>
      <w:r w:rsidRPr="00547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CE6DE3">
        <w:rPr>
          <w:rFonts w:ascii="Times New Roman" w:hAnsi="Times New Roman" w:cs="Times New Roman"/>
          <w:sz w:val="28"/>
          <w:szCs w:val="28"/>
        </w:rPr>
        <w:t xml:space="preserve">ним персонажей сказки. </w:t>
      </w:r>
      <w:r w:rsidRPr="00A003D3">
        <w:rPr>
          <w:rFonts w:ascii="Times New Roman" w:hAnsi="Times New Roman" w:cs="Times New Roman"/>
          <w:sz w:val="28"/>
          <w:szCs w:val="28"/>
        </w:rPr>
        <w:t>Во время экскурсии ребята посетили комнату сказок, где с азартом участвовали в интерактивной викторине «По сказкам Пушкина»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003D3">
        <w:rPr>
          <w:rFonts w:ascii="Times New Roman" w:hAnsi="Times New Roman" w:cs="Times New Roman"/>
          <w:sz w:val="28"/>
          <w:szCs w:val="28"/>
        </w:rPr>
        <w:t>осетили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3D3">
        <w:rPr>
          <w:rFonts w:ascii="Times New Roman" w:hAnsi="Times New Roman" w:cs="Times New Roman"/>
          <w:sz w:val="28"/>
          <w:szCs w:val="28"/>
        </w:rPr>
        <w:t xml:space="preserve">Комнату, где с удовольствием собирали модульный коврик-пазл, на котором проверяли свои тактильные ощущения. На макете «Юрского периода» с восторгом запускали вулкан, играли с черепахой Фросей. </w:t>
      </w:r>
    </w:p>
    <w:p w:rsidR="00A20E18" w:rsidRDefault="00A20E18" w:rsidP="00A20E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3">
        <w:rPr>
          <w:rFonts w:ascii="Times New Roman" w:hAnsi="Times New Roman" w:cs="Times New Roman"/>
          <w:sz w:val="28"/>
          <w:szCs w:val="28"/>
        </w:rPr>
        <w:t>И, конечно же,</w:t>
      </w:r>
      <w:r w:rsidRPr="00A003D3">
        <w:rPr>
          <w:rFonts w:ascii="Times New Roman" w:hAnsi="Times New Roman" w:cs="Times New Roman"/>
          <w:sz w:val="28"/>
          <w:szCs w:val="28"/>
        </w:rPr>
        <w:t xml:space="preserve"> закончили это увлекательное путешествие самым любимым дет</w:t>
      </w:r>
      <w:r>
        <w:rPr>
          <w:rFonts w:ascii="Times New Roman" w:hAnsi="Times New Roman" w:cs="Times New Roman"/>
          <w:sz w:val="28"/>
          <w:szCs w:val="28"/>
        </w:rPr>
        <w:t>ским</w:t>
      </w:r>
      <w:r w:rsidRPr="00A003D3">
        <w:rPr>
          <w:rFonts w:ascii="Times New Roman" w:hAnsi="Times New Roman" w:cs="Times New Roman"/>
          <w:sz w:val="28"/>
          <w:szCs w:val="28"/>
        </w:rPr>
        <w:t xml:space="preserve"> увлечением – </w:t>
      </w:r>
      <w:r>
        <w:rPr>
          <w:rFonts w:ascii="Times New Roman" w:hAnsi="Times New Roman" w:cs="Times New Roman"/>
          <w:sz w:val="28"/>
          <w:szCs w:val="28"/>
        </w:rPr>
        <w:t>мыльными пузырями.</w:t>
      </w:r>
    </w:p>
    <w:p w:rsidR="00A20E18" w:rsidRPr="00A003D3" w:rsidRDefault="00A20E18" w:rsidP="00A20E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20E18">
      <w:r w:rsidRPr="00A20E18">
        <w:drawing>
          <wp:inline distT="0" distB="0" distL="0" distR="0">
            <wp:extent cx="5940425" cy="4455319"/>
            <wp:effectExtent l="19050" t="0" r="3175" b="0"/>
            <wp:docPr id="2" name="Рисунок 1" descr="C:\Users\boguch\Downloads\Экскурсия «Поиграем, почитаем – время с книгой проведём»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Экскурсия «Поиграем, почитаем – время с книгой проведём»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0E18"/>
    <w:rsid w:val="00A2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0E1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20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2022-03-25T10:47:00Z</dcterms:created>
  <dcterms:modified xsi:type="dcterms:W3CDTF">2022-03-25T10:48:00Z</dcterms:modified>
</cp:coreProperties>
</file>