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82" w:rsidRDefault="00FA6E82" w:rsidP="00FA6E82">
      <w:pPr>
        <w:jc w:val="center"/>
        <w:rPr>
          <w:b/>
          <w:spacing w:val="20"/>
          <w:sz w:val="28"/>
          <w:szCs w:val="28"/>
        </w:rPr>
      </w:pPr>
    </w:p>
    <w:p w:rsidR="00FA6E82" w:rsidRPr="00DA72F5" w:rsidRDefault="00FA6E82" w:rsidP="00FA6E82">
      <w:pPr>
        <w:jc w:val="center"/>
        <w:rPr>
          <w:b/>
          <w:spacing w:val="20"/>
          <w:sz w:val="28"/>
          <w:szCs w:val="28"/>
        </w:rPr>
      </w:pPr>
      <w:r w:rsidRPr="00DA72F5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-36pt;width:31.6pt;height:4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7" DrawAspect="Content" ObjectID="_1462955457" r:id="rId7"/>
        </w:pict>
      </w:r>
      <w:r w:rsidRPr="00DA72F5">
        <w:rPr>
          <w:b/>
          <w:spacing w:val="20"/>
          <w:sz w:val="28"/>
          <w:szCs w:val="28"/>
        </w:rPr>
        <w:t xml:space="preserve">АДМИНИСТРАЦИЯ </w:t>
      </w:r>
    </w:p>
    <w:p w:rsidR="00FA6E82" w:rsidRPr="00DA72F5" w:rsidRDefault="00FA6E82" w:rsidP="00FA6E82">
      <w:pPr>
        <w:jc w:val="center"/>
        <w:rPr>
          <w:spacing w:val="20"/>
          <w:sz w:val="28"/>
          <w:szCs w:val="28"/>
        </w:rPr>
      </w:pPr>
      <w:r w:rsidRPr="00DA72F5">
        <w:rPr>
          <w:b/>
          <w:spacing w:val="20"/>
          <w:sz w:val="28"/>
          <w:szCs w:val="28"/>
        </w:rPr>
        <w:t>БОГУЧАРСКОГО МУНИЦИПАЛЬНОГО РАЙОНА</w:t>
      </w:r>
    </w:p>
    <w:p w:rsidR="00FA6E82" w:rsidRPr="00DA72F5" w:rsidRDefault="00FA6E82" w:rsidP="00FA6E82">
      <w:pPr>
        <w:spacing w:line="360" w:lineRule="auto"/>
        <w:jc w:val="center"/>
        <w:rPr>
          <w:b/>
          <w:spacing w:val="20"/>
          <w:sz w:val="28"/>
          <w:szCs w:val="28"/>
        </w:rPr>
      </w:pPr>
      <w:r w:rsidRPr="00DA72F5">
        <w:rPr>
          <w:b/>
          <w:spacing w:val="20"/>
          <w:sz w:val="28"/>
          <w:szCs w:val="28"/>
        </w:rPr>
        <w:t>ВОРОНЕЖСКОЙ ОБЛАСТИ</w:t>
      </w:r>
    </w:p>
    <w:p w:rsidR="00FA6E82" w:rsidRPr="00DA72F5" w:rsidRDefault="00FA6E82" w:rsidP="00FA6E82">
      <w:pPr>
        <w:spacing w:line="360" w:lineRule="auto"/>
        <w:jc w:val="center"/>
        <w:rPr>
          <w:sz w:val="32"/>
          <w:szCs w:val="32"/>
        </w:rPr>
      </w:pPr>
      <w:r w:rsidRPr="00DA72F5">
        <w:rPr>
          <w:b/>
          <w:spacing w:val="20"/>
          <w:sz w:val="32"/>
          <w:szCs w:val="32"/>
        </w:rPr>
        <w:t>ПОСТАНОВЛЕНИЕ</w:t>
      </w:r>
    </w:p>
    <w:p w:rsidR="00FA6E82" w:rsidRDefault="00FA6E82" w:rsidP="00FA6E82">
      <w:pPr>
        <w:rPr>
          <w:sz w:val="28"/>
          <w:szCs w:val="28"/>
        </w:rPr>
      </w:pPr>
    </w:p>
    <w:p w:rsidR="00FA6E82" w:rsidRDefault="002B1E88" w:rsidP="00FA6E82">
      <w:pPr>
        <w:rPr>
          <w:sz w:val="28"/>
          <w:szCs w:val="28"/>
        </w:rPr>
      </w:pPr>
      <w:r>
        <w:rPr>
          <w:sz w:val="28"/>
          <w:szCs w:val="28"/>
        </w:rPr>
        <w:t>от  «</w:t>
      </w:r>
      <w:r w:rsidR="00AD11A5">
        <w:rPr>
          <w:sz w:val="28"/>
          <w:szCs w:val="28"/>
        </w:rPr>
        <w:t>22</w:t>
      </w:r>
      <w:r>
        <w:rPr>
          <w:sz w:val="28"/>
          <w:szCs w:val="28"/>
        </w:rPr>
        <w:t xml:space="preserve">»  </w:t>
      </w:r>
      <w:r w:rsidR="00AD11A5">
        <w:rPr>
          <w:sz w:val="28"/>
          <w:szCs w:val="28"/>
        </w:rPr>
        <w:t>мая</w:t>
      </w:r>
      <w:r>
        <w:rPr>
          <w:sz w:val="28"/>
          <w:szCs w:val="28"/>
        </w:rPr>
        <w:t xml:space="preserve"> 2014</w:t>
      </w:r>
      <w:r w:rsidR="00FA6E82">
        <w:rPr>
          <w:sz w:val="28"/>
          <w:szCs w:val="28"/>
        </w:rPr>
        <w:t xml:space="preserve"> г. № </w:t>
      </w:r>
      <w:r w:rsidR="00AD11A5">
        <w:rPr>
          <w:sz w:val="28"/>
          <w:szCs w:val="28"/>
        </w:rPr>
        <w:t>388</w:t>
      </w:r>
    </w:p>
    <w:p w:rsidR="00FA6E82" w:rsidRPr="00C62EBA" w:rsidRDefault="00FA6E82" w:rsidP="00FA6E82">
      <w:pPr>
        <w:rPr>
          <w:sz w:val="20"/>
          <w:szCs w:val="20"/>
        </w:rPr>
      </w:pPr>
      <w:r>
        <w:rPr>
          <w:sz w:val="28"/>
          <w:szCs w:val="28"/>
        </w:rPr>
        <w:t xml:space="preserve">                      </w:t>
      </w:r>
      <w:r w:rsidRPr="00C62EBA">
        <w:rPr>
          <w:sz w:val="20"/>
          <w:szCs w:val="20"/>
        </w:rPr>
        <w:t xml:space="preserve"> г. Богучар</w:t>
      </w:r>
    </w:p>
    <w:p w:rsidR="00FA6E82" w:rsidRDefault="00FA6E82" w:rsidP="00FA6E82">
      <w:pPr>
        <w:jc w:val="both"/>
        <w:rPr>
          <w:b/>
          <w:color w:val="000000"/>
          <w:sz w:val="28"/>
          <w:szCs w:val="28"/>
        </w:rPr>
      </w:pPr>
    </w:p>
    <w:p w:rsidR="00FA6E82" w:rsidRPr="00FA6E82" w:rsidRDefault="00FA6E82" w:rsidP="00FA6E82">
      <w:pPr>
        <w:jc w:val="both"/>
        <w:rPr>
          <w:b/>
          <w:color w:val="000000"/>
          <w:sz w:val="28"/>
          <w:szCs w:val="28"/>
        </w:rPr>
      </w:pPr>
      <w:r w:rsidRPr="00FA6E82">
        <w:rPr>
          <w:b/>
          <w:color w:val="000000"/>
          <w:sz w:val="28"/>
          <w:szCs w:val="28"/>
        </w:rPr>
        <w:t xml:space="preserve">Об установлении мест </w:t>
      </w:r>
      <w:proofErr w:type="gramStart"/>
      <w:r w:rsidRPr="00FA6E82">
        <w:rPr>
          <w:b/>
          <w:color w:val="000000"/>
          <w:sz w:val="28"/>
          <w:szCs w:val="28"/>
        </w:rPr>
        <w:t>массового</w:t>
      </w:r>
      <w:proofErr w:type="gramEnd"/>
    </w:p>
    <w:p w:rsidR="00FA6E82" w:rsidRPr="00FA6E82" w:rsidRDefault="00FA6E82" w:rsidP="00FA6E82">
      <w:pPr>
        <w:jc w:val="both"/>
        <w:rPr>
          <w:b/>
          <w:color w:val="000000"/>
          <w:sz w:val="28"/>
          <w:szCs w:val="28"/>
        </w:rPr>
      </w:pPr>
      <w:r w:rsidRPr="00FA6E82">
        <w:rPr>
          <w:b/>
          <w:color w:val="000000"/>
          <w:sz w:val="28"/>
          <w:szCs w:val="28"/>
        </w:rPr>
        <w:t xml:space="preserve">отдыха населения </w:t>
      </w:r>
      <w:r>
        <w:rPr>
          <w:b/>
          <w:color w:val="000000"/>
          <w:sz w:val="28"/>
          <w:szCs w:val="28"/>
        </w:rPr>
        <w:t>на</w:t>
      </w:r>
      <w:r w:rsidRPr="00FA6E82">
        <w:rPr>
          <w:b/>
          <w:color w:val="000000"/>
          <w:sz w:val="28"/>
          <w:szCs w:val="28"/>
        </w:rPr>
        <w:t xml:space="preserve"> водных объект</w:t>
      </w:r>
      <w:r>
        <w:rPr>
          <w:b/>
          <w:color w:val="000000"/>
          <w:sz w:val="28"/>
          <w:szCs w:val="28"/>
        </w:rPr>
        <w:t>ах</w:t>
      </w:r>
      <w:r w:rsidRPr="00FA6E82">
        <w:rPr>
          <w:b/>
          <w:color w:val="000000"/>
          <w:sz w:val="28"/>
          <w:szCs w:val="28"/>
        </w:rPr>
        <w:t xml:space="preserve"> </w:t>
      </w:r>
    </w:p>
    <w:p w:rsidR="00FA6E82" w:rsidRPr="00FA6E82" w:rsidRDefault="00FA6E82" w:rsidP="00FA6E82">
      <w:pPr>
        <w:jc w:val="both"/>
        <w:rPr>
          <w:b/>
          <w:color w:val="000000"/>
          <w:sz w:val="28"/>
          <w:szCs w:val="28"/>
        </w:rPr>
      </w:pPr>
      <w:r w:rsidRPr="00FA6E82">
        <w:rPr>
          <w:b/>
          <w:color w:val="000000"/>
          <w:sz w:val="28"/>
          <w:szCs w:val="28"/>
        </w:rPr>
        <w:t>Богучарского муниципального района</w:t>
      </w:r>
    </w:p>
    <w:p w:rsidR="00FA6E82" w:rsidRDefault="00FA6E82" w:rsidP="00FA6E82">
      <w:pPr>
        <w:ind w:firstLine="709"/>
        <w:jc w:val="both"/>
        <w:rPr>
          <w:color w:val="000000"/>
          <w:sz w:val="28"/>
        </w:rPr>
      </w:pPr>
    </w:p>
    <w:p w:rsidR="00FA6E82" w:rsidRDefault="00FA6E82" w:rsidP="00FA6E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соответствии с п. 24 ч. 1 ст. 15 Федерального закона</w:t>
      </w:r>
      <w:r>
        <w:rPr>
          <w:color w:val="000000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 06.10.2003 № 131-ФЗ «Об общих принципах местного самоуправления в Российской Федерации», </w:t>
      </w:r>
      <w:r>
        <w:rPr>
          <w:sz w:val="28"/>
          <w:szCs w:val="28"/>
        </w:rPr>
        <w:t xml:space="preserve"> Федеральным законом от 21.12.1994 № 68-ФЗ «О защите населения и территорий от чрезвычайных ситуаций природного и техногенного характера» и </w:t>
      </w:r>
      <w:r>
        <w:rPr>
          <w:color w:val="000000"/>
          <w:sz w:val="28"/>
          <w:szCs w:val="28"/>
        </w:rPr>
        <w:t>в целях  исполнения постановления администрации Богучарского муниципального района</w:t>
      </w:r>
      <w:r>
        <w:rPr>
          <w:sz w:val="28"/>
          <w:szCs w:val="28"/>
        </w:rPr>
        <w:t xml:space="preserve"> от 19.04.2011 № 196 «О мерах по предотвращению несчастных случаев на водоемах Богучарского муниципального района» администрация Богучарского муниципального района</w:t>
      </w:r>
      <w:r>
        <w:rPr>
          <w:color w:val="000000"/>
          <w:sz w:val="28"/>
          <w:szCs w:val="28"/>
        </w:rPr>
        <w:t xml:space="preserve"> </w:t>
      </w:r>
      <w:r w:rsidRPr="00FA6E82">
        <w:rPr>
          <w:b/>
          <w:color w:val="000000"/>
          <w:spacing w:val="20"/>
          <w:sz w:val="28"/>
          <w:szCs w:val="28"/>
        </w:rPr>
        <w:t>постановляет:</w:t>
      </w:r>
    </w:p>
    <w:p w:rsidR="00FA6E82" w:rsidRDefault="00FA6E82" w:rsidP="00FA6E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Установить места массового отдыха населения на водных объектах Богучарского муниципального района согласно приложению. </w:t>
      </w:r>
    </w:p>
    <w:p w:rsidR="00FA6E82" w:rsidRDefault="00FA6E82" w:rsidP="00FA6E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Постановление администрации Богучарс</w:t>
      </w:r>
      <w:r w:rsidR="002B1E88">
        <w:rPr>
          <w:color w:val="000000"/>
          <w:sz w:val="28"/>
          <w:szCs w:val="28"/>
        </w:rPr>
        <w:t>кого муниципального района от 29.04.2013 № 280</w:t>
      </w:r>
      <w:r>
        <w:rPr>
          <w:color w:val="000000"/>
          <w:sz w:val="28"/>
          <w:szCs w:val="28"/>
        </w:rPr>
        <w:t xml:space="preserve"> «Об установлении м</w:t>
      </w:r>
      <w:r w:rsidR="002B1E88">
        <w:rPr>
          <w:color w:val="000000"/>
          <w:sz w:val="28"/>
          <w:szCs w:val="28"/>
        </w:rPr>
        <w:t>ест массового отдыха населения на водных объектах</w:t>
      </w:r>
      <w:r>
        <w:rPr>
          <w:color w:val="000000"/>
          <w:sz w:val="28"/>
          <w:szCs w:val="28"/>
        </w:rPr>
        <w:t xml:space="preserve"> Богучарского муниципального района» признать утратившим силу.</w:t>
      </w:r>
    </w:p>
    <w:p w:rsidR="00FA6E82" w:rsidRDefault="00FA6E82" w:rsidP="00FA6E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выполнением настоящего постановления возложить на первого заместителя главы администрации Богучарского муниципального района Величенко Ю.М.</w:t>
      </w:r>
    </w:p>
    <w:p w:rsidR="00FA6E82" w:rsidRDefault="00FA6E82" w:rsidP="00FA6E8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A6E82" w:rsidRDefault="00FA6E82" w:rsidP="00FA6E8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</w:t>
      </w:r>
      <w:r w:rsidR="00BE122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администрации Богучарского</w:t>
      </w:r>
    </w:p>
    <w:p w:rsidR="00FA6E82" w:rsidRDefault="00FA6E82" w:rsidP="00FA6E8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муниципального района Воронежской области                             В.В.Кузнецов</w:t>
      </w:r>
    </w:p>
    <w:p w:rsidR="00FA6E82" w:rsidRDefault="00FA6E82" w:rsidP="00FA6E8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6E82" w:rsidRDefault="00FA6E82" w:rsidP="00FA6E82">
      <w:pPr>
        <w:pStyle w:val="a3"/>
        <w:spacing w:before="0" w:beforeAutospacing="0" w:after="0" w:afterAutospacing="0"/>
        <w:ind w:firstLine="4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</w:p>
    <w:p w:rsidR="00FA6E82" w:rsidRDefault="00FA6E82" w:rsidP="00FA6E82">
      <w:pPr>
        <w:pStyle w:val="a3"/>
        <w:spacing w:before="0" w:beforeAutospacing="0" w:after="0" w:afterAutospacing="0"/>
        <w:ind w:firstLine="4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постановлению администрации</w:t>
      </w:r>
    </w:p>
    <w:p w:rsidR="00FA6E82" w:rsidRDefault="00FA6E82" w:rsidP="00FA6E82">
      <w:pPr>
        <w:pStyle w:val="a3"/>
        <w:spacing w:before="0" w:beforeAutospacing="0" w:after="0" w:afterAutospacing="0"/>
        <w:ind w:firstLine="4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Богучарского муниципального района</w:t>
      </w:r>
    </w:p>
    <w:p w:rsidR="00FA6E82" w:rsidRDefault="002B1E88" w:rsidP="00FA6E82">
      <w:pPr>
        <w:pStyle w:val="a3"/>
        <w:spacing w:before="0" w:beforeAutospacing="0" w:after="0" w:afterAutospacing="0"/>
        <w:ind w:firstLine="4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AD11A5">
        <w:rPr>
          <w:color w:val="000000"/>
          <w:sz w:val="28"/>
          <w:szCs w:val="28"/>
        </w:rPr>
        <w:t>22</w:t>
      </w:r>
      <w:r>
        <w:rPr>
          <w:color w:val="000000"/>
          <w:sz w:val="28"/>
          <w:szCs w:val="28"/>
        </w:rPr>
        <w:t xml:space="preserve">» </w:t>
      </w:r>
      <w:r w:rsidR="00AD11A5">
        <w:rPr>
          <w:color w:val="000000"/>
          <w:sz w:val="28"/>
          <w:szCs w:val="28"/>
        </w:rPr>
        <w:t>мая</w:t>
      </w:r>
      <w:r>
        <w:rPr>
          <w:color w:val="000000"/>
          <w:sz w:val="28"/>
          <w:szCs w:val="28"/>
        </w:rPr>
        <w:t xml:space="preserve"> 2014</w:t>
      </w:r>
      <w:r w:rsidR="00FA6E82">
        <w:rPr>
          <w:color w:val="000000"/>
          <w:sz w:val="28"/>
          <w:szCs w:val="28"/>
        </w:rPr>
        <w:t xml:space="preserve"> г. № </w:t>
      </w:r>
      <w:r w:rsidR="00AD11A5">
        <w:rPr>
          <w:color w:val="000000"/>
          <w:sz w:val="28"/>
          <w:szCs w:val="28"/>
        </w:rPr>
        <w:t>388</w:t>
      </w:r>
    </w:p>
    <w:p w:rsidR="00FA6E82" w:rsidRDefault="00FA6E82" w:rsidP="00FA6E82">
      <w:pPr>
        <w:pStyle w:val="a3"/>
        <w:spacing w:before="0" w:beforeAutospacing="0" w:after="0" w:afterAutospacing="0"/>
        <w:ind w:firstLine="4680"/>
        <w:jc w:val="both"/>
        <w:rPr>
          <w:color w:val="000000"/>
          <w:sz w:val="28"/>
          <w:szCs w:val="28"/>
        </w:rPr>
      </w:pPr>
    </w:p>
    <w:p w:rsidR="00FA6E82" w:rsidRDefault="00FA6E82" w:rsidP="00FA6E82">
      <w:pPr>
        <w:pStyle w:val="a3"/>
        <w:spacing w:before="0" w:beforeAutospacing="0" w:after="0" w:afterAutospacing="0"/>
        <w:ind w:firstLine="5400"/>
        <w:jc w:val="both"/>
        <w:rPr>
          <w:color w:val="000000"/>
          <w:sz w:val="28"/>
          <w:szCs w:val="28"/>
        </w:rPr>
      </w:pPr>
    </w:p>
    <w:p w:rsidR="00FA6E82" w:rsidRDefault="00FA6E82" w:rsidP="00FA6E8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Перечень </w:t>
      </w:r>
    </w:p>
    <w:p w:rsidR="00FA6E82" w:rsidRDefault="00FA6E82" w:rsidP="00FA6E8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 массового отдыха населения на водных объектах</w:t>
      </w:r>
    </w:p>
    <w:p w:rsidR="00FA6E82" w:rsidRDefault="00FA6E82" w:rsidP="00FA6E8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Богучарского муниципального района</w:t>
      </w:r>
    </w:p>
    <w:p w:rsidR="00FA6E82" w:rsidRDefault="00FA6E82" w:rsidP="00FA6E8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A6E82" w:rsidRDefault="00FA6E82" w:rsidP="00FA6E8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На реке Богучарка по адресу: городское поселение – город Богучар, ул.25 Октября, д. 1 «а», ответственная за эксплуатацию - администрация городского поселения – город Богучар, адрес: 396790, Воронежская область, г</w:t>
      </w:r>
      <w:proofErr w:type="gramStart"/>
      <w:r>
        <w:rPr>
          <w:color w:val="000000"/>
          <w:sz w:val="28"/>
          <w:szCs w:val="28"/>
        </w:rPr>
        <w:t>.Б</w:t>
      </w:r>
      <w:proofErr w:type="gramEnd"/>
      <w:r>
        <w:rPr>
          <w:color w:val="000000"/>
          <w:sz w:val="28"/>
          <w:szCs w:val="28"/>
        </w:rPr>
        <w:t>огучар, ул.</w:t>
      </w:r>
      <w:r w:rsidR="00BF22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BF2263">
        <w:rPr>
          <w:color w:val="000000"/>
          <w:sz w:val="28"/>
          <w:szCs w:val="28"/>
        </w:rPr>
        <w:t>арла Маркса, 2</w:t>
      </w:r>
      <w:r>
        <w:rPr>
          <w:color w:val="000000"/>
          <w:sz w:val="28"/>
          <w:szCs w:val="28"/>
        </w:rPr>
        <w:t xml:space="preserve">, тел. 8 (47366) 2-10-75. Общая площадь –  4500 м 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.</w:t>
      </w:r>
    </w:p>
    <w:p w:rsidR="00FA6E82" w:rsidRDefault="00FA6E82" w:rsidP="00FA6E8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На озере «Песчаное» детский оздоровительный лагерь «Дружба», расположенный в лесном сосновом массиве на территории Подколодновского сельского поселения, ответственная за эксплуатацию - КОУ ВО «Богучарская школа-интернат для детей сирот и детей, оставшихся без попечения родителей имени М.А.Шолохова», адрес: 396790,  Воронежская  область,  г</w:t>
      </w:r>
      <w:proofErr w:type="gramStart"/>
      <w:r>
        <w:rPr>
          <w:color w:val="000000"/>
          <w:sz w:val="28"/>
          <w:szCs w:val="28"/>
        </w:rPr>
        <w:t>.Б</w:t>
      </w:r>
      <w:proofErr w:type="gramEnd"/>
      <w:r>
        <w:rPr>
          <w:color w:val="000000"/>
          <w:sz w:val="28"/>
          <w:szCs w:val="28"/>
        </w:rPr>
        <w:t>огучар,  ул.Шолохова,  4,  тел.  8  (47366) 2-18-71, 2-17-03.  Общая площадь -    760 м</w:t>
      </w:r>
      <w:proofErr w:type="gramStart"/>
      <w:r>
        <w:rPr>
          <w:color w:val="000000"/>
          <w:sz w:val="28"/>
          <w:szCs w:val="28"/>
          <w:vertAlign w:val="superscript"/>
        </w:rPr>
        <w:t>2</w:t>
      </w:r>
      <w:proofErr w:type="gramEnd"/>
      <w:r>
        <w:rPr>
          <w:color w:val="000000"/>
          <w:sz w:val="28"/>
          <w:szCs w:val="28"/>
        </w:rPr>
        <w:t>.</w:t>
      </w:r>
    </w:p>
    <w:p w:rsidR="00FA6E82" w:rsidRPr="003F2BA5" w:rsidRDefault="00FA6E82" w:rsidP="003F2BA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На озере «Песчаное» детский оздоровительный лагерь «Дружба», расположенный в лесном сосновом массиве на территории Подколодновского сельского поселения, ответственная за эксплуатацию - районная организация профсоюза работников агропромышленного комплекса РФ, адрес: 396790, Воронежская обл., г</w:t>
      </w:r>
      <w:proofErr w:type="gramStart"/>
      <w:r>
        <w:rPr>
          <w:color w:val="000000"/>
          <w:sz w:val="28"/>
          <w:szCs w:val="28"/>
        </w:rPr>
        <w:t>.Б</w:t>
      </w:r>
      <w:proofErr w:type="gramEnd"/>
      <w:r>
        <w:rPr>
          <w:color w:val="000000"/>
          <w:sz w:val="28"/>
          <w:szCs w:val="28"/>
        </w:rPr>
        <w:t xml:space="preserve">огучар, ул.Урицкого, 3, тел. 8 (47366) 2-29-33. Общая площадь -  680 м 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.</w:t>
      </w:r>
    </w:p>
    <w:sectPr w:rsidR="00FA6E82" w:rsidRPr="003F2BA5" w:rsidSect="00BE1226">
      <w:headerReference w:type="even" r:id="rId8"/>
      <w:headerReference w:type="default" r:id="rId9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93D" w:rsidRDefault="00DD793D">
      <w:r>
        <w:separator/>
      </w:r>
    </w:p>
  </w:endnote>
  <w:endnote w:type="continuationSeparator" w:id="0">
    <w:p w:rsidR="00DD793D" w:rsidRDefault="00DD7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93D" w:rsidRDefault="00DD793D">
      <w:r>
        <w:separator/>
      </w:r>
    </w:p>
  </w:footnote>
  <w:footnote w:type="continuationSeparator" w:id="0">
    <w:p w:rsidR="00DD793D" w:rsidRDefault="00DD79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226" w:rsidRDefault="00BE1226" w:rsidP="004D5DB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E1226" w:rsidRDefault="00BE122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226" w:rsidRPr="00BE1226" w:rsidRDefault="00BE1226" w:rsidP="004D5DBF">
    <w:pPr>
      <w:pStyle w:val="a4"/>
      <w:framePr w:wrap="around" w:vAnchor="text" w:hAnchor="margin" w:xAlign="center" w:y="1"/>
      <w:rPr>
        <w:rStyle w:val="a5"/>
        <w:sz w:val="28"/>
        <w:szCs w:val="28"/>
      </w:rPr>
    </w:pPr>
    <w:r w:rsidRPr="00BE1226">
      <w:rPr>
        <w:rStyle w:val="a5"/>
        <w:sz w:val="28"/>
        <w:szCs w:val="28"/>
      </w:rPr>
      <w:fldChar w:fldCharType="begin"/>
    </w:r>
    <w:r w:rsidRPr="00BE1226">
      <w:rPr>
        <w:rStyle w:val="a5"/>
        <w:sz w:val="28"/>
        <w:szCs w:val="28"/>
      </w:rPr>
      <w:instrText xml:space="preserve">PAGE  </w:instrText>
    </w:r>
    <w:r w:rsidRPr="00BE1226">
      <w:rPr>
        <w:rStyle w:val="a5"/>
        <w:sz w:val="28"/>
        <w:szCs w:val="28"/>
      </w:rPr>
      <w:fldChar w:fldCharType="separate"/>
    </w:r>
    <w:r w:rsidR="00296B1F">
      <w:rPr>
        <w:rStyle w:val="a5"/>
        <w:noProof/>
        <w:sz w:val="28"/>
        <w:szCs w:val="28"/>
      </w:rPr>
      <w:t>2</w:t>
    </w:r>
    <w:r w:rsidRPr="00BE1226">
      <w:rPr>
        <w:rStyle w:val="a5"/>
        <w:sz w:val="28"/>
        <w:szCs w:val="28"/>
      </w:rPr>
      <w:fldChar w:fldCharType="end"/>
    </w:r>
  </w:p>
  <w:p w:rsidR="00BE1226" w:rsidRDefault="00BE122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6E82"/>
    <w:rsid w:val="000E5544"/>
    <w:rsid w:val="00296B1F"/>
    <w:rsid w:val="002B1E88"/>
    <w:rsid w:val="00360D73"/>
    <w:rsid w:val="003F2BA5"/>
    <w:rsid w:val="004D5DBF"/>
    <w:rsid w:val="00616489"/>
    <w:rsid w:val="007E411E"/>
    <w:rsid w:val="00912DA8"/>
    <w:rsid w:val="00AD11A5"/>
    <w:rsid w:val="00BE1226"/>
    <w:rsid w:val="00BF2263"/>
    <w:rsid w:val="00C06B55"/>
    <w:rsid w:val="00DD793D"/>
    <w:rsid w:val="00E92A85"/>
    <w:rsid w:val="00FA6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E8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FA6E82"/>
    <w:pPr>
      <w:spacing w:before="100" w:beforeAutospacing="1" w:after="100" w:afterAutospacing="1"/>
    </w:pPr>
  </w:style>
  <w:style w:type="paragraph" w:styleId="a4">
    <w:name w:val="header"/>
    <w:basedOn w:val="a"/>
    <w:rsid w:val="00BE122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E1226"/>
  </w:style>
  <w:style w:type="paragraph" w:styleId="a6">
    <w:name w:val="footer"/>
    <w:basedOn w:val="a"/>
    <w:rsid w:val="00BE1226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BF2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</vt:lpstr>
    </vt:vector>
  </TitlesOfParts>
  <Company/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</dc:title>
  <dc:subject/>
  <dc:creator>Admin</dc:creator>
  <cp:keywords/>
  <dc:description/>
  <cp:lastModifiedBy>dKozlov</cp:lastModifiedBy>
  <cp:revision>2</cp:revision>
  <cp:lastPrinted>2014-05-20T11:02:00Z</cp:lastPrinted>
  <dcterms:created xsi:type="dcterms:W3CDTF">2014-05-30T07:44:00Z</dcterms:created>
  <dcterms:modified xsi:type="dcterms:W3CDTF">2014-05-30T07:44:00Z</dcterms:modified>
</cp:coreProperties>
</file>