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88" w:rsidRDefault="005D0388" w:rsidP="005D0388">
      <w:pPr>
        <w:ind w:firstLine="709"/>
        <w:rPr>
          <w:b/>
          <w:sz w:val="28"/>
          <w:szCs w:val="28"/>
        </w:rPr>
      </w:pPr>
    </w:p>
    <w:p w:rsidR="005D0388" w:rsidRDefault="005D0388" w:rsidP="005D0388">
      <w:pPr>
        <w:ind w:firstLine="709"/>
        <w:rPr>
          <w:b/>
          <w:sz w:val="28"/>
          <w:szCs w:val="28"/>
        </w:rPr>
      </w:pPr>
    </w:p>
    <w:p w:rsidR="005D0388" w:rsidRDefault="006B4DFC" w:rsidP="006B4DFC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3605E83F" wp14:editId="1BAB94AD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88" w:rsidRPr="005D0388" w:rsidRDefault="005D0388" w:rsidP="005D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0388" w:rsidRPr="005D0388" w:rsidRDefault="005D0388" w:rsidP="005D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88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D0388" w:rsidRPr="005D0388" w:rsidRDefault="005D0388" w:rsidP="005D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8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D0388" w:rsidRDefault="005D0388" w:rsidP="005D0388">
      <w:pPr>
        <w:pStyle w:val="a5"/>
        <w:spacing w:line="360" w:lineRule="auto"/>
        <w:ind w:right="2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A7650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D0388" w:rsidRDefault="005D0388" w:rsidP="005D0388">
      <w:pPr>
        <w:pStyle w:val="a5"/>
        <w:rPr>
          <w:rFonts w:ascii="Times New Roman" w:hAnsi="Times New Roman"/>
          <w:sz w:val="24"/>
          <w:szCs w:val="24"/>
        </w:rPr>
      </w:pPr>
    </w:p>
    <w:p w:rsidR="005D0388" w:rsidRDefault="005D0388" w:rsidP="005D03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D0388">
        <w:rPr>
          <w:rFonts w:ascii="Times New Roman" w:hAnsi="Times New Roman"/>
          <w:sz w:val="24"/>
          <w:szCs w:val="24"/>
        </w:rPr>
        <w:t>т «12» декабря 2016 г. № 469</w:t>
      </w:r>
    </w:p>
    <w:p w:rsidR="00A43819" w:rsidRDefault="00A43819" w:rsidP="005D03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г. Богучар</w:t>
      </w:r>
    </w:p>
    <w:p w:rsidR="005D0388" w:rsidRDefault="005D0388" w:rsidP="005D0388">
      <w:pPr>
        <w:pStyle w:val="a5"/>
        <w:rPr>
          <w:rFonts w:ascii="Times New Roman" w:hAnsi="Times New Roman"/>
          <w:sz w:val="24"/>
          <w:szCs w:val="24"/>
        </w:rPr>
      </w:pPr>
    </w:p>
    <w:p w:rsidR="005D0388" w:rsidRDefault="005D0388" w:rsidP="005D0388">
      <w:pPr>
        <w:pStyle w:val="31"/>
        <w:shd w:val="clear" w:color="auto" w:fill="auto"/>
        <w:tabs>
          <w:tab w:val="left" w:pos="313"/>
        </w:tabs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>О</w:t>
      </w:r>
      <w:r w:rsidRPr="005D0388">
        <w:rPr>
          <w:sz w:val="28"/>
          <w:szCs w:val="28"/>
        </w:rPr>
        <w:tab/>
        <w:t xml:space="preserve">порядке расходования средств и назначении </w:t>
      </w:r>
    </w:p>
    <w:p w:rsidR="005D0388" w:rsidRDefault="005D0388" w:rsidP="005D0388">
      <w:pPr>
        <w:pStyle w:val="31"/>
        <w:shd w:val="clear" w:color="auto" w:fill="auto"/>
        <w:tabs>
          <w:tab w:val="left" w:pos="313"/>
        </w:tabs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 xml:space="preserve">уполномоченного органа по реализации </w:t>
      </w:r>
    </w:p>
    <w:p w:rsidR="005D0388" w:rsidRDefault="005D0388" w:rsidP="005D0388">
      <w:pPr>
        <w:pStyle w:val="31"/>
        <w:shd w:val="clear" w:color="auto" w:fill="auto"/>
        <w:tabs>
          <w:tab w:val="left" w:pos="313"/>
        </w:tabs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 xml:space="preserve">мероприятий по совершенствованию </w:t>
      </w:r>
    </w:p>
    <w:p w:rsidR="005D0388" w:rsidRDefault="005D0388" w:rsidP="005D0388">
      <w:pPr>
        <w:pStyle w:val="31"/>
        <w:shd w:val="clear" w:color="auto" w:fill="auto"/>
        <w:tabs>
          <w:tab w:val="left" w:pos="313"/>
        </w:tabs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 xml:space="preserve">государственного управления в сфере </w:t>
      </w:r>
    </w:p>
    <w:p w:rsidR="005D0388" w:rsidRPr="005D0388" w:rsidRDefault="005D0388" w:rsidP="005D0388">
      <w:pPr>
        <w:pStyle w:val="31"/>
        <w:shd w:val="clear" w:color="auto" w:fill="auto"/>
        <w:tabs>
          <w:tab w:val="left" w:pos="313"/>
        </w:tabs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>государственной национальной политики</w:t>
      </w:r>
    </w:p>
    <w:p w:rsidR="005D0388" w:rsidRDefault="005D0388" w:rsidP="005D0388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 xml:space="preserve">в рамках федеральной целевой программы </w:t>
      </w:r>
    </w:p>
    <w:p w:rsidR="005D0388" w:rsidRDefault="005D0388" w:rsidP="005D0388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 xml:space="preserve">«Укрепление единства российской нации и </w:t>
      </w:r>
    </w:p>
    <w:p w:rsidR="005D0388" w:rsidRDefault="005D0388" w:rsidP="005D0388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 xml:space="preserve">этнокультурное развитие народов России </w:t>
      </w:r>
    </w:p>
    <w:p w:rsidR="005D0388" w:rsidRDefault="005D0388" w:rsidP="005D0388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>(2014 - 2020 годы)» в рамках подпрограммы</w:t>
      </w:r>
    </w:p>
    <w:p w:rsidR="005D0388" w:rsidRDefault="005D0388" w:rsidP="005D0388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>«Этнокультурное развитие Воронежской области»</w:t>
      </w:r>
    </w:p>
    <w:p w:rsidR="005D0388" w:rsidRDefault="005D0388" w:rsidP="005D0388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 xml:space="preserve"> государственной программы Воронежской области </w:t>
      </w:r>
    </w:p>
    <w:p w:rsidR="005D0388" w:rsidRDefault="005D0388" w:rsidP="005D0388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>«Развитие культуры и туризма» на 2016 год»</w:t>
      </w:r>
    </w:p>
    <w:p w:rsidR="005D0388" w:rsidRPr="005D0388" w:rsidRDefault="005D0388" w:rsidP="005D0388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5D0388" w:rsidRPr="005D0388" w:rsidRDefault="005D0388" w:rsidP="005D0388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5D0388">
        <w:rPr>
          <w:sz w:val="28"/>
          <w:szCs w:val="28"/>
        </w:rPr>
        <w:t>В соответствии со статьей 139 Бюджетного кодекса Российской Федерации, Законами Воронежской области от 17.11.2005№68-03 «О межбюджетных отношениях органов государственной власти и органов местного самоуправления в Воронежской области», от 17.12.2015 № 200-03 «Об областном бюджете на 2016 год», постановлением правительства Воронежской области от 18.12.2013 № 1119 «Об утверждении государственной программы Воронежской области «Развитие культуры и туризма», постановлением правительства Воронежской области от 21.11.2016</w:t>
      </w:r>
      <w:proofErr w:type="gramEnd"/>
      <w:r w:rsidRPr="005D0388">
        <w:rPr>
          <w:sz w:val="28"/>
          <w:szCs w:val="28"/>
        </w:rPr>
        <w:t xml:space="preserve"> № </w:t>
      </w:r>
      <w:proofErr w:type="gramStart"/>
      <w:r w:rsidRPr="005D0388">
        <w:rPr>
          <w:sz w:val="28"/>
          <w:szCs w:val="28"/>
        </w:rPr>
        <w:t xml:space="preserve">868 «О распределении субсидий бюджетам муниципальных образований Воронежской области на реализацию мероприятий по совершенствованию государственного управления в сфере государственной национальной политики на территории Воронежской области, в рамках федеральной целевой программы «Укрепление единства российской нации и этнокультурное развитие народов России (2014 - 2020 годы)» государственной программы Воронежской области «Развитие культуры и туризма» на 2016 год»» администрация Богучарского муниципального района Воронежской области </w:t>
      </w:r>
      <w:r w:rsidRPr="005D0388">
        <w:rPr>
          <w:rStyle w:val="0pt0"/>
          <w:sz w:val="28"/>
          <w:szCs w:val="28"/>
        </w:rPr>
        <w:t>постановляет:</w:t>
      </w:r>
      <w:proofErr w:type="gramEnd"/>
    </w:p>
    <w:p w:rsidR="005D0388" w:rsidRPr="005D0388" w:rsidRDefault="005D0388" w:rsidP="00A43819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5D0388">
        <w:rPr>
          <w:sz w:val="28"/>
          <w:szCs w:val="28"/>
        </w:rPr>
        <w:t>Назначить муниципальное казенное учреждение «</w:t>
      </w:r>
      <w:proofErr w:type="spellStart"/>
      <w:r w:rsidRPr="005D0388">
        <w:rPr>
          <w:sz w:val="28"/>
          <w:szCs w:val="28"/>
        </w:rPr>
        <w:t>Межпоселенческий</w:t>
      </w:r>
      <w:proofErr w:type="spellEnd"/>
      <w:r w:rsidRPr="005D0388">
        <w:rPr>
          <w:sz w:val="28"/>
          <w:szCs w:val="28"/>
        </w:rPr>
        <w:t xml:space="preserve"> центр народного творчества и культуры» Богучарского муниципального района Воронежской области (</w:t>
      </w:r>
      <w:proofErr w:type="spellStart"/>
      <w:r w:rsidRPr="005D0388">
        <w:rPr>
          <w:sz w:val="28"/>
          <w:szCs w:val="28"/>
        </w:rPr>
        <w:t>Калайтан</w:t>
      </w:r>
      <w:proofErr w:type="spellEnd"/>
      <w:r w:rsidRPr="005D0388">
        <w:rPr>
          <w:sz w:val="28"/>
          <w:szCs w:val="28"/>
        </w:rPr>
        <w:t xml:space="preserve"> Е.В.) уполномоченным муниципальным органом по реализации мероприятий федеральной целевой программы «Укрепление единства российской нации и этнокультурное развитие народов </w:t>
      </w:r>
      <w:r w:rsidRPr="005D0388">
        <w:rPr>
          <w:sz w:val="28"/>
          <w:szCs w:val="28"/>
        </w:rPr>
        <w:lastRenderedPageBreak/>
        <w:t>России (2014 - 2020 годы)» в рамках государственной программы Воронежской области «Развитие культуры и туризма» на 2016 год».</w:t>
      </w:r>
      <w:proofErr w:type="gramEnd"/>
    </w:p>
    <w:p w:rsidR="005D0388" w:rsidRPr="005D0388" w:rsidRDefault="005D0388" w:rsidP="005D0388">
      <w:pPr>
        <w:pStyle w:val="3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D0388">
        <w:rPr>
          <w:sz w:val="28"/>
          <w:szCs w:val="28"/>
        </w:rPr>
        <w:t>Утвердить прилагаемый Порядок расходования средств, выделенных из федерального бюджета, на реализацию мероприятий федеральной целевой программы «Укрепление единства российской нации и этнокультурное развитие народов России (2014 - 2020 годы)» в рамках государственной программы Воронежской области «Развитие культуры и туризма» на 2016 год»» согласно приложению.</w:t>
      </w:r>
    </w:p>
    <w:p w:rsidR="005D0388" w:rsidRPr="005D0388" w:rsidRDefault="005D0388" w:rsidP="005D0388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5D0388">
        <w:rPr>
          <w:sz w:val="28"/>
          <w:szCs w:val="28"/>
        </w:rPr>
        <w:t>Контроль за</w:t>
      </w:r>
      <w:proofErr w:type="gramEnd"/>
      <w:r w:rsidRPr="005D038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Богучарского муниципального района Величенко Ю.М.</w:t>
      </w:r>
    </w:p>
    <w:p w:rsidR="005D0388" w:rsidRDefault="005D0388" w:rsidP="005D0388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5D0388" w:rsidRDefault="005D0388" w:rsidP="005D0388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>Глава администрации</w:t>
      </w:r>
    </w:p>
    <w:p w:rsidR="005D0388" w:rsidRDefault="005D0388" w:rsidP="005D0388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5D0388">
        <w:rPr>
          <w:sz w:val="28"/>
          <w:szCs w:val="28"/>
        </w:rPr>
        <w:t xml:space="preserve">Богучарского муниципального района </w:t>
      </w:r>
      <w:r>
        <w:rPr>
          <w:sz w:val="28"/>
          <w:szCs w:val="28"/>
        </w:rPr>
        <w:t xml:space="preserve">                                           В.В. Кузнецов</w:t>
      </w:r>
    </w:p>
    <w:p w:rsidR="005D0388" w:rsidRDefault="005D0388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z w:val="28"/>
          <w:szCs w:val="28"/>
        </w:rPr>
        <w:br w:type="page"/>
      </w:r>
    </w:p>
    <w:p w:rsidR="005D0388" w:rsidRDefault="005D0388" w:rsidP="005D0388">
      <w:pPr>
        <w:pStyle w:val="3"/>
        <w:shd w:val="clear" w:color="auto" w:fill="auto"/>
        <w:spacing w:before="0" w:line="240" w:lineRule="auto"/>
        <w:ind w:firstLine="709"/>
        <w:jc w:val="right"/>
      </w:pPr>
      <w:r>
        <w:lastRenderedPageBreak/>
        <w:t xml:space="preserve">Приложение </w:t>
      </w:r>
    </w:p>
    <w:p w:rsidR="005D0388" w:rsidRDefault="005D0388" w:rsidP="005D0388">
      <w:pPr>
        <w:pStyle w:val="3"/>
        <w:shd w:val="clear" w:color="auto" w:fill="auto"/>
        <w:spacing w:before="0" w:line="240" w:lineRule="auto"/>
        <w:ind w:firstLine="709"/>
        <w:jc w:val="right"/>
      </w:pPr>
      <w:r>
        <w:t xml:space="preserve">к постановлению администрации </w:t>
      </w:r>
    </w:p>
    <w:p w:rsidR="005D0388" w:rsidRDefault="005D0388" w:rsidP="005D0388">
      <w:pPr>
        <w:pStyle w:val="3"/>
        <w:shd w:val="clear" w:color="auto" w:fill="auto"/>
        <w:spacing w:before="0" w:line="240" w:lineRule="auto"/>
        <w:ind w:firstLine="709"/>
        <w:jc w:val="right"/>
      </w:pPr>
      <w:r>
        <w:t xml:space="preserve">Богучарского муниципального района </w:t>
      </w:r>
    </w:p>
    <w:p w:rsidR="005D0388" w:rsidRDefault="005D0388" w:rsidP="005D0388">
      <w:pPr>
        <w:pStyle w:val="3"/>
        <w:shd w:val="clear" w:color="auto" w:fill="auto"/>
        <w:spacing w:before="0" w:line="240" w:lineRule="auto"/>
        <w:ind w:firstLine="709"/>
        <w:jc w:val="right"/>
      </w:pPr>
      <w:r>
        <w:t>от 12.12.2016 № 469</w:t>
      </w:r>
    </w:p>
    <w:p w:rsidR="005D0388" w:rsidRDefault="005D0388" w:rsidP="005D0388">
      <w:pPr>
        <w:pStyle w:val="3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5D0388" w:rsidRPr="005D0388" w:rsidRDefault="005D0388" w:rsidP="005D0388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5D0388">
        <w:rPr>
          <w:sz w:val="28"/>
          <w:szCs w:val="28"/>
        </w:rPr>
        <w:t>Порядок</w:t>
      </w:r>
    </w:p>
    <w:p w:rsidR="005D0388" w:rsidRDefault="005D0388" w:rsidP="005D0388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5D0388">
        <w:rPr>
          <w:sz w:val="28"/>
          <w:szCs w:val="28"/>
        </w:rPr>
        <w:t>расходования средств по реализации мероприятий по совершенствованию государственного управления в сфере государственной национальной политики в рамках федеральной целевой программы «Укрепление единства российской нации и этнокультурное развитие народов России (2014 - 2020 годы)» в рамках подпрограммы «Этнокультурное развитие Воронежской области» государственной программы Воронежской области «Развитие культуры и туризма» на 2016 год»</w:t>
      </w:r>
    </w:p>
    <w:p w:rsidR="005D0388" w:rsidRPr="005D0388" w:rsidRDefault="005D0388" w:rsidP="005D0388">
      <w:pPr>
        <w:pStyle w:val="3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5D0388" w:rsidRPr="005D0388" w:rsidRDefault="005D0388" w:rsidP="005D0388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5D03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388">
        <w:rPr>
          <w:sz w:val="28"/>
          <w:szCs w:val="28"/>
        </w:rPr>
        <w:t xml:space="preserve">Расходование средств в </w:t>
      </w:r>
      <w:proofErr w:type="spellStart"/>
      <w:r w:rsidRPr="005D0388">
        <w:rPr>
          <w:sz w:val="28"/>
          <w:szCs w:val="28"/>
        </w:rPr>
        <w:t>Богучарском</w:t>
      </w:r>
      <w:proofErr w:type="spellEnd"/>
      <w:r w:rsidRPr="005D0388">
        <w:rPr>
          <w:sz w:val="28"/>
          <w:szCs w:val="28"/>
        </w:rPr>
        <w:t xml:space="preserve"> муниципальном районе Воронежской области на реализацию мероприятий по совершенствованию государственного управления в сфере государственной национальной политики в рамках федеральной целевой программы «Укрепление единства российской нации и этнокультурное развитие народов России (2014 - 2020 годы)» в рамках подпрограммы «Этнокультурное развитие Воронежской области» государственной программы Воронежской области «Развитие культуры и туризма» на 2016 год» получателями средств осуществляется по разделу</w:t>
      </w:r>
      <w:proofErr w:type="gramEnd"/>
      <w:r w:rsidRPr="005D0388">
        <w:rPr>
          <w:sz w:val="28"/>
          <w:szCs w:val="28"/>
        </w:rPr>
        <w:t xml:space="preserve"> </w:t>
      </w:r>
      <w:proofErr w:type="gramStart"/>
      <w:r w:rsidRPr="005D0388">
        <w:rPr>
          <w:sz w:val="28"/>
          <w:szCs w:val="28"/>
        </w:rPr>
        <w:t>0800 «Культура, кинематография», подразделу 0801 «Культура», целевой статье 1110152360 «Реализация мероприятий федеральной целевой программы «Укрепление единства российской нации и этнокультурное развитие народов России (2014 - 2020 годы)» в рамках подпрограммы «Этнокультурное развитие Воронежской области» государственной программы Воронежской области «Развитие культуры и туризма», виду расходов 244 «Прочая закупка товаров, работ и услуг для обеспечения государственных (муниципальных) нужд».</w:t>
      </w:r>
      <w:proofErr w:type="gramEnd"/>
    </w:p>
    <w:p w:rsidR="005D0388" w:rsidRDefault="005D0388" w:rsidP="005D0388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D0388">
        <w:rPr>
          <w:sz w:val="28"/>
          <w:szCs w:val="28"/>
        </w:rPr>
        <w:t>Расходование средств субсидии на реализацию мероприятий федеральной целевой программы «Укрепление единства российской нации и этнокультурное развитие народов России (2014 - 2020 годы)» в рамках подпрограммы «Этнокультурное развитие Воронежской области» государственной программы Воронежской области «Развитие культуры и туризма» осуществляется с лицевых счетов получателей бюджетных средств, открытых в Управлении Федерального казначейства по Воронежской области.</w:t>
      </w:r>
      <w:proofErr w:type="gramEnd"/>
    </w:p>
    <w:p w:rsidR="003120ED" w:rsidRDefault="003120ED" w:rsidP="003120ED">
      <w:pPr>
        <w:pStyle w:val="3"/>
        <w:shd w:val="clear" w:color="auto" w:fill="auto"/>
        <w:tabs>
          <w:tab w:val="left" w:pos="3231"/>
        </w:tabs>
        <w:spacing w:before="0" w:line="370" w:lineRule="exact"/>
        <w:ind w:right="20" w:firstLine="709"/>
        <w:jc w:val="both"/>
      </w:pPr>
      <w:r w:rsidRPr="00A43819">
        <w:rPr>
          <w:sz w:val="28"/>
          <w:szCs w:val="28"/>
        </w:rPr>
        <w:t xml:space="preserve">3. </w:t>
      </w:r>
      <w:proofErr w:type="gramStart"/>
      <w:r w:rsidRPr="00A43819">
        <w:rPr>
          <w:sz w:val="28"/>
          <w:szCs w:val="28"/>
        </w:rPr>
        <w:t>Уполномоченный орган по расходованию средств на реализацию мероприятий федеральной целевой программы «Укрепление единства российской нации и этнокультурное развитие народов России (2014 - 2020 годы)» в рамках подпрограммы «Этнокультурное развитие Воронежской области» государственной программы Воронежской области «Развитие культуры и туризма» - муниципальное казенное учреждение «</w:t>
      </w:r>
      <w:proofErr w:type="spellStart"/>
      <w:r w:rsidRPr="00A43819">
        <w:rPr>
          <w:sz w:val="28"/>
          <w:szCs w:val="28"/>
        </w:rPr>
        <w:t>Межпоселенческий</w:t>
      </w:r>
      <w:proofErr w:type="spellEnd"/>
      <w:r w:rsidRPr="00A43819">
        <w:rPr>
          <w:sz w:val="28"/>
          <w:szCs w:val="28"/>
        </w:rPr>
        <w:t xml:space="preserve"> центр народного творчества и культуры» Богучарского муниципального района Воронежской области несет ответственность за нецелевое использование субсидии, а также</w:t>
      </w:r>
      <w:proofErr w:type="gramEnd"/>
      <w:r w:rsidRPr="00A43819">
        <w:rPr>
          <w:sz w:val="28"/>
          <w:szCs w:val="28"/>
        </w:rPr>
        <w:t xml:space="preserve"> недостоверное представление сведений и нарушение сроков их представления, обеспечивает возврат в областной бюджет неиспользованный на 1 января 2017 года остаток Субсидии в </w:t>
      </w:r>
      <w:r w:rsidRPr="00A43819">
        <w:rPr>
          <w:sz w:val="28"/>
          <w:szCs w:val="28"/>
        </w:rPr>
        <w:lastRenderedPageBreak/>
        <w:t>соответствии с требованиями, установленными бюджетным законодательством Российской</w:t>
      </w:r>
      <w:r>
        <w:t xml:space="preserve"> Федерации, представляет в Департамент:</w:t>
      </w:r>
    </w:p>
    <w:p w:rsidR="003120ED" w:rsidRPr="003120ED" w:rsidRDefault="003120ED" w:rsidP="003120ED">
      <w:pPr>
        <w:pStyle w:val="3"/>
        <w:shd w:val="clear" w:color="auto" w:fill="auto"/>
        <w:spacing w:before="0" w:line="370" w:lineRule="exact"/>
        <w:ind w:left="20" w:right="20" w:firstLine="689"/>
        <w:jc w:val="both"/>
        <w:rPr>
          <w:sz w:val="28"/>
          <w:szCs w:val="28"/>
        </w:rPr>
      </w:pPr>
      <w:r w:rsidRPr="003120ED">
        <w:rPr>
          <w:sz w:val="28"/>
          <w:szCs w:val="28"/>
        </w:rPr>
        <w:t>в срок до 15 января 2017 г. отчет об осуществлении расходов бюджета Богучарского муниципального района за 2016 год, источником финансового обеспечения которых является Субсидия, и о достигнутых значениях показателей результативности использования Субсидии;</w:t>
      </w:r>
    </w:p>
    <w:p w:rsidR="003120ED" w:rsidRPr="003120ED" w:rsidRDefault="003120ED" w:rsidP="003120ED">
      <w:pPr>
        <w:pStyle w:val="3"/>
        <w:shd w:val="clear" w:color="auto" w:fill="auto"/>
        <w:spacing w:before="0" w:line="370" w:lineRule="exact"/>
        <w:ind w:left="20" w:right="20" w:firstLine="689"/>
        <w:jc w:val="both"/>
        <w:rPr>
          <w:sz w:val="28"/>
          <w:szCs w:val="28"/>
        </w:rPr>
      </w:pPr>
      <w:r w:rsidRPr="003120ED">
        <w:rPr>
          <w:sz w:val="28"/>
          <w:szCs w:val="28"/>
        </w:rPr>
        <w:t>ежеквартально (до 2-го числа месяца, следующего за отчетным кварталом) отчет об осуществлении расходов бюджета Богучарского муниципального района, источником финансового обеспечения которых является субсидия, и о достигнутых значениях показателей результативности предоставления Субсидии.</w:t>
      </w:r>
    </w:p>
    <w:sectPr w:rsidR="003120ED" w:rsidRPr="003120ED" w:rsidSect="00A43819"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42" w:rsidRDefault="00EF3342" w:rsidP="00F45230">
      <w:r>
        <w:separator/>
      </w:r>
    </w:p>
  </w:endnote>
  <w:endnote w:type="continuationSeparator" w:id="0">
    <w:p w:rsidR="00EF3342" w:rsidRDefault="00EF3342" w:rsidP="00F4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42" w:rsidRDefault="00EF3342"/>
  </w:footnote>
  <w:footnote w:type="continuationSeparator" w:id="0">
    <w:p w:rsidR="00EF3342" w:rsidRDefault="00EF33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13B"/>
    <w:multiLevelType w:val="multilevel"/>
    <w:tmpl w:val="CF94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B431A"/>
    <w:multiLevelType w:val="multilevel"/>
    <w:tmpl w:val="F8B044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747481"/>
    <w:multiLevelType w:val="multilevel"/>
    <w:tmpl w:val="9544FB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5230"/>
    <w:rsid w:val="003120ED"/>
    <w:rsid w:val="00317C94"/>
    <w:rsid w:val="005D0388"/>
    <w:rsid w:val="006B4DFC"/>
    <w:rsid w:val="007D19E2"/>
    <w:rsid w:val="008D777A"/>
    <w:rsid w:val="00A43819"/>
    <w:rsid w:val="00EF3342"/>
    <w:rsid w:val="00F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2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23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4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a4">
    <w:name w:val="Основной текст_"/>
    <w:basedOn w:val="a0"/>
    <w:link w:val="3"/>
    <w:rsid w:val="00F4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">
    <w:name w:val="Основной текст1"/>
    <w:basedOn w:val="a4"/>
    <w:rsid w:val="00F4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Курсив;Малые прописные;Интервал 0 pt"/>
    <w:basedOn w:val="a4"/>
    <w:rsid w:val="00F4523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5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4"/>
    <w:rsid w:val="00F4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</w:rPr>
  </w:style>
  <w:style w:type="character" w:customStyle="1" w:styleId="30">
    <w:name w:val="Основной текст (3)_"/>
    <w:basedOn w:val="a0"/>
    <w:link w:val="31"/>
    <w:rsid w:val="00F4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0">
    <w:name w:val="Основной текст + Полужирный;Интервал 0 pt"/>
    <w:basedOn w:val="a4"/>
    <w:rsid w:val="00F4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Курсив;Интервал 0 pt"/>
    <w:basedOn w:val="a4"/>
    <w:rsid w:val="00F45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6"/>
      <w:szCs w:val="26"/>
      <w:u w:val="single"/>
      <w:lang w:val="ru-RU"/>
    </w:rPr>
  </w:style>
  <w:style w:type="character" w:customStyle="1" w:styleId="0pt2">
    <w:name w:val="Основной текст + Курсив;Интервал 0 pt"/>
    <w:basedOn w:val="a4"/>
    <w:rsid w:val="00F45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F45230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3">
    <w:name w:val="Основной текст3"/>
    <w:basedOn w:val="a"/>
    <w:link w:val="a4"/>
    <w:rsid w:val="00F45230"/>
    <w:pPr>
      <w:shd w:val="clear" w:color="auto" w:fill="FFFFFF"/>
      <w:spacing w:before="480" w:line="331" w:lineRule="exac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1">
    <w:name w:val="Основной текст (3)"/>
    <w:basedOn w:val="a"/>
    <w:link w:val="30"/>
    <w:rsid w:val="00F45230"/>
    <w:pPr>
      <w:shd w:val="clear" w:color="auto" w:fill="FFFFFF"/>
      <w:spacing w:before="720" w:line="331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5">
    <w:name w:val="Обычный.Название подразделения"/>
    <w:rsid w:val="005D0388"/>
    <w:pPr>
      <w:widowControl/>
    </w:pPr>
    <w:rPr>
      <w:rFonts w:ascii="SchoolBook" w:eastAsia="Times New Roman" w:hAnsi="SchoolBook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4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D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4316-D1D6-48F0-B015-9785B36E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937</Words>
  <Characters>5342</Characters>
  <Application>Microsoft Office Word</Application>
  <DocSecurity>0</DocSecurity>
  <Lines>44</Lines>
  <Paragraphs>12</Paragraphs>
  <ScaleCrop>false</ScaleCrop>
  <Company>Administraciya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Администратор Богучарского района</cp:lastModifiedBy>
  <cp:revision>5</cp:revision>
  <dcterms:created xsi:type="dcterms:W3CDTF">2016-12-20T08:37:00Z</dcterms:created>
  <dcterms:modified xsi:type="dcterms:W3CDTF">2017-02-02T22:32:00Z</dcterms:modified>
</cp:coreProperties>
</file>