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1" w:rsidRDefault="00717BB1" w:rsidP="00717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0B1E" w:rsidRPr="00980AAF" w:rsidRDefault="00980AAF" w:rsidP="00717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A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E0BD1" wp14:editId="60B7FC02">
            <wp:extent cx="584835" cy="818515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5D8" w:rsidRDefault="00A10B1E" w:rsidP="006865D8">
      <w:pPr>
        <w:pStyle w:val="a3"/>
        <w:spacing w:before="0" w:after="0" w:line="240" w:lineRule="auto"/>
        <w:ind w:firstLine="709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>АДМИНИСТРАЦИЯ</w:t>
      </w:r>
    </w:p>
    <w:p w:rsidR="00A10B1E" w:rsidRPr="003835D7" w:rsidRDefault="00A10B1E" w:rsidP="006865D8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A10B1E" w:rsidRPr="003835D7" w:rsidRDefault="00A10B1E" w:rsidP="006865D8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 w:rsidRPr="003835D7">
        <w:rPr>
          <w:rStyle w:val="FontStyle11"/>
          <w:b/>
          <w:sz w:val="28"/>
          <w:szCs w:val="28"/>
        </w:rPr>
        <w:t>ВОРОНЕЖСКОЙ ОБЛАСТИ</w:t>
      </w:r>
    </w:p>
    <w:p w:rsidR="00A10B1E" w:rsidRPr="003835D7" w:rsidRDefault="00A10B1E" w:rsidP="006865D8">
      <w:pPr>
        <w:pStyle w:val="Style1"/>
        <w:widowControl/>
        <w:spacing w:line="240" w:lineRule="auto"/>
        <w:ind w:left="-180" w:right="-5" w:firstLine="709"/>
        <w:rPr>
          <w:rStyle w:val="FontStyle11"/>
          <w:b/>
          <w:bCs/>
          <w:sz w:val="28"/>
          <w:szCs w:val="28"/>
        </w:rPr>
      </w:pPr>
      <w:r w:rsidRPr="003835D7">
        <w:rPr>
          <w:rStyle w:val="FontStyle11"/>
          <w:b/>
          <w:bCs/>
          <w:sz w:val="28"/>
          <w:szCs w:val="28"/>
        </w:rPr>
        <w:t>ПОСТАНОВЛЕНИЕ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6B44BE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</w:rPr>
      </w:pPr>
      <w:r w:rsidRPr="006B44BE">
        <w:rPr>
          <w:rStyle w:val="FontStyle11"/>
          <w:sz w:val="24"/>
          <w:szCs w:val="28"/>
        </w:rPr>
        <w:t>от «</w:t>
      </w:r>
      <w:r w:rsidR="00CA1940">
        <w:rPr>
          <w:rStyle w:val="FontStyle11"/>
          <w:sz w:val="24"/>
          <w:szCs w:val="28"/>
        </w:rPr>
        <w:t>29</w:t>
      </w:r>
      <w:r w:rsidRPr="006B44BE">
        <w:rPr>
          <w:rStyle w:val="FontStyle11"/>
          <w:sz w:val="24"/>
          <w:szCs w:val="28"/>
        </w:rPr>
        <w:t>»</w:t>
      </w:r>
      <w:r w:rsidR="00CD6DDC" w:rsidRPr="006B44BE">
        <w:rPr>
          <w:rStyle w:val="FontStyle11"/>
          <w:sz w:val="24"/>
          <w:szCs w:val="28"/>
        </w:rPr>
        <w:t xml:space="preserve"> </w:t>
      </w:r>
      <w:r w:rsidR="00CA1940">
        <w:rPr>
          <w:rStyle w:val="FontStyle11"/>
          <w:sz w:val="24"/>
          <w:szCs w:val="28"/>
        </w:rPr>
        <w:t>августа</w:t>
      </w:r>
      <w:r w:rsidR="003835D7" w:rsidRPr="006B44BE">
        <w:rPr>
          <w:rStyle w:val="FontStyle11"/>
          <w:sz w:val="24"/>
          <w:szCs w:val="28"/>
        </w:rPr>
        <w:t xml:space="preserve"> </w:t>
      </w:r>
      <w:r w:rsidRPr="006B44BE">
        <w:rPr>
          <w:rStyle w:val="FontStyle11"/>
          <w:sz w:val="24"/>
          <w:szCs w:val="28"/>
        </w:rPr>
        <w:t>201</w:t>
      </w:r>
      <w:r w:rsidR="00A940FA">
        <w:rPr>
          <w:rStyle w:val="FontStyle11"/>
          <w:sz w:val="24"/>
          <w:szCs w:val="28"/>
        </w:rPr>
        <w:t>7</w:t>
      </w:r>
      <w:r w:rsidRPr="006B44BE">
        <w:rPr>
          <w:rStyle w:val="FontStyle11"/>
          <w:sz w:val="24"/>
          <w:szCs w:val="28"/>
        </w:rPr>
        <w:t xml:space="preserve"> г</w:t>
      </w:r>
      <w:r w:rsidR="006B44BE" w:rsidRPr="006B44BE">
        <w:rPr>
          <w:rStyle w:val="FontStyle11"/>
          <w:sz w:val="24"/>
          <w:szCs w:val="28"/>
        </w:rPr>
        <w:t>.</w:t>
      </w:r>
      <w:r w:rsidRPr="006B44BE">
        <w:rPr>
          <w:rStyle w:val="FontStyle11"/>
          <w:sz w:val="24"/>
          <w:szCs w:val="28"/>
        </w:rPr>
        <w:t xml:space="preserve"> № </w:t>
      </w:r>
      <w:r w:rsidR="00CA1940">
        <w:rPr>
          <w:rStyle w:val="FontStyle11"/>
          <w:sz w:val="24"/>
          <w:szCs w:val="28"/>
        </w:rPr>
        <w:t>568</w:t>
      </w:r>
    </w:p>
    <w:p w:rsidR="00516E18" w:rsidRPr="006B44BE" w:rsidRDefault="00717BB1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8"/>
          <w:u w:val="single"/>
        </w:rPr>
      </w:pPr>
      <w:r>
        <w:rPr>
          <w:rStyle w:val="FontStyle11"/>
          <w:sz w:val="24"/>
          <w:szCs w:val="28"/>
        </w:rPr>
        <w:t>г. Богучар</w:t>
      </w:r>
    </w:p>
    <w:p w:rsidR="00516E18" w:rsidRPr="003835D7" w:rsidRDefault="00516E18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344D68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 внесении изменений в постановление</w:t>
      </w:r>
    </w:p>
    <w:p w:rsidR="00C7005B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администрации Богучарского </w:t>
      </w:r>
      <w:proofErr w:type="gramStart"/>
      <w:r>
        <w:rPr>
          <w:rStyle w:val="FontStyle11"/>
          <w:b/>
          <w:sz w:val="28"/>
          <w:szCs w:val="28"/>
        </w:rPr>
        <w:t>муниципального</w:t>
      </w:r>
      <w:proofErr w:type="gramEnd"/>
      <w:r w:rsidR="006865D8">
        <w:rPr>
          <w:rStyle w:val="FontStyle11"/>
          <w:b/>
          <w:sz w:val="28"/>
          <w:szCs w:val="28"/>
        </w:rPr>
        <w:t xml:space="preserve"> </w:t>
      </w:r>
    </w:p>
    <w:p w:rsidR="00B376A5" w:rsidRPr="006865D8" w:rsidRDefault="00344D68" w:rsidP="006865D8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 w:rsidRPr="006865D8">
        <w:rPr>
          <w:rStyle w:val="FontStyle11"/>
          <w:b/>
          <w:sz w:val="28"/>
          <w:szCs w:val="28"/>
        </w:rPr>
        <w:t>района</w:t>
      </w:r>
      <w:r w:rsidR="00C7005B">
        <w:rPr>
          <w:rStyle w:val="FontStyle11"/>
          <w:b/>
          <w:sz w:val="28"/>
          <w:szCs w:val="28"/>
        </w:rPr>
        <w:t xml:space="preserve"> </w:t>
      </w:r>
      <w:r w:rsidR="00B376A5" w:rsidRPr="006865D8">
        <w:rPr>
          <w:rStyle w:val="FontStyle11"/>
          <w:b/>
          <w:sz w:val="28"/>
          <w:szCs w:val="28"/>
        </w:rPr>
        <w:t>Воронежской области</w:t>
      </w:r>
      <w:r w:rsidRPr="006865D8">
        <w:rPr>
          <w:rStyle w:val="FontStyle11"/>
          <w:b/>
          <w:sz w:val="28"/>
          <w:szCs w:val="28"/>
        </w:rPr>
        <w:t xml:space="preserve"> от </w:t>
      </w:r>
      <w:r w:rsidR="00C7005B">
        <w:rPr>
          <w:rStyle w:val="FontStyle11"/>
          <w:b/>
          <w:sz w:val="28"/>
          <w:szCs w:val="28"/>
        </w:rPr>
        <w:t>02</w:t>
      </w:r>
      <w:r w:rsidR="00CD4853" w:rsidRPr="006865D8">
        <w:rPr>
          <w:rStyle w:val="FontStyle11"/>
          <w:b/>
          <w:sz w:val="28"/>
          <w:szCs w:val="28"/>
        </w:rPr>
        <w:t>.</w:t>
      </w:r>
      <w:r w:rsidR="00C7005B">
        <w:rPr>
          <w:rStyle w:val="FontStyle11"/>
          <w:b/>
          <w:sz w:val="28"/>
          <w:szCs w:val="28"/>
        </w:rPr>
        <w:t>09</w:t>
      </w:r>
      <w:r w:rsidR="00CD4853" w:rsidRPr="006865D8">
        <w:rPr>
          <w:rStyle w:val="FontStyle11"/>
          <w:b/>
          <w:sz w:val="28"/>
          <w:szCs w:val="28"/>
        </w:rPr>
        <w:t>.</w:t>
      </w:r>
      <w:r w:rsidR="004B4FA4" w:rsidRPr="006865D8">
        <w:rPr>
          <w:rStyle w:val="FontStyle11"/>
          <w:b/>
          <w:sz w:val="28"/>
          <w:szCs w:val="28"/>
        </w:rPr>
        <w:t xml:space="preserve"> 2015 № </w:t>
      </w:r>
      <w:r w:rsidR="00C7005B">
        <w:rPr>
          <w:rStyle w:val="FontStyle11"/>
          <w:b/>
          <w:sz w:val="28"/>
          <w:szCs w:val="28"/>
        </w:rPr>
        <w:t>461</w:t>
      </w:r>
      <w:r w:rsidRPr="006865D8">
        <w:rPr>
          <w:rStyle w:val="FontStyle11"/>
          <w:b/>
          <w:sz w:val="28"/>
          <w:szCs w:val="28"/>
        </w:rPr>
        <w:t xml:space="preserve"> </w:t>
      </w:r>
    </w:p>
    <w:p w:rsidR="00327156" w:rsidRPr="002A2E2D" w:rsidRDefault="002E7990" w:rsidP="0032715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156" w:rsidRPr="002A2E2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27156">
        <w:rPr>
          <w:rFonts w:ascii="Times New Roman" w:hAnsi="Times New Roman" w:cs="Times New Roman"/>
          <w:sz w:val="28"/>
          <w:szCs w:val="28"/>
        </w:rPr>
        <w:t>а</w:t>
      </w:r>
      <w:r w:rsidR="00327156" w:rsidRPr="002A2E2D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</w:p>
    <w:p w:rsidR="00327156" w:rsidRPr="002A2E2D" w:rsidRDefault="00327156" w:rsidP="0032715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A2E2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E2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A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5B" w:rsidRDefault="00327156" w:rsidP="00C700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A2E2D">
        <w:rPr>
          <w:rFonts w:ascii="Times New Roman" w:hAnsi="Times New Roman" w:cs="Times New Roman"/>
          <w:sz w:val="28"/>
          <w:szCs w:val="28"/>
        </w:rPr>
        <w:t>услуги «</w:t>
      </w:r>
      <w:r w:rsidR="00C7005B">
        <w:rPr>
          <w:rFonts w:ascii="Times New Roman" w:hAnsi="Times New Roman" w:cs="Times New Roman"/>
          <w:sz w:val="28"/>
          <w:szCs w:val="28"/>
        </w:rPr>
        <w:t xml:space="preserve">Утверждение и выдача схем </w:t>
      </w:r>
    </w:p>
    <w:p w:rsidR="00C7005B" w:rsidRDefault="00C7005B" w:rsidP="00C700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расположения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B4FA4" w:rsidRDefault="00C7005B" w:rsidP="00C700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27156" w:rsidRPr="002A2E2D">
        <w:rPr>
          <w:rFonts w:ascii="Times New Roman" w:hAnsi="Times New Roman" w:cs="Times New Roman"/>
          <w:sz w:val="28"/>
          <w:szCs w:val="28"/>
        </w:rPr>
        <w:t>»</w:t>
      </w:r>
      <w:r w:rsidR="002E7990">
        <w:rPr>
          <w:rFonts w:ascii="Times New Roman" w:hAnsi="Times New Roman" w:cs="Times New Roman"/>
          <w:sz w:val="28"/>
          <w:szCs w:val="28"/>
        </w:rPr>
        <w:t>»</w:t>
      </w:r>
    </w:p>
    <w:p w:rsidR="00423F39" w:rsidRPr="003835D7" w:rsidRDefault="00D97062" w:rsidP="00095A9F">
      <w:pPr>
        <w:pStyle w:val="Style5"/>
        <w:widowControl/>
        <w:spacing w:before="163" w:line="240" w:lineRule="auto"/>
        <w:ind w:firstLine="567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>В соответствии с Федеральн</w:t>
      </w:r>
      <w:r w:rsidR="006B44BE">
        <w:rPr>
          <w:rStyle w:val="FontStyle11"/>
          <w:sz w:val="28"/>
          <w:szCs w:val="28"/>
        </w:rPr>
        <w:t>ым</w:t>
      </w:r>
      <w:r w:rsidRPr="003835D7">
        <w:rPr>
          <w:rStyle w:val="FontStyle11"/>
          <w:sz w:val="28"/>
          <w:szCs w:val="28"/>
        </w:rPr>
        <w:t xml:space="preserve"> закон</w:t>
      </w:r>
      <w:r w:rsidR="006B44BE">
        <w:rPr>
          <w:rStyle w:val="FontStyle11"/>
          <w:sz w:val="28"/>
          <w:szCs w:val="28"/>
        </w:rPr>
        <w:t>ом</w:t>
      </w:r>
      <w:r w:rsidRPr="003835D7">
        <w:rPr>
          <w:rStyle w:val="FontStyle11"/>
          <w:sz w:val="28"/>
          <w:szCs w:val="28"/>
        </w:rPr>
        <w:t xml:space="preserve"> от 27.07.2010 № 210-ФЗ «Об организации предоставления государственных и муниципальных услуг</w:t>
      </w:r>
      <w:r w:rsidR="00620EDC">
        <w:rPr>
          <w:rStyle w:val="FontStyle11"/>
          <w:sz w:val="28"/>
          <w:szCs w:val="28"/>
        </w:rPr>
        <w:t>»</w:t>
      </w:r>
      <w:r w:rsidR="006B44BE">
        <w:rPr>
          <w:rStyle w:val="FontStyle11"/>
          <w:sz w:val="28"/>
          <w:szCs w:val="28"/>
        </w:rPr>
        <w:t>,</w:t>
      </w:r>
      <w:r w:rsidR="00673592">
        <w:rPr>
          <w:rStyle w:val="FontStyle11"/>
          <w:sz w:val="28"/>
          <w:szCs w:val="28"/>
        </w:rPr>
        <w:t xml:space="preserve"> в соответствии с дорожной картой по реализации целевой модели «Постановка на кадастровый учет земельных участков и объектов недви</w:t>
      </w:r>
      <w:r w:rsidR="002E7990">
        <w:rPr>
          <w:rStyle w:val="FontStyle11"/>
          <w:sz w:val="28"/>
          <w:szCs w:val="28"/>
        </w:rPr>
        <w:t>жимого имущества» от 29.05.2017</w:t>
      </w:r>
      <w:r w:rsidR="00673592">
        <w:rPr>
          <w:rStyle w:val="FontStyle11"/>
          <w:sz w:val="28"/>
          <w:szCs w:val="28"/>
        </w:rPr>
        <w:t>,</w:t>
      </w:r>
      <w:r w:rsidR="006B44BE">
        <w:rPr>
          <w:rStyle w:val="FontStyle11"/>
          <w:sz w:val="28"/>
          <w:szCs w:val="28"/>
        </w:rPr>
        <w:t xml:space="preserve"> </w:t>
      </w:r>
      <w:r w:rsidR="002E7990">
        <w:rPr>
          <w:rStyle w:val="FontStyle11"/>
          <w:sz w:val="28"/>
          <w:szCs w:val="28"/>
        </w:rPr>
        <w:t>У</w:t>
      </w:r>
      <w:r w:rsidR="00C7005B">
        <w:rPr>
          <w:rStyle w:val="FontStyle18"/>
          <w:b w:val="0"/>
          <w:sz w:val="28"/>
          <w:szCs w:val="28"/>
        </w:rPr>
        <w:t xml:space="preserve">ставом </w:t>
      </w:r>
      <w:r w:rsidR="007D403C" w:rsidRPr="007D403C">
        <w:rPr>
          <w:rStyle w:val="FontStyle18"/>
          <w:b w:val="0"/>
          <w:sz w:val="28"/>
          <w:szCs w:val="28"/>
        </w:rPr>
        <w:t xml:space="preserve">Богучарского муниципального района Воронежской области администрация Богучарского муниципального района </w:t>
      </w:r>
      <w:proofErr w:type="gramStart"/>
      <w:r w:rsidR="00423F39" w:rsidRPr="003835D7">
        <w:rPr>
          <w:rStyle w:val="FontStyle11"/>
          <w:b/>
          <w:sz w:val="28"/>
          <w:szCs w:val="28"/>
        </w:rPr>
        <w:t>п</w:t>
      </w:r>
      <w:proofErr w:type="gramEnd"/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н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 w:rsidR="00255336"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D97062" w:rsidRPr="005254A6" w:rsidRDefault="005254A6" w:rsidP="00095A9F">
      <w:pPr>
        <w:pStyle w:val="ConsPlusTitle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4B4FA4">
        <w:rPr>
          <w:rStyle w:val="FontStyle11"/>
          <w:b w:val="0"/>
          <w:sz w:val="28"/>
          <w:szCs w:val="28"/>
        </w:rPr>
        <w:t>1.</w:t>
      </w:r>
      <w:r>
        <w:rPr>
          <w:rStyle w:val="FontStyle11"/>
          <w:sz w:val="28"/>
          <w:szCs w:val="28"/>
        </w:rPr>
        <w:t xml:space="preserve"> </w:t>
      </w:r>
      <w:r w:rsidRPr="004B4FA4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C7005B">
        <w:rPr>
          <w:rStyle w:val="FontStyle11"/>
          <w:b w:val="0"/>
          <w:sz w:val="28"/>
          <w:szCs w:val="28"/>
        </w:rPr>
        <w:t xml:space="preserve"> </w:t>
      </w:r>
      <w:r w:rsidRPr="004B4FA4">
        <w:rPr>
          <w:rStyle w:val="FontStyle11"/>
          <w:b w:val="0"/>
          <w:sz w:val="28"/>
          <w:szCs w:val="28"/>
        </w:rPr>
        <w:t>Богучарского муниципального района</w:t>
      </w:r>
      <w:r w:rsidR="007D403C">
        <w:rPr>
          <w:rStyle w:val="FontStyle11"/>
          <w:b w:val="0"/>
          <w:sz w:val="28"/>
          <w:szCs w:val="28"/>
        </w:rPr>
        <w:t xml:space="preserve"> Воронежской области</w:t>
      </w:r>
      <w:r w:rsidRPr="004B4FA4">
        <w:rPr>
          <w:rStyle w:val="FontStyle11"/>
          <w:b w:val="0"/>
          <w:sz w:val="28"/>
          <w:szCs w:val="28"/>
        </w:rPr>
        <w:t xml:space="preserve"> от</w:t>
      </w:r>
      <w:r w:rsidR="00C7005B">
        <w:rPr>
          <w:rStyle w:val="FontStyle11"/>
          <w:b w:val="0"/>
          <w:sz w:val="28"/>
          <w:szCs w:val="28"/>
        </w:rPr>
        <w:t xml:space="preserve"> 02</w:t>
      </w:r>
      <w:r w:rsidR="004B4FA4" w:rsidRPr="004B4FA4">
        <w:rPr>
          <w:rStyle w:val="FontStyle11"/>
          <w:b w:val="0"/>
          <w:sz w:val="28"/>
          <w:szCs w:val="28"/>
        </w:rPr>
        <w:t>.</w:t>
      </w:r>
      <w:r w:rsidR="00C7005B">
        <w:rPr>
          <w:rStyle w:val="FontStyle11"/>
          <w:b w:val="0"/>
          <w:sz w:val="28"/>
          <w:szCs w:val="28"/>
        </w:rPr>
        <w:t xml:space="preserve">09.2015 </w:t>
      </w:r>
      <w:r w:rsidR="004B4FA4" w:rsidRPr="004B4FA4">
        <w:rPr>
          <w:rStyle w:val="FontStyle11"/>
          <w:b w:val="0"/>
          <w:sz w:val="28"/>
          <w:szCs w:val="28"/>
        </w:rPr>
        <w:t xml:space="preserve">№ </w:t>
      </w:r>
      <w:r w:rsidR="00C7005B">
        <w:rPr>
          <w:rStyle w:val="FontStyle11"/>
          <w:b w:val="0"/>
          <w:sz w:val="28"/>
          <w:szCs w:val="28"/>
        </w:rPr>
        <w:t xml:space="preserve">461 </w:t>
      </w:r>
      <w:r w:rsidRPr="004B4FA4">
        <w:rPr>
          <w:rStyle w:val="FontStyle11"/>
          <w:b w:val="0"/>
          <w:sz w:val="28"/>
          <w:szCs w:val="28"/>
        </w:rPr>
        <w:t>«</w:t>
      </w:r>
      <w:r w:rsidR="00CD72AB" w:rsidRPr="00CD72A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7005B" w:rsidRPr="00C7005B">
        <w:rPr>
          <w:rFonts w:ascii="Times New Roman" w:hAnsi="Times New Roman" w:cs="Times New Roman"/>
          <w:b w:val="0"/>
          <w:sz w:val="28"/>
          <w:szCs w:val="28"/>
        </w:rPr>
        <w:t>Утверждение и выдача схем расположения земельных участков на</w:t>
      </w:r>
      <w:r w:rsidR="00C70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05B" w:rsidRPr="00C7005B">
        <w:rPr>
          <w:rFonts w:ascii="Times New Roman" w:hAnsi="Times New Roman" w:cs="Times New Roman"/>
          <w:b w:val="0"/>
          <w:sz w:val="28"/>
          <w:szCs w:val="28"/>
        </w:rPr>
        <w:t>кадастровом плане территории</w:t>
      </w:r>
      <w:r w:rsidRPr="004B4FA4">
        <w:rPr>
          <w:rStyle w:val="FontStyle11"/>
          <w:b w:val="0"/>
          <w:sz w:val="28"/>
          <w:szCs w:val="28"/>
        </w:rPr>
        <w:t>» следующие изменения:</w:t>
      </w:r>
    </w:p>
    <w:p w:rsidR="00E228F0" w:rsidRDefault="0085755F" w:rsidP="00E228F0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 w:rsidRPr="003835D7">
        <w:rPr>
          <w:rStyle w:val="FontStyle11"/>
          <w:sz w:val="28"/>
          <w:szCs w:val="28"/>
        </w:rPr>
        <w:t xml:space="preserve">1.1. </w:t>
      </w:r>
      <w:r w:rsidR="00932FB7">
        <w:rPr>
          <w:rStyle w:val="FontStyle11"/>
          <w:sz w:val="28"/>
          <w:szCs w:val="28"/>
        </w:rPr>
        <w:t xml:space="preserve">Первый абзац подпункта 2.4.1. пункта 2.4 </w:t>
      </w:r>
      <w:r w:rsidR="00456994">
        <w:rPr>
          <w:rStyle w:val="FontStyle11"/>
          <w:sz w:val="28"/>
          <w:szCs w:val="28"/>
        </w:rPr>
        <w:t>раздела 2 изложить в новой редакции:</w:t>
      </w:r>
    </w:p>
    <w:p w:rsidR="00456994" w:rsidRDefault="00456994" w:rsidP="00E228F0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«</w:t>
      </w:r>
      <w:r w:rsidRPr="00456994">
        <w:rPr>
          <w:rFonts w:ascii="Times New Roman" w:hAnsi="Times New Roman" w:cs="Times New Roman"/>
          <w:sz w:val="28"/>
          <w:szCs w:val="28"/>
        </w:rPr>
        <w:t xml:space="preserve"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18 дней</w:t>
      </w:r>
      <w:r w:rsidRPr="00456994">
        <w:rPr>
          <w:rFonts w:ascii="Times New Roman" w:hAnsi="Times New Roman" w:cs="Times New Roman"/>
          <w:sz w:val="28"/>
          <w:szCs w:val="28"/>
        </w:rPr>
        <w:t xml:space="preserve">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</w:r>
      <w:r w:rsidRPr="00456994">
        <w:rPr>
          <w:rStyle w:val="FontStyle11"/>
          <w:sz w:val="28"/>
          <w:szCs w:val="28"/>
        </w:rPr>
        <w:t>»</w:t>
      </w:r>
      <w:r w:rsidR="0060153F">
        <w:rPr>
          <w:rStyle w:val="FontStyle11"/>
          <w:sz w:val="28"/>
          <w:szCs w:val="28"/>
        </w:rPr>
        <w:t>.</w:t>
      </w:r>
      <w:proofErr w:type="gramEnd"/>
    </w:p>
    <w:p w:rsidR="009C095F" w:rsidRDefault="009C095F" w:rsidP="00E228F0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 Первый абзац подпункта 2.4.2. пункта 2.4 раздела 2 изложить в новой редакции:</w:t>
      </w:r>
    </w:p>
    <w:p w:rsidR="0060153F" w:rsidRPr="009C095F" w:rsidRDefault="009C095F" w:rsidP="00E228F0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 w:rsidRPr="009C095F">
        <w:rPr>
          <w:rStyle w:val="FontStyle11"/>
          <w:sz w:val="28"/>
          <w:szCs w:val="28"/>
        </w:rPr>
        <w:t>«</w:t>
      </w:r>
      <w:r w:rsidRPr="009C095F">
        <w:rPr>
          <w:rFonts w:ascii="Times New Roman" w:hAnsi="Times New Roman" w:cs="Times New Roman"/>
          <w:sz w:val="28"/>
          <w:szCs w:val="28"/>
        </w:rPr>
        <w:t xml:space="preserve">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18 дней</w:t>
      </w:r>
      <w:r w:rsidRPr="009C095F">
        <w:rPr>
          <w:rFonts w:ascii="Times New Roman" w:hAnsi="Times New Roman" w:cs="Times New Roman"/>
          <w:sz w:val="28"/>
          <w:szCs w:val="28"/>
        </w:rPr>
        <w:t xml:space="preserve"> со дня поступления от заявителя заявления об утверждении схемы расположения земельного участка или </w:t>
      </w:r>
      <w:r w:rsidRPr="009C095F">
        <w:rPr>
          <w:rFonts w:ascii="Times New Roman" w:hAnsi="Times New Roman" w:cs="Times New Roman"/>
          <w:sz w:val="28"/>
          <w:szCs w:val="28"/>
        </w:rPr>
        <w:lastRenderedPageBreak/>
        <w:t>земельных участков на кадастровом плане территории</w:t>
      </w:r>
      <w:proofErr w:type="gramStart"/>
      <w:r w:rsidRPr="009C095F">
        <w:rPr>
          <w:rFonts w:ascii="Times New Roman" w:hAnsi="Times New Roman" w:cs="Times New Roman"/>
          <w:sz w:val="28"/>
          <w:szCs w:val="28"/>
        </w:rPr>
        <w:t>.</w:t>
      </w:r>
      <w:r w:rsidRPr="009C095F">
        <w:rPr>
          <w:rStyle w:val="FontStyle11"/>
          <w:sz w:val="28"/>
          <w:szCs w:val="28"/>
        </w:rPr>
        <w:t>»</w:t>
      </w:r>
      <w:r w:rsidR="0096462C">
        <w:rPr>
          <w:rStyle w:val="FontStyle11"/>
          <w:sz w:val="28"/>
          <w:szCs w:val="28"/>
        </w:rPr>
        <w:t>.</w:t>
      </w:r>
      <w:proofErr w:type="gramEnd"/>
    </w:p>
    <w:p w:rsidR="0085755F" w:rsidRDefault="004A1490" w:rsidP="00E228F0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1.3. </w:t>
      </w:r>
      <w:r w:rsidR="0072753B">
        <w:rPr>
          <w:rStyle w:val="FontStyle11"/>
          <w:sz w:val="28"/>
          <w:szCs w:val="28"/>
        </w:rPr>
        <w:t>Подпункт 3.3.</w:t>
      </w:r>
      <w:r w:rsidR="001D29D3">
        <w:rPr>
          <w:rStyle w:val="FontStyle11"/>
          <w:sz w:val="28"/>
          <w:szCs w:val="28"/>
        </w:rPr>
        <w:t>10</w:t>
      </w:r>
      <w:r w:rsidR="0072753B">
        <w:rPr>
          <w:rStyle w:val="FontStyle11"/>
          <w:sz w:val="28"/>
          <w:szCs w:val="28"/>
        </w:rPr>
        <w:t xml:space="preserve"> пункта 3.3 раздела 3</w:t>
      </w:r>
      <w:r w:rsidR="0085755F">
        <w:rPr>
          <w:rStyle w:val="FontStyle11"/>
          <w:sz w:val="28"/>
          <w:szCs w:val="28"/>
        </w:rPr>
        <w:t xml:space="preserve"> изложить в новой редакции: </w:t>
      </w:r>
    </w:p>
    <w:p w:rsidR="001D29D3" w:rsidRDefault="00523534" w:rsidP="001D29D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D3">
        <w:rPr>
          <w:rStyle w:val="FontStyle11"/>
          <w:sz w:val="28"/>
          <w:szCs w:val="28"/>
        </w:rPr>
        <w:t>«</w:t>
      </w:r>
      <w:r w:rsidR="001D29D3" w:rsidRPr="001D29D3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1D29D3" w:rsidRPr="001D29D3" w:rsidRDefault="001D29D3" w:rsidP="001D29D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-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–</w:t>
      </w:r>
      <w:r w:rsidR="00B42919">
        <w:rPr>
          <w:rFonts w:ascii="Times New Roman" w:hAnsi="Times New Roman" w:cs="Times New Roman"/>
          <w:sz w:val="28"/>
          <w:szCs w:val="28"/>
        </w:rPr>
        <w:t>7</w:t>
      </w:r>
      <w:r w:rsidRPr="001D29D3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523534" w:rsidRPr="001D29D3" w:rsidRDefault="001D29D3" w:rsidP="00565313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- в случае образования земельного участка для его продажи или предоставления в аренду путем проведения аукциона –</w:t>
      </w:r>
      <w:r w:rsidR="00B42919">
        <w:rPr>
          <w:rFonts w:ascii="Times New Roman" w:hAnsi="Times New Roman" w:cs="Times New Roman"/>
          <w:sz w:val="28"/>
          <w:szCs w:val="28"/>
        </w:rPr>
        <w:t xml:space="preserve"> 7</w:t>
      </w:r>
      <w:r w:rsidRPr="001D29D3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25314B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85755F" w:rsidRPr="001D29D3">
        <w:rPr>
          <w:rFonts w:ascii="Times New Roman" w:hAnsi="Times New Roman" w:cs="Times New Roman"/>
          <w:sz w:val="28"/>
          <w:szCs w:val="28"/>
        </w:rPr>
        <w:t>.</w:t>
      </w:r>
      <w:r w:rsidR="00523534" w:rsidRPr="001D29D3">
        <w:rPr>
          <w:rStyle w:val="FontStyle11"/>
          <w:sz w:val="28"/>
          <w:szCs w:val="28"/>
        </w:rPr>
        <w:t>».</w:t>
      </w:r>
      <w:proofErr w:type="gramEnd"/>
    </w:p>
    <w:p w:rsidR="0072753B" w:rsidRDefault="0072753B" w:rsidP="00E228F0">
      <w:pPr>
        <w:pStyle w:val="ConsPlusNormal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2F5134">
        <w:rPr>
          <w:rStyle w:val="FontStyle11"/>
          <w:sz w:val="28"/>
          <w:szCs w:val="28"/>
        </w:rPr>
        <w:t>4</w:t>
      </w:r>
      <w:r>
        <w:rPr>
          <w:rStyle w:val="FontStyle11"/>
          <w:sz w:val="28"/>
          <w:szCs w:val="28"/>
        </w:rPr>
        <w:t>. Подпункт 3.4.3 пункта 3.4 раздела 3 изложить в новой редакции:</w:t>
      </w:r>
    </w:p>
    <w:p w:rsidR="002F5134" w:rsidRPr="002F5134" w:rsidRDefault="0072753B" w:rsidP="002F5134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34">
        <w:rPr>
          <w:rStyle w:val="FontStyle11"/>
          <w:sz w:val="28"/>
          <w:szCs w:val="28"/>
        </w:rPr>
        <w:t>«</w:t>
      </w:r>
      <w:r w:rsidR="002F5134" w:rsidRPr="002F5134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2F5134" w:rsidRPr="002F5134" w:rsidRDefault="002F5134" w:rsidP="002F5134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34">
        <w:rPr>
          <w:rFonts w:ascii="Times New Roman" w:hAnsi="Times New Roman" w:cs="Times New Roman"/>
          <w:sz w:val="28"/>
          <w:szCs w:val="28"/>
        </w:rPr>
        <w:t>-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–7 календарных дней;</w:t>
      </w:r>
    </w:p>
    <w:p w:rsidR="0072753B" w:rsidRPr="002F5134" w:rsidRDefault="002F5134" w:rsidP="002F5134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F5134">
        <w:rPr>
          <w:rFonts w:ascii="Times New Roman" w:hAnsi="Times New Roman" w:cs="Times New Roman"/>
          <w:sz w:val="28"/>
          <w:szCs w:val="28"/>
        </w:rPr>
        <w:t>- в случае образования земельного участка для его продажи или предоставления в аренду путем проведения аукциона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F5134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25314B">
        <w:rPr>
          <w:rFonts w:ascii="Times New Roman" w:hAnsi="Times New Roman" w:cs="Times New Roman"/>
          <w:sz w:val="28"/>
          <w:szCs w:val="28"/>
        </w:rPr>
        <w:t>х</w:t>
      </w:r>
      <w:r w:rsidR="00021DE5">
        <w:rPr>
          <w:rFonts w:ascii="Times New Roman" w:hAnsi="Times New Roman" w:cs="Times New Roman"/>
          <w:sz w:val="28"/>
          <w:szCs w:val="28"/>
        </w:rPr>
        <w:t xml:space="preserve"> д</w:t>
      </w:r>
      <w:r w:rsidRPr="002F5134">
        <w:rPr>
          <w:rFonts w:ascii="Times New Roman" w:hAnsi="Times New Roman" w:cs="Times New Roman"/>
          <w:sz w:val="28"/>
          <w:szCs w:val="28"/>
        </w:rPr>
        <w:t>н</w:t>
      </w:r>
      <w:r w:rsidR="0025314B">
        <w:rPr>
          <w:rFonts w:ascii="Times New Roman" w:hAnsi="Times New Roman" w:cs="Times New Roman"/>
          <w:sz w:val="28"/>
          <w:szCs w:val="28"/>
        </w:rPr>
        <w:t>ей</w:t>
      </w:r>
      <w:r w:rsidR="0072753B" w:rsidRPr="002F5134">
        <w:rPr>
          <w:rFonts w:ascii="Times New Roman" w:hAnsi="Times New Roman" w:cs="Times New Roman"/>
          <w:sz w:val="28"/>
          <w:szCs w:val="28"/>
        </w:rPr>
        <w:t>.</w:t>
      </w:r>
      <w:r w:rsidR="0072753B" w:rsidRPr="002F5134">
        <w:rPr>
          <w:rStyle w:val="FontStyle11"/>
          <w:sz w:val="28"/>
          <w:szCs w:val="28"/>
        </w:rPr>
        <w:t>».</w:t>
      </w:r>
    </w:p>
    <w:p w:rsidR="007A3E70" w:rsidRDefault="002042A1" w:rsidP="002F5134">
      <w:pPr>
        <w:pStyle w:val="a8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340EA" w:rsidRPr="003835D7">
        <w:rPr>
          <w:rStyle w:val="FontStyle11"/>
          <w:sz w:val="28"/>
          <w:szCs w:val="28"/>
        </w:rPr>
        <w:t xml:space="preserve">. </w:t>
      </w:r>
      <w:proofErr w:type="gramStart"/>
      <w:r w:rsidR="006865D8" w:rsidRPr="001436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5D8" w:rsidRPr="001436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A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70" w:rsidRDefault="007A3E7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992" w:rsidRPr="009B4992" w:rsidRDefault="009B4992" w:rsidP="009B499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9B4992">
        <w:rPr>
          <w:rFonts w:ascii="Times New Roman" w:eastAsia="Calibri" w:hAnsi="Times New Roman" w:cs="Times New Roman"/>
          <w:bCs/>
          <w:sz w:val="28"/>
        </w:rPr>
        <w:t xml:space="preserve">Глава администрации </w:t>
      </w:r>
    </w:p>
    <w:p w:rsidR="009B4992" w:rsidRPr="009B4992" w:rsidRDefault="009B4992" w:rsidP="009B4992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9B4992">
        <w:rPr>
          <w:rFonts w:ascii="Times New Roman" w:eastAsia="Calibri" w:hAnsi="Times New Roman" w:cs="Times New Roman"/>
          <w:bCs/>
          <w:sz w:val="28"/>
        </w:rPr>
        <w:t>Богучарского муниципального района                                      В.В. Кузнецов</w:t>
      </w:r>
    </w:p>
    <w:p w:rsidR="00936EBF" w:rsidRDefault="00936EBF" w:rsidP="009B4992">
      <w:pPr>
        <w:pStyle w:val="a8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F1372D">
      <w:pPr>
        <w:tabs>
          <w:tab w:val="left" w:pos="900"/>
        </w:tabs>
        <w:jc w:val="both"/>
        <w:rPr>
          <w:rFonts w:ascii="Times New Roman" w:hAnsi="Times New Roman" w:cs="Times New Roman"/>
          <w:b/>
          <w:szCs w:val="28"/>
        </w:rPr>
      </w:pPr>
    </w:p>
    <w:p w:rsidR="00F1372D" w:rsidRPr="00F1372D" w:rsidRDefault="00F1372D" w:rsidP="00F1372D">
      <w:pPr>
        <w:tabs>
          <w:tab w:val="left" w:pos="900"/>
        </w:tabs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7A1930" w:rsidRDefault="007A193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7A1930" w:rsidRDefault="007A193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7A1930" w:rsidRDefault="007A193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7A1930" w:rsidRDefault="007A193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7A1930" w:rsidRDefault="007A1930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Default="00F1372D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D15441" w:rsidRDefault="00D15441" w:rsidP="007A3E70">
      <w:pPr>
        <w:pStyle w:val="a8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Исполнил:</w:t>
      </w:r>
    </w:p>
    <w:p w:rsidR="00F1372D" w:rsidRPr="00F1372D" w:rsidRDefault="00F1372D" w:rsidP="00F1372D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Специалист администрации</w:t>
      </w:r>
    </w:p>
    <w:p w:rsidR="00F1372D" w:rsidRPr="00F1372D" w:rsidRDefault="00F1372D" w:rsidP="00F1372D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Богучарского муниципального района                                                                        С. А. Безуглова</w:t>
      </w:r>
    </w:p>
    <w:p w:rsidR="00F1372D" w:rsidRPr="00F1372D" w:rsidRDefault="00F1372D" w:rsidP="00F1372D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 xml:space="preserve"> «____»________201</w:t>
      </w:r>
      <w:r>
        <w:rPr>
          <w:rFonts w:ascii="Times New Roman" w:hAnsi="Times New Roman" w:cs="Times New Roman"/>
        </w:rPr>
        <w:t>7</w:t>
      </w: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Визирование:</w:t>
      </w: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Заместитель главы администрации Богучарского</w:t>
      </w: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 xml:space="preserve">муниципального района – руководитель аппарата </w:t>
      </w:r>
    </w:p>
    <w:p w:rsidR="00F1372D" w:rsidRPr="00F1372D" w:rsidRDefault="00F1372D" w:rsidP="00F1372D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 xml:space="preserve">администрации района                                                                                                   Н.А. </w:t>
      </w:r>
      <w:proofErr w:type="spellStart"/>
      <w:r w:rsidRPr="00F1372D">
        <w:rPr>
          <w:rFonts w:ascii="Times New Roman" w:hAnsi="Times New Roman" w:cs="Times New Roman"/>
        </w:rPr>
        <w:t>Самодурова</w:t>
      </w:r>
      <w:proofErr w:type="spellEnd"/>
    </w:p>
    <w:p w:rsidR="00F1372D" w:rsidRPr="00F1372D" w:rsidRDefault="00F1372D" w:rsidP="00F1372D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«____»________201</w:t>
      </w:r>
      <w:r>
        <w:rPr>
          <w:rFonts w:ascii="Times New Roman" w:hAnsi="Times New Roman" w:cs="Times New Roman"/>
        </w:rPr>
        <w:t>7</w:t>
      </w:r>
    </w:p>
    <w:p w:rsidR="00F1372D" w:rsidRPr="00F1372D" w:rsidRDefault="00F1372D" w:rsidP="00F1372D">
      <w:pPr>
        <w:tabs>
          <w:tab w:val="left" w:pos="7560"/>
        </w:tabs>
        <w:spacing w:after="0"/>
        <w:rPr>
          <w:rFonts w:ascii="Times New Roman" w:hAnsi="Times New Roman" w:cs="Times New Roman"/>
        </w:rPr>
      </w:pPr>
    </w:p>
    <w:p w:rsidR="00926576" w:rsidRDefault="00926576" w:rsidP="00F1372D">
      <w:pPr>
        <w:tabs>
          <w:tab w:val="left" w:pos="7560"/>
        </w:tabs>
        <w:spacing w:after="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З</w:t>
      </w:r>
      <w:r w:rsidRPr="00926576">
        <w:rPr>
          <w:rFonts w:ascii="Times New Roman" w:eastAsia="Calibri" w:hAnsi="Times New Roman" w:cs="Times New Roman"/>
          <w:bCs/>
        </w:rPr>
        <w:t>аместител</w:t>
      </w:r>
      <w:r>
        <w:rPr>
          <w:rFonts w:ascii="Times New Roman" w:eastAsia="Calibri" w:hAnsi="Times New Roman"/>
          <w:bCs/>
        </w:rPr>
        <w:t>ь</w:t>
      </w:r>
      <w:r w:rsidRPr="00926576">
        <w:rPr>
          <w:rFonts w:ascii="Times New Roman" w:eastAsia="Calibri" w:hAnsi="Times New Roman" w:cs="Times New Roman"/>
          <w:bCs/>
        </w:rPr>
        <w:t xml:space="preserve"> главы администрации </w:t>
      </w:r>
    </w:p>
    <w:p w:rsidR="00F1372D" w:rsidRPr="00F1372D" w:rsidRDefault="00926576" w:rsidP="00926576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926576">
        <w:rPr>
          <w:rFonts w:ascii="Times New Roman" w:eastAsia="Calibri" w:hAnsi="Times New Roman" w:cs="Times New Roman"/>
          <w:bCs/>
        </w:rPr>
        <w:t xml:space="preserve">Богучарского муниципального района    </w:t>
      </w:r>
      <w:r w:rsidR="00F1372D" w:rsidRPr="00926576">
        <w:rPr>
          <w:rFonts w:ascii="Times New Roman" w:hAnsi="Times New Roman" w:cs="Times New Roman"/>
          <w:sz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</w:rPr>
        <w:t>А.Ю. Кожанов</w:t>
      </w:r>
      <w:r w:rsidR="00F1372D" w:rsidRPr="00F1372D">
        <w:rPr>
          <w:rFonts w:ascii="Times New Roman" w:hAnsi="Times New Roman" w:cs="Times New Roman"/>
        </w:rPr>
        <w:t xml:space="preserve"> </w:t>
      </w:r>
    </w:p>
    <w:p w:rsidR="00F1372D" w:rsidRPr="00F1372D" w:rsidRDefault="00F1372D" w:rsidP="00F1372D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«____»________201</w:t>
      </w:r>
      <w:r>
        <w:rPr>
          <w:rFonts w:ascii="Times New Roman" w:hAnsi="Times New Roman" w:cs="Times New Roman"/>
        </w:rPr>
        <w:t>7</w:t>
      </w: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 xml:space="preserve"> </w:t>
      </w:r>
    </w:p>
    <w:p w:rsidR="00F1372D" w:rsidRPr="00F1372D" w:rsidRDefault="00F1372D" w:rsidP="00F1372D">
      <w:pPr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Начальник юридического отдела</w:t>
      </w:r>
    </w:p>
    <w:p w:rsidR="00F1372D" w:rsidRPr="00F1372D" w:rsidRDefault="00F1372D" w:rsidP="00F1372D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администрации Богучарского муниципального района                                             Д.В. Козлов</w:t>
      </w:r>
    </w:p>
    <w:p w:rsidR="00F1372D" w:rsidRPr="00F1372D" w:rsidRDefault="00F1372D" w:rsidP="00F1372D">
      <w:pPr>
        <w:tabs>
          <w:tab w:val="left" w:pos="7797"/>
        </w:tabs>
        <w:spacing w:after="0"/>
        <w:rPr>
          <w:rFonts w:ascii="Times New Roman" w:hAnsi="Times New Roman" w:cs="Times New Roman"/>
        </w:rPr>
      </w:pPr>
      <w:r w:rsidRPr="00F1372D">
        <w:rPr>
          <w:rFonts w:ascii="Times New Roman" w:hAnsi="Times New Roman" w:cs="Times New Roman"/>
        </w:rPr>
        <w:t>«____»________201</w:t>
      </w:r>
      <w:r>
        <w:rPr>
          <w:rFonts w:ascii="Times New Roman" w:hAnsi="Times New Roman" w:cs="Times New Roman"/>
        </w:rPr>
        <w:t>7</w:t>
      </w:r>
    </w:p>
    <w:p w:rsidR="00F1372D" w:rsidRPr="00936EBF" w:rsidRDefault="00F1372D" w:rsidP="00F1372D">
      <w:pPr>
        <w:pStyle w:val="a8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b/>
          <w:szCs w:val="28"/>
        </w:rPr>
      </w:pPr>
    </w:p>
    <w:sectPr w:rsidR="00F1372D" w:rsidRPr="00936EBF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B1E"/>
    <w:rsid w:val="0000685C"/>
    <w:rsid w:val="000161BB"/>
    <w:rsid w:val="00021DE5"/>
    <w:rsid w:val="00024534"/>
    <w:rsid w:val="00040A09"/>
    <w:rsid w:val="00095A9F"/>
    <w:rsid w:val="000C6132"/>
    <w:rsid w:val="0011690B"/>
    <w:rsid w:val="001205FB"/>
    <w:rsid w:val="0013367C"/>
    <w:rsid w:val="00146F65"/>
    <w:rsid w:val="0016423D"/>
    <w:rsid w:val="0017135D"/>
    <w:rsid w:val="0017219A"/>
    <w:rsid w:val="00177F25"/>
    <w:rsid w:val="00180A7C"/>
    <w:rsid w:val="001A187F"/>
    <w:rsid w:val="001B493F"/>
    <w:rsid w:val="001C003D"/>
    <w:rsid w:val="001C3A70"/>
    <w:rsid w:val="001C569E"/>
    <w:rsid w:val="001D29D3"/>
    <w:rsid w:val="001D3B77"/>
    <w:rsid w:val="002042A1"/>
    <w:rsid w:val="002073ED"/>
    <w:rsid w:val="002209B3"/>
    <w:rsid w:val="0023044F"/>
    <w:rsid w:val="00232DF9"/>
    <w:rsid w:val="002463A9"/>
    <w:rsid w:val="0025314B"/>
    <w:rsid w:val="00255336"/>
    <w:rsid w:val="00263925"/>
    <w:rsid w:val="00290FE6"/>
    <w:rsid w:val="00292AA7"/>
    <w:rsid w:val="002977F8"/>
    <w:rsid w:val="002B4DDA"/>
    <w:rsid w:val="002C23C1"/>
    <w:rsid w:val="002E7990"/>
    <w:rsid w:val="002F3290"/>
    <w:rsid w:val="002F5134"/>
    <w:rsid w:val="0030466F"/>
    <w:rsid w:val="0031153B"/>
    <w:rsid w:val="00325D5C"/>
    <w:rsid w:val="00327156"/>
    <w:rsid w:val="0034286E"/>
    <w:rsid w:val="00342FA5"/>
    <w:rsid w:val="003432D7"/>
    <w:rsid w:val="00343BF9"/>
    <w:rsid w:val="00344D68"/>
    <w:rsid w:val="0037252F"/>
    <w:rsid w:val="003835D7"/>
    <w:rsid w:val="003917FD"/>
    <w:rsid w:val="003A2D12"/>
    <w:rsid w:val="00400A5B"/>
    <w:rsid w:val="00410F8E"/>
    <w:rsid w:val="00417283"/>
    <w:rsid w:val="00423F39"/>
    <w:rsid w:val="004420EE"/>
    <w:rsid w:val="00456994"/>
    <w:rsid w:val="004763F2"/>
    <w:rsid w:val="004771B6"/>
    <w:rsid w:val="00481E72"/>
    <w:rsid w:val="004866D9"/>
    <w:rsid w:val="004A1481"/>
    <w:rsid w:val="004A1490"/>
    <w:rsid w:val="004A5FCE"/>
    <w:rsid w:val="004B4FA4"/>
    <w:rsid w:val="004C2462"/>
    <w:rsid w:val="004D105B"/>
    <w:rsid w:val="004D4CE1"/>
    <w:rsid w:val="004E3FB6"/>
    <w:rsid w:val="00516E18"/>
    <w:rsid w:val="00523534"/>
    <w:rsid w:val="005254A6"/>
    <w:rsid w:val="00543106"/>
    <w:rsid w:val="00557165"/>
    <w:rsid w:val="0056335A"/>
    <w:rsid w:val="00565313"/>
    <w:rsid w:val="00565BAD"/>
    <w:rsid w:val="00597FF1"/>
    <w:rsid w:val="005B3377"/>
    <w:rsid w:val="005B4113"/>
    <w:rsid w:val="0060153F"/>
    <w:rsid w:val="00605DCB"/>
    <w:rsid w:val="00620EDC"/>
    <w:rsid w:val="006227C6"/>
    <w:rsid w:val="00631F87"/>
    <w:rsid w:val="00673592"/>
    <w:rsid w:val="00676C85"/>
    <w:rsid w:val="00684E7C"/>
    <w:rsid w:val="006865D8"/>
    <w:rsid w:val="0069252A"/>
    <w:rsid w:val="006A0920"/>
    <w:rsid w:val="006B44BE"/>
    <w:rsid w:val="006C47BD"/>
    <w:rsid w:val="006F726C"/>
    <w:rsid w:val="00717BB1"/>
    <w:rsid w:val="0072753B"/>
    <w:rsid w:val="007314EE"/>
    <w:rsid w:val="00735D42"/>
    <w:rsid w:val="007373B3"/>
    <w:rsid w:val="00753954"/>
    <w:rsid w:val="0077426C"/>
    <w:rsid w:val="007A1930"/>
    <w:rsid w:val="007A3E70"/>
    <w:rsid w:val="007B00C2"/>
    <w:rsid w:val="007B0465"/>
    <w:rsid w:val="007B4C1A"/>
    <w:rsid w:val="007C5FC1"/>
    <w:rsid w:val="007D3E87"/>
    <w:rsid w:val="007D403C"/>
    <w:rsid w:val="007E74D8"/>
    <w:rsid w:val="007F4478"/>
    <w:rsid w:val="008175C1"/>
    <w:rsid w:val="008207A7"/>
    <w:rsid w:val="00823186"/>
    <w:rsid w:val="00827AF1"/>
    <w:rsid w:val="0083048D"/>
    <w:rsid w:val="0085755F"/>
    <w:rsid w:val="00857C03"/>
    <w:rsid w:val="00863C48"/>
    <w:rsid w:val="00874CDE"/>
    <w:rsid w:val="00880858"/>
    <w:rsid w:val="008A290E"/>
    <w:rsid w:val="008B5E49"/>
    <w:rsid w:val="008B6EB1"/>
    <w:rsid w:val="008E7137"/>
    <w:rsid w:val="00900F1B"/>
    <w:rsid w:val="00916B06"/>
    <w:rsid w:val="00926576"/>
    <w:rsid w:val="00932FB7"/>
    <w:rsid w:val="00934AE1"/>
    <w:rsid w:val="00936EBF"/>
    <w:rsid w:val="00937786"/>
    <w:rsid w:val="00942E32"/>
    <w:rsid w:val="0096462C"/>
    <w:rsid w:val="0096485D"/>
    <w:rsid w:val="009651B6"/>
    <w:rsid w:val="00976BB1"/>
    <w:rsid w:val="00980AAF"/>
    <w:rsid w:val="00984DFE"/>
    <w:rsid w:val="009A1198"/>
    <w:rsid w:val="009B09FA"/>
    <w:rsid w:val="009B341B"/>
    <w:rsid w:val="009B4992"/>
    <w:rsid w:val="009B5AF1"/>
    <w:rsid w:val="009C095F"/>
    <w:rsid w:val="009C7945"/>
    <w:rsid w:val="009D201E"/>
    <w:rsid w:val="009D24EB"/>
    <w:rsid w:val="009E3F4E"/>
    <w:rsid w:val="009E4784"/>
    <w:rsid w:val="00A06FBB"/>
    <w:rsid w:val="00A10B1E"/>
    <w:rsid w:val="00A25B09"/>
    <w:rsid w:val="00A324BD"/>
    <w:rsid w:val="00A552D4"/>
    <w:rsid w:val="00A5694E"/>
    <w:rsid w:val="00A60643"/>
    <w:rsid w:val="00A741EF"/>
    <w:rsid w:val="00A755E4"/>
    <w:rsid w:val="00A940FA"/>
    <w:rsid w:val="00AF1A21"/>
    <w:rsid w:val="00B30051"/>
    <w:rsid w:val="00B376A5"/>
    <w:rsid w:val="00B4254F"/>
    <w:rsid w:val="00B42919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005B"/>
    <w:rsid w:val="00CA0666"/>
    <w:rsid w:val="00CA1940"/>
    <w:rsid w:val="00CC18FA"/>
    <w:rsid w:val="00CC1F8D"/>
    <w:rsid w:val="00CC4C39"/>
    <w:rsid w:val="00CD012A"/>
    <w:rsid w:val="00CD1F20"/>
    <w:rsid w:val="00CD418F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CF1E07"/>
    <w:rsid w:val="00D12E3A"/>
    <w:rsid w:val="00D13B19"/>
    <w:rsid w:val="00D15441"/>
    <w:rsid w:val="00D226D2"/>
    <w:rsid w:val="00D30F31"/>
    <w:rsid w:val="00D34C7D"/>
    <w:rsid w:val="00D60752"/>
    <w:rsid w:val="00D71B19"/>
    <w:rsid w:val="00D81B54"/>
    <w:rsid w:val="00D83663"/>
    <w:rsid w:val="00D85E56"/>
    <w:rsid w:val="00D93107"/>
    <w:rsid w:val="00D94434"/>
    <w:rsid w:val="00D97062"/>
    <w:rsid w:val="00DB3DC4"/>
    <w:rsid w:val="00DC38AA"/>
    <w:rsid w:val="00DC4F1C"/>
    <w:rsid w:val="00DD419D"/>
    <w:rsid w:val="00DE32A1"/>
    <w:rsid w:val="00DE4CFE"/>
    <w:rsid w:val="00DF435A"/>
    <w:rsid w:val="00E02687"/>
    <w:rsid w:val="00E164EC"/>
    <w:rsid w:val="00E228F0"/>
    <w:rsid w:val="00E340EA"/>
    <w:rsid w:val="00E37C0E"/>
    <w:rsid w:val="00E42898"/>
    <w:rsid w:val="00E96DBA"/>
    <w:rsid w:val="00EA102D"/>
    <w:rsid w:val="00EA6B76"/>
    <w:rsid w:val="00EA7A1D"/>
    <w:rsid w:val="00EB23B3"/>
    <w:rsid w:val="00EB4AFD"/>
    <w:rsid w:val="00EC6591"/>
    <w:rsid w:val="00ED362F"/>
    <w:rsid w:val="00EE5DCD"/>
    <w:rsid w:val="00EF0DFC"/>
    <w:rsid w:val="00EF650A"/>
    <w:rsid w:val="00EF7D59"/>
    <w:rsid w:val="00F0029E"/>
    <w:rsid w:val="00F04FC5"/>
    <w:rsid w:val="00F05FBC"/>
    <w:rsid w:val="00F1372D"/>
    <w:rsid w:val="00F70F8A"/>
    <w:rsid w:val="00F72A64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AC58-4DA8-4B7D-B975-29992FA1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 Богучарского района</cp:lastModifiedBy>
  <cp:revision>180</cp:revision>
  <cp:lastPrinted>2017-08-30T13:07:00Z</cp:lastPrinted>
  <dcterms:created xsi:type="dcterms:W3CDTF">2015-02-19T13:39:00Z</dcterms:created>
  <dcterms:modified xsi:type="dcterms:W3CDTF">2017-09-18T14:14:00Z</dcterms:modified>
</cp:coreProperties>
</file>