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7C" w:rsidRPr="0016077C" w:rsidRDefault="0016077C" w:rsidP="0016077C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16077C">
        <w:rPr>
          <w:b/>
          <w:color w:val="000000"/>
          <w:sz w:val="24"/>
          <w:szCs w:val="24"/>
        </w:rPr>
        <w:t>Перечень</w:t>
      </w:r>
    </w:p>
    <w:p w:rsidR="0016077C" w:rsidRPr="0016077C" w:rsidRDefault="0016077C" w:rsidP="0016077C">
      <w:pPr>
        <w:jc w:val="center"/>
        <w:rPr>
          <w:b/>
          <w:color w:val="000000"/>
          <w:sz w:val="24"/>
          <w:szCs w:val="24"/>
        </w:rPr>
      </w:pPr>
      <w:r w:rsidRPr="0016077C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16077C" w:rsidRPr="0016077C" w:rsidRDefault="0016077C" w:rsidP="0016077C">
      <w:pPr>
        <w:jc w:val="center"/>
        <w:rPr>
          <w:b/>
          <w:color w:val="000000"/>
          <w:sz w:val="24"/>
          <w:szCs w:val="24"/>
        </w:rPr>
      </w:pPr>
      <w:r w:rsidRPr="0016077C">
        <w:rPr>
          <w:b/>
          <w:color w:val="000000"/>
          <w:sz w:val="24"/>
          <w:szCs w:val="24"/>
        </w:rPr>
        <w:t>Богучарского муниципального района Воронежской области в июне 2017 года</w:t>
      </w:r>
    </w:p>
    <w:p w:rsidR="0016077C" w:rsidRPr="0016077C" w:rsidRDefault="0016077C" w:rsidP="0016077C"/>
    <w:tbl>
      <w:tblPr>
        <w:tblStyle w:val="a8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постанов-ления</w:t>
            </w:r>
            <w:proofErr w:type="spellEnd"/>
            <w:proofErr w:type="gramEnd"/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6077C" w:rsidRPr="0016077C" w:rsidRDefault="0016077C" w:rsidP="00A966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постанов-ления</w:t>
            </w:r>
            <w:proofErr w:type="spellEnd"/>
            <w:proofErr w:type="gramEnd"/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6077C" w:rsidRPr="0016077C" w:rsidTr="00A9662C">
        <w:trPr>
          <w:trHeight w:val="222"/>
        </w:trPr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договора аренды нежилого помещения.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договора аренды нежилого помещения.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04.06.2017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размещения ярмарочных  площадок на территории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Богучарскогот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rPr>
          <w:trHeight w:val="232"/>
        </w:trPr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многодетную семью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Шерстневых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кциона на право заключения договора аренды земельного участка с кадастровым номером 36:03:1700007:30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предоставлении в аренду земельного участк</w:t>
            </w:r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«Тихий Дон»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Радченское, ул. Воробьева, 143 многодетной семье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Рыбянцевых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</w:t>
            </w:r>
            <w:r w:rsidRPr="0016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«Экономическое развитие Богучарского муниципального района»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7C" w:rsidRPr="0016077C" w:rsidTr="00A9662C">
        <w:trPr>
          <w:trHeight w:val="132"/>
        </w:trPr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кциона на право заключения договора аренды земельных участков с кадастровыми номерами 36:03:1500004:43, 36:03:1500004:44.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многодетную семью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Немашкаловых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земельного участка, находящегося в собственности Богучарского муниципального района, в собственность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36:03:5300019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кциона на праве заключения договора аренды земельного участка с кадастровым номером 36:03:0000000:2546.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36:03:0700015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36:03:5400022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36:03:5400021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разрешении установки рекламной конструкции.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Об освобождении от обязанностей опекуна в отношении совершеннолетней недееспособной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Белоконевой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отказе от проведения открытого аукциона на право  заключения договора аренды земельных участков с кадастровыми номерами 36:03:1400010:29, 36:03:1400010:13 (реестровый номер 26).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списании транспортного средства.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расторжении договора служебного жилого помещения.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кциона на право заключения договора аренды земельного участка с кадастровым номером 36:03:1700007:31.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кциона на право заключения договора аренды земельного участка в кадастровом квартале 36:03:0000000.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Об учреждении опеки в отношении совершеннолетней недееспособной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Белоконевой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Буймарову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22.11.2016 № 437 «Об утверждении Положения об организации и проведении конкурса на лучший кабинет участкового инспектора среди сельских поселений Богучарского муниципального района»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36:03:3300008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 прекращении права аренды земельного участка, расположенного по адресу: Воронежская область,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Сухой Донец, ул</w:t>
            </w:r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ентральная, 23Б.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в общую долевую собственность застроенного земельного </w:t>
            </w:r>
            <w:r w:rsidRPr="0016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участка, расположенного по адресу: Воронежская область,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одколодновка, улица Садовая, № 99.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кциона на право заключения договора аренды земельного участка с кадастровым номером 36:03:0200005:77.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передаче муниципального имущества в оперативное управление МКОУ «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МУК № 1»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кциона на право заключения договора аренды земельного участка с кадастровым номером 36:03:4600007:22.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36:03:4700005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16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в общую долевую собственность застроенного земельного участка, расположенного по адресу: Воронежская область,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офицкое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, ул.Новая,7.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36:03:3400003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36:03:3500008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36:03:4700005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36:03:5300017 Богучарского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31.10.2016 № 413 «О разрешении на отказ несовершеннолетним Степаненко В.В., Маслову Д.А., Масловой К.В. от права преимущественной покупки ½ доли в праве общей долевой собственности на индивидуальный жилой дом и земельный участок».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Залиман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, переулок Халтурина,5.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 разрешении раздела 2/4 долей </w:t>
            </w:r>
            <w:r w:rsidRPr="0016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жилого дома, принадлежащих в праве общей долевой собственности несовершеннолетним Ковалевой Диане Павловне и Ковалеву Данилу Павловичу.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предоставлении нежилого помещения в безвозмездное пользование.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в качестве нуждающегося в жилых помещениях муниципального жилищного фонда коммерческого использования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жилого помещения муниципального жилищного фонда коммерческого использования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КДОУ </w:t>
            </w:r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«Кантемировский ЦПН МСП» полномочий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 законодательством Российской Федерации формам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район, хутор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Перещепное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, улица Садовая, дом № 15 б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Луговое, улица Советская, дом № 19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Лебединка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, улица Первомайская, дом № 27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примерно 200 метров на север от населенного пункта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Филоново</w:t>
            </w:r>
            <w:proofErr w:type="spellEnd"/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сводного плана проведения ярмарок на территории Богучарского муниципального района на 2-е полугодие 2017 года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 разрешении продажи 2/6 доли квартиры, принадлежащей на праве общей долевой собственности несовершеннолетнему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Фокуну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В.И. и Фокину С.И.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содействии избирательным комиссиям в организации подготовки и проведения 10 сентября 2017 года выборов депутатов Совета народных депутатов Богучарского муниципального района Воронежской области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b/>
                <w:sz w:val="24"/>
                <w:szCs w:val="24"/>
              </w:rPr>
              <w:t>21.06.2017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10.01.2013 № 2 «Об образовании избирательных участков на территории Богучарского муниципального района»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b/>
                <w:sz w:val="24"/>
                <w:szCs w:val="24"/>
              </w:rPr>
              <w:t>21.06.2017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b/>
                <w:sz w:val="24"/>
                <w:szCs w:val="24"/>
              </w:rPr>
              <w:t>Об организации экономического соревнования среди работников агропромышленного комплекса района по повышению эффективности производства и качества работ в 2017 году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Купянка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, улица Октябрьская, дом № 89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Купянка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, улица Гагарина, дом № 31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12.04.2017 № 189 «Об утверждении схемы расположения земельного участка на кадастровом плане территории, расположенного в границах кадастрового квартала 36:03:5200015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премировании руководителя МКУ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кциона на право заключения договора аренды земельного участка с кадастровым номером 36:03:0200005:80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Заборского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Виктора Федоровича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№ 36:03:1500008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кциона на право заключения договора аренды земельного </w:t>
            </w:r>
            <w:r w:rsidRPr="0016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с кадастровым номером 36:03:41000003:42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Поповка, улица Дорожная, № 12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77C" w:rsidRPr="0016077C" w:rsidTr="00A9662C">
        <w:tc>
          <w:tcPr>
            <w:tcW w:w="568" w:type="dxa"/>
          </w:tcPr>
          <w:p w:rsidR="0016077C" w:rsidRPr="0016077C" w:rsidRDefault="0016077C" w:rsidP="00A9662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7C" w:rsidRPr="0016077C" w:rsidRDefault="0016077C" w:rsidP="00A96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18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4819" w:type="dxa"/>
          </w:tcPr>
          <w:p w:rsidR="0016077C" w:rsidRPr="0016077C" w:rsidRDefault="0016077C" w:rsidP="00A9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земельных участков, подлежащих бесплатному предоставлению в собственность граждан, имеющих трех и более детей</w:t>
            </w:r>
            <w:proofErr w:type="gramStart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6077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Богучарского муниципального района Воронежской области</w:t>
            </w:r>
          </w:p>
        </w:tc>
        <w:tc>
          <w:tcPr>
            <w:tcW w:w="1843" w:type="dxa"/>
          </w:tcPr>
          <w:p w:rsidR="0016077C" w:rsidRPr="0016077C" w:rsidRDefault="0016077C" w:rsidP="00A96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077C" w:rsidRPr="0016077C" w:rsidRDefault="0016077C" w:rsidP="0016077C"/>
    <w:p w:rsidR="0013527B" w:rsidRPr="0016077C" w:rsidRDefault="0013527B" w:rsidP="0013527B">
      <w:pPr>
        <w:jc w:val="right"/>
        <w:rPr>
          <w:color w:val="000000"/>
          <w:sz w:val="24"/>
          <w:szCs w:val="24"/>
        </w:rPr>
      </w:pPr>
    </w:p>
    <w:sectPr w:rsidR="0013527B" w:rsidRPr="0016077C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7B"/>
    <w:rsid w:val="000002BE"/>
    <w:rsid w:val="0013527B"/>
    <w:rsid w:val="0016077C"/>
    <w:rsid w:val="002F2882"/>
    <w:rsid w:val="00500540"/>
    <w:rsid w:val="007653E0"/>
    <w:rsid w:val="00857CB3"/>
    <w:rsid w:val="009A2B0C"/>
    <w:rsid w:val="00A93BE6"/>
    <w:rsid w:val="00AD2AA6"/>
    <w:rsid w:val="00B22AC6"/>
    <w:rsid w:val="00BC4E24"/>
    <w:rsid w:val="00D3401D"/>
    <w:rsid w:val="00E86BD5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7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A2B0C"/>
    <w:rPr>
      <w:i/>
      <w:iCs/>
    </w:rPr>
  </w:style>
  <w:style w:type="paragraph" w:styleId="a4">
    <w:name w:val="No Spacing"/>
    <w:uiPriority w:val="1"/>
    <w:qFormat/>
    <w:rsid w:val="0013527B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List Paragraph"/>
    <w:basedOn w:val="a"/>
    <w:uiPriority w:val="34"/>
    <w:qFormat/>
    <w:rsid w:val="0013527B"/>
    <w:pPr>
      <w:ind w:left="720"/>
      <w:contextualSpacing/>
    </w:pPr>
  </w:style>
  <w:style w:type="paragraph" w:styleId="a6">
    <w:name w:val="Body Text"/>
    <w:basedOn w:val="a"/>
    <w:link w:val="a7"/>
    <w:rsid w:val="0013527B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13527B"/>
    <w:rPr>
      <w:sz w:val="28"/>
    </w:rPr>
  </w:style>
  <w:style w:type="table" w:styleId="a8">
    <w:name w:val="Table Grid"/>
    <w:basedOn w:val="a1"/>
    <w:uiPriority w:val="59"/>
    <w:rsid w:val="001607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2128</Words>
  <Characters>12135</Characters>
  <Application>Microsoft Office Word</Application>
  <DocSecurity>0</DocSecurity>
  <Lines>101</Lines>
  <Paragraphs>28</Paragraphs>
  <ScaleCrop>false</ScaleCrop>
  <Company>Work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dKozlov</dc:creator>
  <cp:keywords/>
  <dc:description/>
  <cp:lastModifiedBy>dKozlov</cp:lastModifiedBy>
  <cp:revision>2</cp:revision>
  <dcterms:created xsi:type="dcterms:W3CDTF">2017-07-11T11:53:00Z</dcterms:created>
  <dcterms:modified xsi:type="dcterms:W3CDTF">2017-07-11T11:53:00Z</dcterms:modified>
</cp:coreProperties>
</file>