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38" w:rsidRDefault="00DB3544" w:rsidP="00285987">
      <w:pPr>
        <w:pStyle w:val="a5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987" w:rsidRPr="00E31238" w:rsidRDefault="00285987" w:rsidP="00285987">
      <w:pPr>
        <w:pStyle w:val="a5"/>
        <w:outlineLvl w:val="0"/>
        <w:rPr>
          <w:b/>
        </w:rPr>
      </w:pPr>
      <w:r w:rsidRPr="00E31238">
        <w:rPr>
          <w:b/>
        </w:rPr>
        <w:t xml:space="preserve">АДМИНИСТРАЦИЯ </w:t>
      </w:r>
    </w:p>
    <w:p w:rsidR="00285987" w:rsidRPr="00E31238" w:rsidRDefault="00285987" w:rsidP="00285987">
      <w:pPr>
        <w:pStyle w:val="a5"/>
        <w:outlineLvl w:val="0"/>
        <w:rPr>
          <w:b/>
        </w:rPr>
      </w:pPr>
      <w:r w:rsidRPr="00E31238">
        <w:rPr>
          <w:b/>
        </w:rPr>
        <w:t>БОГУЧАРСКОГО МУНИЦИПАЛЬНОГО РАЙОНА</w:t>
      </w:r>
    </w:p>
    <w:p w:rsidR="00285987" w:rsidRPr="00E31238" w:rsidRDefault="00285987" w:rsidP="00285987">
      <w:pPr>
        <w:jc w:val="center"/>
        <w:outlineLvl w:val="0"/>
        <w:rPr>
          <w:b/>
          <w:sz w:val="28"/>
        </w:rPr>
      </w:pPr>
      <w:r w:rsidRPr="00E31238">
        <w:rPr>
          <w:b/>
          <w:sz w:val="28"/>
        </w:rPr>
        <w:t>ВОРОНЕЖСКОЙ ОБЛАСТИ</w:t>
      </w:r>
    </w:p>
    <w:p w:rsidR="00285987" w:rsidRPr="00E31238" w:rsidRDefault="00285987" w:rsidP="00285987">
      <w:pPr>
        <w:jc w:val="center"/>
        <w:outlineLvl w:val="0"/>
        <w:rPr>
          <w:b/>
          <w:sz w:val="28"/>
        </w:rPr>
      </w:pPr>
    </w:p>
    <w:p w:rsidR="00285987" w:rsidRPr="00E31238" w:rsidRDefault="00285987" w:rsidP="00285987">
      <w:pPr>
        <w:jc w:val="center"/>
        <w:outlineLvl w:val="0"/>
        <w:rPr>
          <w:b/>
          <w:sz w:val="28"/>
        </w:rPr>
      </w:pPr>
      <w:r w:rsidRPr="00E31238">
        <w:rPr>
          <w:b/>
          <w:sz w:val="28"/>
        </w:rPr>
        <w:t xml:space="preserve">ПОСТАНОВЛЕНИЕ </w:t>
      </w:r>
    </w:p>
    <w:p w:rsidR="00285987" w:rsidRDefault="00285987" w:rsidP="0028598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85987" w:rsidRPr="00FF0867" w:rsidRDefault="00BF3FC8" w:rsidP="00285987">
      <w:pPr>
        <w:jc w:val="both"/>
        <w:rPr>
          <w:sz w:val="28"/>
          <w:u w:val="single"/>
        </w:rPr>
      </w:pPr>
      <w:r w:rsidRPr="00BF3FC8">
        <w:rPr>
          <w:sz w:val="28"/>
        </w:rPr>
        <w:t>О</w:t>
      </w:r>
      <w:r w:rsidR="00285987" w:rsidRPr="00BF3FC8">
        <w:rPr>
          <w:sz w:val="28"/>
        </w:rPr>
        <w:t>т</w:t>
      </w:r>
      <w:r>
        <w:rPr>
          <w:sz w:val="28"/>
        </w:rPr>
        <w:t xml:space="preserve"> 24.10.2017</w:t>
      </w:r>
      <w:r w:rsidR="00285987" w:rsidRPr="00BF3FC8">
        <w:rPr>
          <w:sz w:val="28"/>
        </w:rPr>
        <w:t xml:space="preserve"> №</w:t>
      </w:r>
      <w:r>
        <w:rPr>
          <w:sz w:val="28"/>
        </w:rPr>
        <w:t xml:space="preserve"> 707</w:t>
      </w:r>
    </w:p>
    <w:p w:rsidR="00285987" w:rsidRPr="00FF0867" w:rsidRDefault="00285987" w:rsidP="00285987">
      <w:pPr>
        <w:jc w:val="both"/>
      </w:pPr>
      <w:r>
        <w:rPr>
          <w:sz w:val="28"/>
        </w:rPr>
        <w:t xml:space="preserve">                  </w:t>
      </w:r>
      <w:r w:rsidRPr="00FF0867">
        <w:t>г. Богучар</w:t>
      </w:r>
    </w:p>
    <w:p w:rsidR="00285987" w:rsidRDefault="00285987" w:rsidP="00285987">
      <w:pPr>
        <w:jc w:val="both"/>
      </w:pPr>
    </w:p>
    <w:p w:rsidR="00D03A21" w:rsidRPr="00D03A21" w:rsidRDefault="00D03A21" w:rsidP="00D03A21">
      <w:pPr>
        <w:pStyle w:val="a3"/>
        <w:spacing w:after="0"/>
        <w:rPr>
          <w:b/>
          <w:sz w:val="28"/>
          <w:szCs w:val="28"/>
        </w:rPr>
      </w:pPr>
      <w:r w:rsidRPr="00D03A21">
        <w:rPr>
          <w:b/>
          <w:sz w:val="28"/>
          <w:szCs w:val="28"/>
        </w:rPr>
        <w:t>О внесении изменений в постановление</w:t>
      </w:r>
    </w:p>
    <w:p w:rsidR="00381D59" w:rsidRDefault="00D03A21" w:rsidP="00300BE0">
      <w:pPr>
        <w:pStyle w:val="a3"/>
        <w:spacing w:after="0"/>
        <w:rPr>
          <w:b/>
          <w:sz w:val="28"/>
          <w:szCs w:val="28"/>
        </w:rPr>
      </w:pPr>
      <w:r w:rsidRPr="00D03A21">
        <w:rPr>
          <w:b/>
          <w:sz w:val="28"/>
          <w:szCs w:val="28"/>
        </w:rPr>
        <w:t>администрации Богучарского муниципального</w:t>
      </w:r>
    </w:p>
    <w:p w:rsidR="00381D59" w:rsidRDefault="00D03A21" w:rsidP="00300BE0">
      <w:pPr>
        <w:pStyle w:val="a3"/>
        <w:spacing w:after="0"/>
        <w:rPr>
          <w:b/>
          <w:sz w:val="28"/>
          <w:szCs w:val="28"/>
        </w:rPr>
      </w:pPr>
      <w:r w:rsidRPr="00D03A21">
        <w:rPr>
          <w:b/>
          <w:sz w:val="28"/>
          <w:szCs w:val="28"/>
        </w:rPr>
        <w:t xml:space="preserve">района от </w:t>
      </w:r>
      <w:r w:rsidR="00300BE0">
        <w:rPr>
          <w:b/>
          <w:sz w:val="28"/>
          <w:szCs w:val="28"/>
        </w:rPr>
        <w:t>04.07.2017 г.</w:t>
      </w:r>
      <w:r w:rsidR="00381D59">
        <w:rPr>
          <w:b/>
          <w:sz w:val="28"/>
          <w:szCs w:val="28"/>
        </w:rPr>
        <w:t xml:space="preserve"> </w:t>
      </w:r>
      <w:r w:rsidRPr="00D03A21">
        <w:rPr>
          <w:b/>
          <w:sz w:val="28"/>
          <w:szCs w:val="28"/>
        </w:rPr>
        <w:t xml:space="preserve">№ </w:t>
      </w:r>
      <w:r w:rsidR="00300BE0">
        <w:rPr>
          <w:b/>
          <w:sz w:val="28"/>
          <w:szCs w:val="28"/>
        </w:rPr>
        <w:t>379</w:t>
      </w:r>
      <w:r w:rsidRPr="00D03A21">
        <w:rPr>
          <w:b/>
          <w:sz w:val="28"/>
          <w:szCs w:val="28"/>
        </w:rPr>
        <w:t xml:space="preserve"> «О комиссии  </w:t>
      </w:r>
    </w:p>
    <w:p w:rsidR="00381D59" w:rsidRDefault="00D03A21" w:rsidP="00300BE0">
      <w:pPr>
        <w:pStyle w:val="a3"/>
        <w:spacing w:after="0"/>
        <w:rPr>
          <w:b/>
          <w:sz w:val="28"/>
          <w:szCs w:val="28"/>
        </w:rPr>
      </w:pPr>
      <w:r w:rsidRPr="00D03A21">
        <w:rPr>
          <w:b/>
          <w:sz w:val="28"/>
          <w:szCs w:val="28"/>
        </w:rPr>
        <w:t xml:space="preserve">по делам несовершеннолетних и защите их </w:t>
      </w:r>
    </w:p>
    <w:p w:rsidR="00300BE0" w:rsidRDefault="00D03A21" w:rsidP="00300BE0">
      <w:pPr>
        <w:pStyle w:val="a3"/>
        <w:spacing w:after="0"/>
        <w:rPr>
          <w:b/>
          <w:sz w:val="28"/>
          <w:szCs w:val="28"/>
        </w:rPr>
      </w:pPr>
      <w:r w:rsidRPr="00D03A21">
        <w:rPr>
          <w:b/>
          <w:sz w:val="28"/>
          <w:szCs w:val="28"/>
        </w:rPr>
        <w:t xml:space="preserve">прав администрации Богучарского </w:t>
      </w:r>
    </w:p>
    <w:p w:rsidR="00D03A21" w:rsidRDefault="00D03A21" w:rsidP="00300BE0">
      <w:pPr>
        <w:pStyle w:val="a3"/>
        <w:spacing w:after="0"/>
        <w:rPr>
          <w:b/>
          <w:sz w:val="28"/>
          <w:szCs w:val="28"/>
        </w:rPr>
      </w:pPr>
      <w:r w:rsidRPr="00D03A21">
        <w:rPr>
          <w:b/>
          <w:sz w:val="28"/>
          <w:szCs w:val="28"/>
        </w:rPr>
        <w:t>муниципального района Воронежской области»</w:t>
      </w:r>
    </w:p>
    <w:p w:rsidR="00285987" w:rsidRDefault="00285987" w:rsidP="00285987">
      <w:pPr>
        <w:jc w:val="both"/>
      </w:pPr>
    </w:p>
    <w:p w:rsidR="00300BE0" w:rsidRDefault="00300BE0" w:rsidP="00285987">
      <w:pPr>
        <w:jc w:val="both"/>
      </w:pPr>
    </w:p>
    <w:p w:rsidR="00285987" w:rsidRDefault="00285987" w:rsidP="009A360C">
      <w:pPr>
        <w:pStyle w:val="a3"/>
        <w:spacing w:line="276" w:lineRule="auto"/>
        <w:ind w:firstLine="540"/>
        <w:jc w:val="both"/>
        <w:rPr>
          <w:sz w:val="28"/>
          <w:szCs w:val="28"/>
        </w:rPr>
      </w:pPr>
    </w:p>
    <w:p w:rsidR="00E13CD9" w:rsidRDefault="00300BE0" w:rsidP="00A4765A">
      <w:pPr>
        <w:pStyle w:val="a3"/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83E26">
        <w:rPr>
          <w:sz w:val="28"/>
          <w:szCs w:val="28"/>
        </w:rPr>
        <w:t>Федеральным з</w:t>
      </w:r>
      <w:r w:rsidR="000C44E4">
        <w:rPr>
          <w:sz w:val="28"/>
          <w:szCs w:val="28"/>
        </w:rPr>
        <w:t xml:space="preserve">аконом от 27.06.2007 № 152-ФЗ «О персональных данных», </w:t>
      </w:r>
      <w:r w:rsidR="00D3575D">
        <w:rPr>
          <w:sz w:val="28"/>
          <w:szCs w:val="28"/>
        </w:rPr>
        <w:t>Р</w:t>
      </w:r>
      <w:r w:rsidR="00D3575D" w:rsidRPr="00D3575D">
        <w:rPr>
          <w:sz w:val="28"/>
          <w:szCs w:val="28"/>
        </w:rPr>
        <w:t>аспоряжение</w:t>
      </w:r>
      <w:r w:rsidR="00D3575D">
        <w:rPr>
          <w:sz w:val="28"/>
          <w:szCs w:val="28"/>
        </w:rPr>
        <w:t>м</w:t>
      </w:r>
      <w:r w:rsidR="00D3575D" w:rsidRPr="00D3575D">
        <w:rPr>
          <w:sz w:val="28"/>
          <w:szCs w:val="28"/>
        </w:rPr>
        <w:t xml:space="preserve"> Правительства РФ от 30.07.2014 N 1430-р</w:t>
      </w:r>
      <w:r w:rsidR="00D3575D">
        <w:rPr>
          <w:sz w:val="28"/>
          <w:szCs w:val="28"/>
        </w:rPr>
        <w:t xml:space="preserve"> «Об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ответственность», </w:t>
      </w:r>
      <w:r>
        <w:rPr>
          <w:sz w:val="28"/>
          <w:szCs w:val="28"/>
        </w:rPr>
        <w:t>Законом Воронежской области от 04.10.2005 № 62-ОЗ «О комиссиях по делам несовершеннолетних и защите их прав в Воронежской области», в связи с</w:t>
      </w:r>
      <w:r w:rsidR="00D3575D">
        <w:rPr>
          <w:sz w:val="28"/>
          <w:szCs w:val="28"/>
        </w:rPr>
        <w:t xml:space="preserve"> тем, что отбор материалов для проведения восстановительных программ возложен на ответственного секретаря комиссии</w:t>
      </w:r>
      <w:r w:rsidR="0050626B">
        <w:rPr>
          <w:sz w:val="28"/>
          <w:szCs w:val="28"/>
        </w:rPr>
        <w:t>, который готовит заявку на проведение процедуры медиации, содержащ</w:t>
      </w:r>
      <w:r w:rsidR="00783E26">
        <w:rPr>
          <w:sz w:val="28"/>
          <w:szCs w:val="28"/>
        </w:rPr>
        <w:t>ую</w:t>
      </w:r>
      <w:r w:rsidR="0050626B">
        <w:rPr>
          <w:sz w:val="28"/>
          <w:szCs w:val="28"/>
        </w:rPr>
        <w:t xml:space="preserve"> персональные данные участников процедуры, во избежание нарушений федерального законодательства со с</w:t>
      </w:r>
      <w:r w:rsidR="00783E26">
        <w:rPr>
          <w:sz w:val="28"/>
          <w:szCs w:val="28"/>
        </w:rPr>
        <w:t>тороны ответственного секретаря</w:t>
      </w:r>
      <w:r w:rsidR="00285987" w:rsidRPr="00D75407">
        <w:rPr>
          <w:sz w:val="28"/>
          <w:szCs w:val="28"/>
        </w:rPr>
        <w:t xml:space="preserve"> администрация Богучарского муниципального района</w:t>
      </w:r>
      <w:r w:rsidR="00A4765A">
        <w:rPr>
          <w:sz w:val="28"/>
          <w:szCs w:val="28"/>
        </w:rPr>
        <w:t xml:space="preserve"> </w:t>
      </w:r>
      <w:r w:rsidR="00285987" w:rsidRPr="00D75407">
        <w:rPr>
          <w:b/>
          <w:sz w:val="28"/>
          <w:szCs w:val="28"/>
        </w:rPr>
        <w:t>п о с т а н о в л я е т:</w:t>
      </w:r>
    </w:p>
    <w:p w:rsidR="00381D59" w:rsidRPr="00D75407" w:rsidRDefault="00381D59" w:rsidP="00A4765A">
      <w:pPr>
        <w:pStyle w:val="a3"/>
        <w:spacing w:line="276" w:lineRule="auto"/>
        <w:ind w:firstLine="851"/>
        <w:jc w:val="both"/>
        <w:rPr>
          <w:sz w:val="28"/>
          <w:szCs w:val="28"/>
        </w:rPr>
      </w:pPr>
    </w:p>
    <w:p w:rsidR="0050626B" w:rsidRDefault="0050626B" w:rsidP="00321D35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Богучарского муниципального района от 04.07.2017 № 379 «О комиссии по делам несовершеннолетних и защите их прав</w:t>
      </w:r>
      <w:r w:rsidR="00603A90">
        <w:rPr>
          <w:sz w:val="28"/>
          <w:szCs w:val="28"/>
        </w:rPr>
        <w:t xml:space="preserve"> администрации Богучарского района Воронежской области» следующие изменения:</w:t>
      </w:r>
    </w:p>
    <w:p w:rsidR="00603A90" w:rsidRDefault="00603A90" w:rsidP="00603A90">
      <w:pPr>
        <w:pStyle w:val="a3"/>
        <w:numPr>
          <w:ilvl w:val="1"/>
          <w:numId w:val="1"/>
        </w:numPr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постановлению «О комиссии по делам несовершеннолетних и защите их прав администрации Богучарского района Воронежской области» изложить согласно приложению к настоящему постановлению.</w:t>
      </w:r>
    </w:p>
    <w:p w:rsidR="00285987" w:rsidRPr="00321D35" w:rsidRDefault="00285987" w:rsidP="00321D35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sz w:val="28"/>
          <w:szCs w:val="28"/>
        </w:rPr>
      </w:pPr>
      <w:r w:rsidRPr="00321D35">
        <w:rPr>
          <w:sz w:val="28"/>
          <w:szCs w:val="28"/>
        </w:rPr>
        <w:t xml:space="preserve">Контроль за исполнением настоящего постановления </w:t>
      </w:r>
      <w:r w:rsidR="00603A90">
        <w:rPr>
          <w:sz w:val="28"/>
          <w:szCs w:val="28"/>
        </w:rPr>
        <w:t>оставляю за собой.</w:t>
      </w:r>
    </w:p>
    <w:p w:rsidR="00285987" w:rsidRDefault="00285987" w:rsidP="009A360C">
      <w:pPr>
        <w:pStyle w:val="a3"/>
        <w:spacing w:after="0" w:line="276" w:lineRule="auto"/>
        <w:ind w:left="360"/>
        <w:jc w:val="both"/>
        <w:rPr>
          <w:sz w:val="28"/>
          <w:szCs w:val="28"/>
        </w:rPr>
      </w:pPr>
    </w:p>
    <w:p w:rsidR="001C7565" w:rsidRPr="00570B6C" w:rsidRDefault="001C7565" w:rsidP="00285987">
      <w:pPr>
        <w:pStyle w:val="a3"/>
        <w:spacing w:after="0"/>
        <w:ind w:left="360"/>
        <w:jc w:val="both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603A90" w:rsidRDefault="00603A90" w:rsidP="0028598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285987" w:rsidRDefault="00603A90" w:rsidP="0028598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28598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85987">
        <w:rPr>
          <w:sz w:val="28"/>
          <w:szCs w:val="28"/>
        </w:rPr>
        <w:t xml:space="preserve"> администрации</w:t>
      </w:r>
    </w:p>
    <w:p w:rsidR="00285987" w:rsidRDefault="00285987" w:rsidP="0028598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</w:t>
      </w:r>
      <w:r w:rsidR="00603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603A90">
        <w:rPr>
          <w:sz w:val="28"/>
          <w:szCs w:val="28"/>
        </w:rPr>
        <w:t xml:space="preserve">                                     Ю.М. Величенко</w:t>
      </w:r>
      <w:r>
        <w:rPr>
          <w:sz w:val="28"/>
          <w:szCs w:val="28"/>
        </w:rPr>
        <w:t xml:space="preserve">   </w:t>
      </w: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4377BE">
      <w:pPr>
        <w:pStyle w:val="a3"/>
        <w:spacing w:after="0"/>
      </w:pPr>
    </w:p>
    <w:p w:rsidR="00603A90" w:rsidRDefault="00603A90" w:rsidP="001C7565">
      <w:pPr>
        <w:pStyle w:val="a3"/>
        <w:spacing w:after="0"/>
        <w:ind w:left="5103" w:hanging="5103"/>
      </w:pPr>
    </w:p>
    <w:p w:rsidR="00603A90" w:rsidRDefault="00603A90" w:rsidP="001C7565">
      <w:pPr>
        <w:pStyle w:val="a3"/>
        <w:spacing w:after="0"/>
        <w:ind w:left="5103" w:hanging="5103"/>
      </w:pPr>
    </w:p>
    <w:p w:rsidR="00603A90" w:rsidRDefault="00603A90" w:rsidP="001C7565">
      <w:pPr>
        <w:pStyle w:val="a3"/>
        <w:spacing w:after="0"/>
        <w:ind w:left="5103" w:hanging="5103"/>
      </w:pPr>
    </w:p>
    <w:p w:rsidR="00603A90" w:rsidRDefault="00603A90" w:rsidP="001C7565">
      <w:pPr>
        <w:pStyle w:val="a3"/>
        <w:spacing w:after="0"/>
        <w:ind w:left="5103" w:hanging="5103"/>
      </w:pPr>
    </w:p>
    <w:p w:rsidR="00603A90" w:rsidRDefault="00603A90" w:rsidP="001C7565">
      <w:pPr>
        <w:pStyle w:val="a3"/>
        <w:spacing w:after="0"/>
        <w:ind w:left="5103" w:hanging="5103"/>
      </w:pPr>
    </w:p>
    <w:p w:rsidR="00603A90" w:rsidRDefault="00603A90" w:rsidP="001C7565">
      <w:pPr>
        <w:pStyle w:val="a3"/>
        <w:spacing w:after="0"/>
        <w:ind w:left="5103" w:hanging="5103"/>
      </w:pPr>
    </w:p>
    <w:p w:rsidR="00603A90" w:rsidRDefault="00603A90" w:rsidP="001C7565">
      <w:pPr>
        <w:pStyle w:val="a3"/>
        <w:spacing w:after="0"/>
        <w:ind w:left="5103" w:hanging="5103"/>
      </w:pPr>
    </w:p>
    <w:p w:rsidR="00603A90" w:rsidRDefault="00603A90" w:rsidP="001C7565">
      <w:pPr>
        <w:pStyle w:val="a3"/>
        <w:spacing w:after="0"/>
        <w:ind w:left="5103" w:hanging="5103"/>
      </w:pPr>
    </w:p>
    <w:p w:rsidR="00603A90" w:rsidRDefault="00603A90" w:rsidP="001C7565">
      <w:pPr>
        <w:pStyle w:val="a3"/>
        <w:spacing w:after="0"/>
        <w:ind w:left="5103" w:hanging="5103"/>
      </w:pPr>
    </w:p>
    <w:p w:rsidR="00603A90" w:rsidRDefault="00603A90" w:rsidP="001C7565">
      <w:pPr>
        <w:pStyle w:val="a3"/>
        <w:spacing w:after="0"/>
        <w:ind w:left="5103" w:hanging="5103"/>
      </w:pPr>
    </w:p>
    <w:p w:rsidR="00603A90" w:rsidRDefault="00603A90" w:rsidP="001C7565">
      <w:pPr>
        <w:pStyle w:val="a3"/>
        <w:spacing w:after="0"/>
        <w:ind w:left="5103" w:hanging="5103"/>
      </w:pPr>
    </w:p>
    <w:p w:rsidR="00603A90" w:rsidRDefault="00603A90" w:rsidP="001C7565">
      <w:pPr>
        <w:pStyle w:val="a3"/>
        <w:spacing w:after="0"/>
        <w:ind w:left="5103" w:hanging="5103"/>
      </w:pPr>
    </w:p>
    <w:p w:rsidR="00603A90" w:rsidRDefault="00603A90" w:rsidP="001C7565">
      <w:pPr>
        <w:pStyle w:val="a3"/>
        <w:spacing w:after="0"/>
        <w:ind w:left="5103" w:hanging="5103"/>
      </w:pPr>
    </w:p>
    <w:p w:rsidR="00603A90" w:rsidRDefault="00603A90" w:rsidP="001C7565">
      <w:pPr>
        <w:pStyle w:val="a3"/>
        <w:spacing w:after="0"/>
        <w:ind w:left="5103" w:hanging="5103"/>
      </w:pPr>
    </w:p>
    <w:p w:rsidR="00603A90" w:rsidRDefault="00603A90" w:rsidP="001C7565">
      <w:pPr>
        <w:pStyle w:val="a3"/>
        <w:spacing w:after="0"/>
        <w:ind w:left="5103" w:hanging="5103"/>
      </w:pPr>
    </w:p>
    <w:p w:rsidR="00603A90" w:rsidRDefault="00603A90" w:rsidP="001C7565">
      <w:pPr>
        <w:pStyle w:val="a3"/>
        <w:spacing w:after="0"/>
        <w:ind w:left="5103" w:hanging="5103"/>
      </w:pPr>
    </w:p>
    <w:p w:rsidR="002F6E43" w:rsidRDefault="001C7565" w:rsidP="00004FD5">
      <w:pPr>
        <w:pStyle w:val="a3"/>
        <w:spacing w:after="0"/>
        <w:ind w:left="5387"/>
        <w:jc w:val="right"/>
      </w:pPr>
      <w:r w:rsidRPr="004A6C45">
        <w:lastRenderedPageBreak/>
        <w:t>Приложение</w:t>
      </w:r>
      <w:r w:rsidR="00783E26">
        <w:t xml:space="preserve"> №1</w:t>
      </w:r>
      <w:r w:rsidRPr="004A6C45">
        <w:t xml:space="preserve"> </w:t>
      </w:r>
      <w:r w:rsidR="006E4FD1" w:rsidRPr="004A6C45">
        <w:t xml:space="preserve"> </w:t>
      </w:r>
    </w:p>
    <w:p w:rsidR="001C7565" w:rsidRPr="004A6C45" w:rsidRDefault="001C7565" w:rsidP="00004FD5">
      <w:pPr>
        <w:pStyle w:val="a3"/>
        <w:spacing w:after="0"/>
        <w:ind w:left="5387"/>
        <w:jc w:val="right"/>
      </w:pPr>
      <w:r w:rsidRPr="004A6C45">
        <w:t>к постановлению</w:t>
      </w:r>
      <w:r w:rsidR="002F6E43">
        <w:t xml:space="preserve"> </w:t>
      </w:r>
      <w:r w:rsidRPr="004A6C45">
        <w:t xml:space="preserve">администрации </w:t>
      </w:r>
      <w:r w:rsidR="002F6E43">
        <w:t xml:space="preserve">   </w:t>
      </w:r>
      <w:r w:rsidRPr="004A6C45">
        <w:t>Богучарского муниципального района</w:t>
      </w:r>
    </w:p>
    <w:p w:rsidR="001C7565" w:rsidRPr="004A6C45" w:rsidRDefault="00BF3FC8" w:rsidP="00004FD5">
      <w:pPr>
        <w:pStyle w:val="a3"/>
        <w:spacing w:after="0"/>
        <w:ind w:left="5387"/>
        <w:jc w:val="right"/>
      </w:pPr>
      <w:r>
        <w:t>от 24.10.</w:t>
      </w:r>
      <w:r w:rsidR="001C7565" w:rsidRPr="004A6C45">
        <w:t xml:space="preserve">2017 </w:t>
      </w:r>
      <w:r>
        <w:t>№ 707</w:t>
      </w:r>
    </w:p>
    <w:p w:rsidR="001C7565" w:rsidRPr="004A6C45" w:rsidRDefault="001C7565" w:rsidP="004A6C45">
      <w:pPr>
        <w:pStyle w:val="a3"/>
        <w:spacing w:after="0"/>
        <w:ind w:left="5670"/>
        <w:outlineLvl w:val="0"/>
        <w:rPr>
          <w:b/>
        </w:rPr>
      </w:pPr>
    </w:p>
    <w:p w:rsidR="006E4FD1" w:rsidRPr="004A6C45" w:rsidRDefault="006E4FD1" w:rsidP="001C7565">
      <w:pPr>
        <w:pStyle w:val="a3"/>
        <w:spacing w:after="0"/>
        <w:jc w:val="center"/>
        <w:outlineLvl w:val="0"/>
      </w:pPr>
    </w:p>
    <w:p w:rsidR="006E4FD1" w:rsidRPr="004A6C45" w:rsidRDefault="006E4FD1" w:rsidP="001C7565">
      <w:pPr>
        <w:pStyle w:val="a3"/>
        <w:spacing w:after="0"/>
        <w:jc w:val="center"/>
        <w:outlineLvl w:val="0"/>
      </w:pPr>
    </w:p>
    <w:p w:rsidR="001C7565" w:rsidRPr="004A6C45" w:rsidRDefault="001C7565" w:rsidP="001C7565">
      <w:pPr>
        <w:pStyle w:val="a3"/>
        <w:spacing w:after="0"/>
        <w:jc w:val="center"/>
        <w:outlineLvl w:val="0"/>
      </w:pPr>
      <w:r w:rsidRPr="004A6C45">
        <w:t>СОСТАВ</w:t>
      </w:r>
    </w:p>
    <w:p w:rsidR="001C7565" w:rsidRPr="004A6C45" w:rsidRDefault="001C7565" w:rsidP="001C7565">
      <w:pPr>
        <w:pStyle w:val="a3"/>
        <w:spacing w:after="0"/>
        <w:jc w:val="center"/>
      </w:pPr>
      <w:r w:rsidRPr="004A6C45">
        <w:t>комиссии по делам несовершеннолетних и защите их прав</w:t>
      </w:r>
    </w:p>
    <w:p w:rsidR="001C7565" w:rsidRPr="004A6C45" w:rsidRDefault="001C7565" w:rsidP="001C7565">
      <w:pPr>
        <w:pStyle w:val="a3"/>
        <w:spacing w:after="0"/>
        <w:jc w:val="center"/>
      </w:pPr>
      <w:r w:rsidRPr="004A6C45">
        <w:t xml:space="preserve"> администрации Богучарского муниципального района</w:t>
      </w:r>
    </w:p>
    <w:p w:rsidR="001C7565" w:rsidRPr="004A6C45" w:rsidRDefault="001C7565" w:rsidP="001C7565">
      <w:pPr>
        <w:pStyle w:val="a3"/>
        <w:jc w:val="center"/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36"/>
        <w:gridCol w:w="6129"/>
      </w:tblGrid>
      <w:tr w:rsidR="00321D35" w:rsidRPr="008C0CA6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5" w:rsidRPr="008C0CA6" w:rsidRDefault="00321D35" w:rsidP="008C0CA6">
            <w:pPr>
              <w:pStyle w:val="a3"/>
              <w:spacing w:after="0"/>
              <w:jc w:val="center"/>
              <w:rPr>
                <w:b/>
              </w:rPr>
            </w:pPr>
            <w:r w:rsidRPr="008C0CA6">
              <w:rPr>
                <w:b/>
              </w:rPr>
              <w:t>Ф.И.О.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5" w:rsidRPr="008C0CA6" w:rsidRDefault="008C0CA6" w:rsidP="008C0CA6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t xml:space="preserve">Величенко 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t>Юрий Михайлович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>- председатель комиссии,</w:t>
            </w:r>
            <w:r w:rsidR="007B4452" w:rsidRPr="004A6C45">
              <w:t xml:space="preserve"> </w:t>
            </w:r>
            <w:r w:rsidRPr="004A6C45">
              <w:t>первый заместитель главы администрации Богучарского муниципального района</w:t>
            </w:r>
          </w:p>
          <w:p w:rsidR="001C7565" w:rsidRPr="004A6C45" w:rsidRDefault="001C7565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t xml:space="preserve">Ткачев </w:t>
            </w:r>
          </w:p>
          <w:p w:rsidR="001C7565" w:rsidRPr="004A6C45" w:rsidRDefault="001C7565" w:rsidP="007B4452">
            <w:pPr>
              <w:pStyle w:val="a3"/>
              <w:spacing w:after="0"/>
            </w:pPr>
            <w:r w:rsidRPr="004A6C45">
              <w:t xml:space="preserve">Игорь </w:t>
            </w:r>
            <w:r w:rsidR="007B4452" w:rsidRPr="004A6C45">
              <w:t>Викторович</w:t>
            </w:r>
            <w:r w:rsidRPr="004A6C45">
              <w:t xml:space="preserve"> 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>- заместитель председателя комиссии,</w:t>
            </w:r>
            <w:r w:rsidR="007B4452" w:rsidRPr="004A6C45">
              <w:t xml:space="preserve"> </w:t>
            </w:r>
            <w:r w:rsidRPr="004A6C45">
              <w:t xml:space="preserve">руководитель МКУ  </w:t>
            </w:r>
            <w:r w:rsidRPr="004A6C45">
              <w:rPr>
                <w:color w:val="000000" w:themeColor="text1"/>
              </w:rPr>
              <w:t>«Управление по образованию и молодежной политике</w:t>
            </w:r>
            <w:r w:rsidR="003C7709">
              <w:rPr>
                <w:color w:val="000000" w:themeColor="text1"/>
              </w:rPr>
              <w:t>»</w:t>
            </w:r>
            <w:r w:rsidRPr="004A6C45">
              <w:rPr>
                <w:color w:val="000000" w:themeColor="text1"/>
              </w:rPr>
              <w:t xml:space="preserve"> Богучарского муниципального района Воронежской области</w:t>
            </w:r>
          </w:p>
          <w:p w:rsidR="001C7565" w:rsidRPr="004A6C45" w:rsidRDefault="001C7565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t xml:space="preserve">Кищенко 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t>Иван Александрович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>- заместитель председателя комиссии,</w:t>
            </w:r>
            <w:r w:rsidR="007B4452" w:rsidRPr="004A6C45">
              <w:t xml:space="preserve"> </w:t>
            </w:r>
            <w:r w:rsidRPr="004A6C45">
              <w:t>заместитель начальника полиции по охране общественного порядка отдела МВД России по Богучарскому району Воронежской области</w:t>
            </w:r>
          </w:p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 xml:space="preserve"> </w:t>
            </w:r>
          </w:p>
        </w:tc>
      </w:tr>
      <w:tr w:rsidR="001C7565" w:rsidRPr="004A6C45" w:rsidTr="00BB1559">
        <w:trPr>
          <w:trHeight w:val="17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7B4452" w:rsidP="00BB1559">
            <w:pPr>
              <w:pStyle w:val="a3"/>
              <w:spacing w:after="0"/>
            </w:pPr>
            <w:r w:rsidRPr="004A6C45">
              <w:t>Макаренко</w:t>
            </w:r>
          </w:p>
          <w:p w:rsidR="007B4452" w:rsidRPr="004A6C45" w:rsidRDefault="007B4452" w:rsidP="00BB1559">
            <w:pPr>
              <w:pStyle w:val="a3"/>
              <w:spacing w:after="0"/>
            </w:pPr>
            <w:r w:rsidRPr="004A6C45">
              <w:t>Юлия Валерьевна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>- ведущий специалист - ответственный секретарь комиссии по делам несовершеннолетних и защите их прав администрации Богучарского муниципального района</w:t>
            </w:r>
          </w:p>
        </w:tc>
      </w:tr>
      <w:tr w:rsidR="001C7565" w:rsidRPr="004A6C45" w:rsidTr="00BB155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jc w:val="both"/>
            </w:pPr>
          </w:p>
          <w:p w:rsidR="001C7565" w:rsidRPr="004A6C45" w:rsidRDefault="001C7565" w:rsidP="004505FD">
            <w:pPr>
              <w:pStyle w:val="a3"/>
              <w:jc w:val="center"/>
            </w:pPr>
            <w:r w:rsidRPr="004A6C45">
              <w:t>Члены комиссии:</w:t>
            </w:r>
          </w:p>
          <w:p w:rsidR="001C7565" w:rsidRPr="004A6C45" w:rsidRDefault="001C7565" w:rsidP="004505FD">
            <w:pPr>
              <w:pStyle w:val="a3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5" w:rsidRPr="004A6C45" w:rsidRDefault="007B4452" w:rsidP="00BB1559">
            <w:pPr>
              <w:pStyle w:val="a3"/>
              <w:spacing w:after="0"/>
            </w:pPr>
            <w:r w:rsidRPr="004A6C45">
              <w:t xml:space="preserve">Савельев </w:t>
            </w:r>
          </w:p>
          <w:p w:rsidR="001C7565" w:rsidRPr="004A6C45" w:rsidRDefault="007B4452" w:rsidP="00BB1559">
            <w:pPr>
              <w:pStyle w:val="a3"/>
              <w:spacing w:after="0"/>
            </w:pPr>
            <w:r w:rsidRPr="004A6C45">
              <w:t>Александр Николаевич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F5" w:rsidRPr="004A6C45" w:rsidRDefault="001C7565" w:rsidP="004505FD">
            <w:pPr>
              <w:pStyle w:val="a3"/>
              <w:spacing w:after="0"/>
              <w:jc w:val="both"/>
            </w:pPr>
            <w:r w:rsidRPr="004A6C45">
              <w:t xml:space="preserve">- </w:t>
            </w:r>
            <w:r w:rsidR="00DB1BF5" w:rsidRPr="004A6C45">
              <w:t>и</w:t>
            </w:r>
            <w:r w:rsidR="007B4452" w:rsidRPr="004A6C45">
              <w:t>нспектор</w:t>
            </w:r>
            <w:r w:rsidRPr="004A6C45">
              <w:t xml:space="preserve"> </w:t>
            </w:r>
            <w:r w:rsidR="00CB5B78" w:rsidRPr="004A6C45">
              <w:t>отдела по делам несовершеннолетних отделения участковых уполномоченных полиции и подразделения по делам несовершеннолетних отдела МВД России по Богучарскому району</w:t>
            </w:r>
          </w:p>
          <w:p w:rsidR="006E6ACB" w:rsidRPr="004A6C45" w:rsidRDefault="006E6ACB" w:rsidP="004505FD">
            <w:pPr>
              <w:pStyle w:val="a3"/>
              <w:spacing w:after="0"/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t xml:space="preserve">Бирюков 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t>Игорь Александрович</w:t>
            </w:r>
          </w:p>
          <w:p w:rsidR="00EB0BB5" w:rsidRPr="004A6C45" w:rsidRDefault="00EB0BB5" w:rsidP="00BB1559">
            <w:pPr>
              <w:pStyle w:val="a3"/>
              <w:spacing w:after="0"/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>- врач-нарколог</w:t>
            </w:r>
            <w:r w:rsidR="002F6E43">
              <w:t xml:space="preserve"> </w:t>
            </w:r>
            <w:r w:rsidR="00CB5B78" w:rsidRPr="004A6C45">
              <w:t>бюджетно</w:t>
            </w:r>
            <w:r w:rsidR="002F6E43">
              <w:t>го</w:t>
            </w:r>
            <w:r w:rsidR="00CB5B78" w:rsidRPr="004A6C45">
              <w:t xml:space="preserve"> учреждени</w:t>
            </w:r>
            <w:r w:rsidR="002F6E43">
              <w:t>я</w:t>
            </w:r>
            <w:r w:rsidR="00CB5B78" w:rsidRPr="004A6C45">
              <w:t xml:space="preserve"> здравоохранения</w:t>
            </w:r>
            <w:r w:rsidRPr="004A6C45">
              <w:t xml:space="preserve"> </w:t>
            </w:r>
            <w:r w:rsidR="00CB5B78" w:rsidRPr="004A6C45">
              <w:t xml:space="preserve">Воронежской области </w:t>
            </w:r>
            <w:r w:rsidRPr="004A6C45">
              <w:t>«Богучарская РБ»</w:t>
            </w:r>
          </w:p>
          <w:p w:rsidR="001C7565" w:rsidRPr="004A6C45" w:rsidRDefault="001C7565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5" w:rsidRPr="004A6C45" w:rsidRDefault="001C7565" w:rsidP="00BB1559">
            <w:pPr>
              <w:pStyle w:val="a3"/>
              <w:spacing w:after="0"/>
            </w:pPr>
            <w:r w:rsidRPr="004A6C45">
              <w:t>Голева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t>Юлия Николаевна</w:t>
            </w:r>
          </w:p>
          <w:p w:rsidR="001C7565" w:rsidRPr="004A6C45" w:rsidRDefault="001C7565" w:rsidP="00BB1559">
            <w:pPr>
              <w:pStyle w:val="a3"/>
              <w:spacing w:after="0"/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CB" w:rsidRPr="004A6C45" w:rsidRDefault="001C7565" w:rsidP="004505FD">
            <w:pPr>
              <w:pStyle w:val="a3"/>
              <w:spacing w:after="0"/>
              <w:jc w:val="both"/>
            </w:pPr>
            <w:r w:rsidRPr="004A6C45">
              <w:t xml:space="preserve">- районный педиатр </w:t>
            </w:r>
            <w:r w:rsidR="00CB5B78" w:rsidRPr="004A6C45">
              <w:t>бюджетно</w:t>
            </w:r>
            <w:r w:rsidR="002F6E43">
              <w:t>го учреждения</w:t>
            </w:r>
            <w:r w:rsidR="00CB5B78" w:rsidRPr="004A6C45">
              <w:t xml:space="preserve"> здравоохранения Воронежской области </w:t>
            </w:r>
            <w:r w:rsidRPr="004A6C45">
              <w:t>«Богучарская РБ»</w:t>
            </w:r>
          </w:p>
          <w:p w:rsidR="006E6ACB" w:rsidRPr="004A6C45" w:rsidRDefault="006E6ACB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t>Дорохина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t>Юлия Владимировна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 xml:space="preserve">- </w:t>
            </w:r>
            <w:r w:rsidR="00494310">
              <w:t>з</w:t>
            </w:r>
            <w:r w:rsidR="00381D59">
              <w:t>аместитель руководителя</w:t>
            </w:r>
            <w:r w:rsidRPr="004A6C45">
              <w:t xml:space="preserve"> МКУ «Управление  культуры</w:t>
            </w:r>
            <w:r w:rsidR="003C7709">
              <w:t>»</w:t>
            </w:r>
            <w:r w:rsidRPr="004A6C45">
              <w:t xml:space="preserve"> Богучарского  муниципального района Воронежской об</w:t>
            </w:r>
            <w:r w:rsidR="003C7709">
              <w:t>ласти</w:t>
            </w:r>
            <w:r w:rsidRPr="004A6C45">
              <w:t xml:space="preserve">, председатель общественной </w:t>
            </w:r>
            <w:r w:rsidRPr="004A6C45">
              <w:lastRenderedPageBreak/>
              <w:t>организации «Женсовет» Богучарского муниципального района</w:t>
            </w:r>
          </w:p>
          <w:p w:rsidR="001C7565" w:rsidRPr="004A6C45" w:rsidRDefault="001C7565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lastRenderedPageBreak/>
              <w:t xml:space="preserve">Дмитриев </w:t>
            </w:r>
          </w:p>
          <w:p w:rsidR="001C7565" w:rsidRPr="004A6C45" w:rsidRDefault="00EB0BB5" w:rsidP="00BB1559">
            <w:pPr>
              <w:pStyle w:val="a3"/>
              <w:spacing w:after="0"/>
            </w:pPr>
            <w:r w:rsidRPr="004A6C45">
              <w:t>Максим Сергеевич</w:t>
            </w:r>
          </w:p>
          <w:p w:rsidR="001C7565" w:rsidRPr="004A6C45" w:rsidRDefault="001C7565" w:rsidP="00BB1559">
            <w:pPr>
              <w:pStyle w:val="a3"/>
              <w:spacing w:after="0"/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5" w:rsidRPr="004A6C45" w:rsidRDefault="001C7565" w:rsidP="004505FD">
            <w:pPr>
              <w:pStyle w:val="a3"/>
              <w:spacing w:after="0"/>
              <w:jc w:val="both"/>
            </w:pPr>
            <w:r w:rsidRPr="004A6C45">
              <w:t xml:space="preserve">- </w:t>
            </w:r>
            <w:r w:rsidR="00EB0BB5" w:rsidRPr="004A6C45">
              <w:t>о</w:t>
            </w:r>
            <w:r w:rsidRPr="004A6C45">
              <w:t>перуполномоченный группы по контролю за оборотом наркотиков ОМВД России по Богучарскому району Воронежской области</w:t>
            </w:r>
          </w:p>
          <w:p w:rsidR="006E6ACB" w:rsidRPr="004A6C45" w:rsidRDefault="006E6ACB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t xml:space="preserve">Колесников 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t>Юрий Иванович</w:t>
            </w:r>
          </w:p>
          <w:p w:rsidR="00DB1BF5" w:rsidRPr="004A6C45" w:rsidRDefault="00DB1BF5" w:rsidP="00BB1559">
            <w:pPr>
              <w:pStyle w:val="a3"/>
              <w:spacing w:after="0"/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>- директор</w:t>
            </w:r>
            <w:r w:rsidR="002F6E43">
              <w:t xml:space="preserve"> г</w:t>
            </w:r>
            <w:r w:rsidR="004027EE" w:rsidRPr="004A6C45">
              <w:t>осударственно</w:t>
            </w:r>
            <w:r w:rsidR="002F6E43">
              <w:t>го</w:t>
            </w:r>
            <w:r w:rsidRPr="004A6C45">
              <w:t xml:space="preserve"> </w:t>
            </w:r>
            <w:r w:rsidR="004027EE" w:rsidRPr="004A6C45">
              <w:t>казенно</w:t>
            </w:r>
            <w:r w:rsidR="002F6E43">
              <w:t>го учреждения</w:t>
            </w:r>
            <w:r w:rsidR="004027EE" w:rsidRPr="004A6C45">
              <w:t xml:space="preserve"> Воронежской области Центр занятости населения </w:t>
            </w:r>
            <w:r w:rsidRPr="004A6C45">
              <w:t>Богучарского района</w:t>
            </w:r>
          </w:p>
          <w:p w:rsidR="006E6ACB" w:rsidRPr="004A6C45" w:rsidRDefault="006E6ACB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5" w:rsidRPr="004A6C45" w:rsidRDefault="00EB0BB5" w:rsidP="00BB1559">
            <w:pPr>
              <w:pStyle w:val="a3"/>
              <w:spacing w:after="0"/>
            </w:pPr>
            <w:r w:rsidRPr="004A6C45">
              <w:t xml:space="preserve">Журкина </w:t>
            </w:r>
          </w:p>
          <w:p w:rsidR="001C7565" w:rsidRPr="004A6C45" w:rsidRDefault="00EB0BB5" w:rsidP="00BB1559">
            <w:pPr>
              <w:pStyle w:val="a3"/>
              <w:spacing w:after="0"/>
            </w:pPr>
            <w:r w:rsidRPr="004A6C45">
              <w:t>Надежда Олеговна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4A6C45">
              <w:t>- главный специалист</w:t>
            </w:r>
            <w:r w:rsidR="002F6E43">
              <w:t xml:space="preserve"> – заместитель руководителя</w:t>
            </w:r>
            <w:r w:rsidRPr="004A6C45">
              <w:t xml:space="preserve"> МКУ </w:t>
            </w:r>
            <w:r w:rsidRPr="004A6C45">
              <w:rPr>
                <w:color w:val="000000" w:themeColor="text1"/>
              </w:rPr>
              <w:t>«Управление по образованию и молодежной политике Богучарского муниципального района Воронежской области»</w:t>
            </w:r>
          </w:p>
          <w:p w:rsidR="006E6ACB" w:rsidRPr="004A6C45" w:rsidRDefault="006E6ACB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t xml:space="preserve">Кириченко 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t>Александр Петрович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 xml:space="preserve">- дознаватель  отдела надзорной деятельности по Богучарскому и  </w:t>
            </w:r>
            <w:proofErr w:type="gramStart"/>
            <w:r w:rsidRPr="004A6C45">
              <w:t>Кантемировскому</w:t>
            </w:r>
            <w:proofErr w:type="gramEnd"/>
            <w:r w:rsidRPr="004A6C45">
              <w:t xml:space="preserve">  районах Воронежской области</w:t>
            </w:r>
          </w:p>
          <w:p w:rsidR="001C7565" w:rsidRPr="004A6C45" w:rsidRDefault="001C7565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t>Лавров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t>Александр Павлович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>- начальник</w:t>
            </w:r>
            <w:r w:rsidR="004027EE" w:rsidRPr="004A6C45">
              <w:t xml:space="preserve"> </w:t>
            </w:r>
            <w:r w:rsidR="002F6E43">
              <w:t xml:space="preserve">филиала по Богучарскому району </w:t>
            </w:r>
            <w:r w:rsidR="004027EE" w:rsidRPr="004A6C45">
              <w:t>Федерально</w:t>
            </w:r>
            <w:r w:rsidR="002F6E43">
              <w:t>го</w:t>
            </w:r>
            <w:r w:rsidR="004027EE" w:rsidRPr="004A6C45">
              <w:t xml:space="preserve"> казенно</w:t>
            </w:r>
            <w:r w:rsidR="002F6E43">
              <w:t>го учреждения</w:t>
            </w:r>
            <w:r w:rsidR="004027EE" w:rsidRPr="004A6C45">
              <w:t xml:space="preserve"> Уголовно-исполнительн</w:t>
            </w:r>
            <w:r w:rsidR="002F6E43">
              <w:t>ая</w:t>
            </w:r>
            <w:r w:rsidR="004027EE" w:rsidRPr="004A6C45">
              <w:t xml:space="preserve"> инспекци</w:t>
            </w:r>
            <w:r w:rsidR="002F6E43">
              <w:t>я</w:t>
            </w:r>
            <w:r w:rsidR="004027EE" w:rsidRPr="004A6C45">
              <w:t xml:space="preserve"> Главного управления Федеральной службы исполнения наказани</w:t>
            </w:r>
            <w:r w:rsidR="002F6E43">
              <w:t xml:space="preserve">й </w:t>
            </w:r>
            <w:r w:rsidRPr="004A6C45">
              <w:t>России по Воронежской области</w:t>
            </w:r>
          </w:p>
          <w:p w:rsidR="006E6ACB" w:rsidRPr="004A6C45" w:rsidRDefault="006E6ACB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EB0BB5" w:rsidP="00BB1559">
            <w:pPr>
              <w:pStyle w:val="a3"/>
              <w:spacing w:after="0"/>
            </w:pPr>
            <w:r w:rsidRPr="004A6C45">
              <w:t>Лисянская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t>Антонина Васильевна</w:t>
            </w:r>
          </w:p>
          <w:p w:rsidR="00DB1BF5" w:rsidRPr="004A6C45" w:rsidRDefault="00DB1BF5" w:rsidP="00BB1559">
            <w:pPr>
              <w:pStyle w:val="a3"/>
              <w:spacing w:after="0"/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 xml:space="preserve">- </w:t>
            </w:r>
            <w:r w:rsidR="00EB0BB5" w:rsidRPr="004A6C45">
              <w:t>директор</w:t>
            </w:r>
            <w:r w:rsidR="002F6E43">
              <w:t xml:space="preserve"> </w:t>
            </w:r>
            <w:r w:rsidR="004027EE" w:rsidRPr="004A6C45">
              <w:t>казенно</w:t>
            </w:r>
            <w:r w:rsidR="002F6E43">
              <w:t>го учреждения</w:t>
            </w:r>
            <w:r w:rsidRPr="004A6C45">
              <w:t xml:space="preserve"> </w:t>
            </w:r>
            <w:r w:rsidR="004027EE" w:rsidRPr="004A6C45">
              <w:t xml:space="preserve">Воронежской области </w:t>
            </w:r>
            <w:r w:rsidRPr="004A6C45">
              <w:t>«</w:t>
            </w:r>
            <w:r w:rsidR="004027EE" w:rsidRPr="004A6C45">
              <w:t>Управление социальной защиты населения</w:t>
            </w:r>
            <w:r w:rsidRPr="004A6C45">
              <w:t xml:space="preserve"> Богучарского района»</w:t>
            </w:r>
          </w:p>
          <w:p w:rsidR="001C7565" w:rsidRPr="004A6C45" w:rsidRDefault="001C7565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t xml:space="preserve">Харченко 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t xml:space="preserve">Марина Алексеевна 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 xml:space="preserve">- начальник отдела опеки и попечительства МКУ </w:t>
            </w:r>
            <w:r w:rsidRPr="004A6C45">
              <w:rPr>
                <w:color w:val="000000" w:themeColor="text1"/>
              </w:rPr>
              <w:t>«Управление по образованию и молодежной политике Богучарского муниципального района Воронежской области»</w:t>
            </w:r>
            <w:r w:rsidRPr="004A6C45">
              <w:t xml:space="preserve"> </w:t>
            </w:r>
          </w:p>
          <w:p w:rsidR="00EB0BB5" w:rsidRPr="004A6C45" w:rsidRDefault="00EB0BB5" w:rsidP="004505FD">
            <w:pPr>
              <w:pStyle w:val="a3"/>
              <w:spacing w:after="0"/>
              <w:jc w:val="both"/>
            </w:pPr>
          </w:p>
        </w:tc>
      </w:tr>
      <w:tr w:rsidR="00494310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10" w:rsidRDefault="00494310" w:rsidP="00BB1559">
            <w:pPr>
              <w:pStyle w:val="a3"/>
              <w:spacing w:after="0"/>
            </w:pPr>
            <w:r>
              <w:t xml:space="preserve">Литвинова </w:t>
            </w:r>
          </w:p>
          <w:p w:rsidR="00494310" w:rsidRPr="004A6C45" w:rsidRDefault="00494310" w:rsidP="00BB1559">
            <w:pPr>
              <w:pStyle w:val="a3"/>
              <w:spacing w:after="0"/>
            </w:pPr>
            <w:r>
              <w:t>Светлана Ивановна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10" w:rsidRDefault="00783E26" w:rsidP="004505FD">
            <w:pPr>
              <w:pStyle w:val="a3"/>
              <w:spacing w:after="0"/>
              <w:jc w:val="both"/>
            </w:pPr>
            <w:r>
              <w:t>- заместитель директора п</w:t>
            </w:r>
            <w:r w:rsidR="00494310">
              <w:t>о воспитательной работе МКОУ «Богучарская СОШ №1», руководитель школьной службы медиации</w:t>
            </w:r>
          </w:p>
          <w:p w:rsidR="00494310" w:rsidRPr="004A6C45" w:rsidRDefault="00494310" w:rsidP="004505FD">
            <w:pPr>
              <w:pStyle w:val="a3"/>
              <w:spacing w:after="0"/>
              <w:jc w:val="both"/>
            </w:pPr>
          </w:p>
        </w:tc>
      </w:tr>
    </w:tbl>
    <w:p w:rsidR="001C7565" w:rsidRPr="004A6C45" w:rsidRDefault="001C7565" w:rsidP="001C7565"/>
    <w:p w:rsidR="001C7565" w:rsidRPr="004A6C45" w:rsidRDefault="001C7565" w:rsidP="001C7565"/>
    <w:p w:rsidR="00BB1559" w:rsidRPr="004A6C45" w:rsidRDefault="00BB1559" w:rsidP="001C7565"/>
    <w:p w:rsidR="004A6C45" w:rsidRDefault="004A6C45" w:rsidP="00BB1559">
      <w:pPr>
        <w:spacing w:line="360" w:lineRule="auto"/>
        <w:jc w:val="center"/>
        <w:rPr>
          <w:b/>
        </w:rPr>
      </w:pPr>
    </w:p>
    <w:p w:rsidR="004A6C45" w:rsidRDefault="004A6C45" w:rsidP="00BB1559">
      <w:pPr>
        <w:spacing w:line="360" w:lineRule="auto"/>
        <w:jc w:val="center"/>
        <w:rPr>
          <w:b/>
        </w:rPr>
      </w:pPr>
    </w:p>
    <w:p w:rsidR="004A6C45" w:rsidRDefault="004A6C45" w:rsidP="00BB1559">
      <w:pPr>
        <w:spacing w:line="360" w:lineRule="auto"/>
        <w:jc w:val="center"/>
        <w:rPr>
          <w:b/>
        </w:rPr>
      </w:pPr>
    </w:p>
    <w:p w:rsidR="004A6C45" w:rsidRDefault="004A6C45" w:rsidP="00BB1559">
      <w:pPr>
        <w:spacing w:line="360" w:lineRule="auto"/>
        <w:jc w:val="center"/>
        <w:rPr>
          <w:b/>
        </w:rPr>
      </w:pPr>
    </w:p>
    <w:p w:rsidR="004A6C45" w:rsidRDefault="004A6C45" w:rsidP="00BB1559">
      <w:pPr>
        <w:spacing w:line="360" w:lineRule="auto"/>
        <w:jc w:val="center"/>
        <w:rPr>
          <w:b/>
        </w:rPr>
      </w:pPr>
    </w:p>
    <w:p w:rsidR="00EE76CD" w:rsidRPr="00EE76CD" w:rsidRDefault="00EE76CD" w:rsidP="00EE76CD">
      <w:pPr>
        <w:jc w:val="both"/>
      </w:pPr>
    </w:p>
    <w:p w:rsidR="00EE76CD" w:rsidRPr="00EE76CD" w:rsidRDefault="00EE76CD" w:rsidP="005A6165">
      <w:pPr>
        <w:spacing w:line="276" w:lineRule="auto"/>
      </w:pPr>
    </w:p>
    <w:sectPr w:rsidR="00EE76CD" w:rsidRPr="00EE76CD" w:rsidSect="00D6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0048"/>
    <w:multiLevelType w:val="multilevel"/>
    <w:tmpl w:val="936E64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C62000E"/>
    <w:multiLevelType w:val="hybridMultilevel"/>
    <w:tmpl w:val="86AE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987"/>
    <w:rsid w:val="00004FD5"/>
    <w:rsid w:val="000451FD"/>
    <w:rsid w:val="000C1703"/>
    <w:rsid w:val="000C44E4"/>
    <w:rsid w:val="000D3CAD"/>
    <w:rsid w:val="00125CF1"/>
    <w:rsid w:val="001C7565"/>
    <w:rsid w:val="0023716C"/>
    <w:rsid w:val="00240ADE"/>
    <w:rsid w:val="00282094"/>
    <w:rsid w:val="00285987"/>
    <w:rsid w:val="002B59EA"/>
    <w:rsid w:val="002E4BD4"/>
    <w:rsid w:val="002F6E43"/>
    <w:rsid w:val="00300BE0"/>
    <w:rsid w:val="00321D35"/>
    <w:rsid w:val="0032205A"/>
    <w:rsid w:val="00381D59"/>
    <w:rsid w:val="003A07CE"/>
    <w:rsid w:val="003B354F"/>
    <w:rsid w:val="003C7709"/>
    <w:rsid w:val="004027EE"/>
    <w:rsid w:val="00425D39"/>
    <w:rsid w:val="0043758A"/>
    <w:rsid w:val="004377BE"/>
    <w:rsid w:val="004505FD"/>
    <w:rsid w:val="00450AC4"/>
    <w:rsid w:val="00494310"/>
    <w:rsid w:val="004A6C45"/>
    <w:rsid w:val="0050626B"/>
    <w:rsid w:val="005A6165"/>
    <w:rsid w:val="005B6E9B"/>
    <w:rsid w:val="00603A90"/>
    <w:rsid w:val="0063057C"/>
    <w:rsid w:val="00693A1D"/>
    <w:rsid w:val="006C3DE6"/>
    <w:rsid w:val="006D2DB6"/>
    <w:rsid w:val="006E4FD1"/>
    <w:rsid w:val="006E6ACB"/>
    <w:rsid w:val="00755618"/>
    <w:rsid w:val="00783E26"/>
    <w:rsid w:val="007B4452"/>
    <w:rsid w:val="00801270"/>
    <w:rsid w:val="00847C03"/>
    <w:rsid w:val="0088204E"/>
    <w:rsid w:val="008C0CA6"/>
    <w:rsid w:val="00906847"/>
    <w:rsid w:val="009207A6"/>
    <w:rsid w:val="0092536D"/>
    <w:rsid w:val="009312F4"/>
    <w:rsid w:val="00987AAC"/>
    <w:rsid w:val="009A360C"/>
    <w:rsid w:val="00A4765A"/>
    <w:rsid w:val="00A6513A"/>
    <w:rsid w:val="00A93A1B"/>
    <w:rsid w:val="00AA5EA3"/>
    <w:rsid w:val="00AB449A"/>
    <w:rsid w:val="00AC1BD9"/>
    <w:rsid w:val="00AF0DA7"/>
    <w:rsid w:val="00B362E5"/>
    <w:rsid w:val="00BB1559"/>
    <w:rsid w:val="00BF3FC8"/>
    <w:rsid w:val="00C5207B"/>
    <w:rsid w:val="00C72687"/>
    <w:rsid w:val="00CB5B78"/>
    <w:rsid w:val="00CC5081"/>
    <w:rsid w:val="00CE1690"/>
    <w:rsid w:val="00CE558F"/>
    <w:rsid w:val="00D03A21"/>
    <w:rsid w:val="00D3575D"/>
    <w:rsid w:val="00D6691D"/>
    <w:rsid w:val="00D75407"/>
    <w:rsid w:val="00DB1433"/>
    <w:rsid w:val="00DB1BF5"/>
    <w:rsid w:val="00DB3544"/>
    <w:rsid w:val="00DD0692"/>
    <w:rsid w:val="00E13CD9"/>
    <w:rsid w:val="00E31238"/>
    <w:rsid w:val="00E80700"/>
    <w:rsid w:val="00EB0BB5"/>
    <w:rsid w:val="00EE76CD"/>
    <w:rsid w:val="00F130C7"/>
    <w:rsid w:val="00F201D5"/>
    <w:rsid w:val="00F73CDD"/>
    <w:rsid w:val="00FC1F42"/>
    <w:rsid w:val="00FD5D84"/>
    <w:rsid w:val="00FD6B52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E4F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6E4F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5987"/>
    <w:pPr>
      <w:spacing w:after="120"/>
    </w:pPr>
  </w:style>
  <w:style w:type="character" w:customStyle="1" w:styleId="a4">
    <w:name w:val="Основной текст Знак"/>
    <w:basedOn w:val="a0"/>
    <w:link w:val="a3"/>
    <w:rsid w:val="00285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5987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85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B1BF5"/>
  </w:style>
  <w:style w:type="character" w:customStyle="1" w:styleId="10">
    <w:name w:val="Заголовок 1 Знак"/>
    <w:basedOn w:val="a0"/>
    <w:link w:val="1"/>
    <w:rsid w:val="006E4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E4F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6E4FD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B1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36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cl">
    <w:name w:val="text1cl"/>
    <w:basedOn w:val="a"/>
    <w:rsid w:val="009A360C"/>
    <w:pPr>
      <w:spacing w:before="144" w:after="288"/>
      <w:jc w:val="center"/>
    </w:pPr>
  </w:style>
  <w:style w:type="paragraph" w:styleId="a8">
    <w:name w:val="List Paragraph"/>
    <w:basedOn w:val="a"/>
    <w:qFormat/>
    <w:rsid w:val="005A61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B35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5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ЮВ</dc:creator>
  <cp:lastModifiedBy>Администратор Богучарского района</cp:lastModifiedBy>
  <cp:revision>12</cp:revision>
  <cp:lastPrinted>2017-10-13T06:28:00Z</cp:lastPrinted>
  <dcterms:created xsi:type="dcterms:W3CDTF">2017-10-12T08:43:00Z</dcterms:created>
  <dcterms:modified xsi:type="dcterms:W3CDTF">2017-10-30T08:52:00Z</dcterms:modified>
</cp:coreProperties>
</file>