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46" w:rsidRPr="00012946" w:rsidRDefault="003639C9" w:rsidP="000129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46" w:rsidRPr="00012946" w:rsidRDefault="00012946" w:rsidP="000129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2946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012946" w:rsidRPr="00012946" w:rsidRDefault="00012946" w:rsidP="000129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2946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012946" w:rsidRPr="00012946" w:rsidRDefault="00012946" w:rsidP="000129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294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12946" w:rsidRPr="00012946" w:rsidRDefault="00012946" w:rsidP="000129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2946">
        <w:rPr>
          <w:rFonts w:ascii="Times New Roman" w:hAnsi="Times New Roman"/>
          <w:b/>
          <w:sz w:val="28"/>
          <w:szCs w:val="28"/>
        </w:rPr>
        <w:t>РЕШЕНИЕ</w:t>
      </w:r>
    </w:p>
    <w:p w:rsidR="00012946" w:rsidRPr="00012946" w:rsidRDefault="00012946" w:rsidP="000129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12946" w:rsidRPr="00012946" w:rsidRDefault="00932D4E" w:rsidP="0001294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E4D23">
        <w:rPr>
          <w:rFonts w:ascii="Times New Roman" w:hAnsi="Times New Roman"/>
          <w:sz w:val="28"/>
          <w:szCs w:val="28"/>
        </w:rPr>
        <w:t>2</w:t>
      </w:r>
      <w:r w:rsidR="00564F11">
        <w:rPr>
          <w:rFonts w:ascii="Times New Roman" w:hAnsi="Times New Roman"/>
          <w:sz w:val="28"/>
          <w:szCs w:val="28"/>
        </w:rPr>
        <w:t>0</w:t>
      </w:r>
      <w:r w:rsidR="00012946" w:rsidRPr="00012946">
        <w:rPr>
          <w:rFonts w:ascii="Times New Roman" w:hAnsi="Times New Roman"/>
          <w:sz w:val="28"/>
          <w:szCs w:val="28"/>
        </w:rPr>
        <w:t xml:space="preserve">» </w:t>
      </w:r>
      <w:r w:rsidR="00564F11">
        <w:rPr>
          <w:rFonts w:ascii="Times New Roman" w:hAnsi="Times New Roman"/>
          <w:sz w:val="28"/>
          <w:szCs w:val="28"/>
        </w:rPr>
        <w:t>.0</w:t>
      </w:r>
      <w:bookmarkStart w:id="0" w:name="_GoBack"/>
      <w:bookmarkEnd w:id="0"/>
      <w:r w:rsidR="004E4D23">
        <w:rPr>
          <w:rFonts w:ascii="Times New Roman" w:hAnsi="Times New Roman"/>
          <w:sz w:val="28"/>
          <w:szCs w:val="28"/>
        </w:rPr>
        <w:t xml:space="preserve">2. </w:t>
      </w:r>
      <w:r w:rsidR="00162F94">
        <w:rPr>
          <w:rFonts w:ascii="Times New Roman" w:hAnsi="Times New Roman"/>
          <w:sz w:val="28"/>
          <w:szCs w:val="28"/>
        </w:rPr>
        <w:t xml:space="preserve"> 201</w:t>
      </w:r>
      <w:r w:rsidR="000E2784">
        <w:rPr>
          <w:rFonts w:ascii="Times New Roman" w:hAnsi="Times New Roman"/>
          <w:sz w:val="28"/>
          <w:szCs w:val="28"/>
        </w:rPr>
        <w:t>7</w:t>
      </w:r>
      <w:r w:rsidR="00012946" w:rsidRPr="00012946">
        <w:rPr>
          <w:rFonts w:ascii="Times New Roman" w:hAnsi="Times New Roman"/>
          <w:sz w:val="28"/>
          <w:szCs w:val="28"/>
        </w:rPr>
        <w:t xml:space="preserve"> г</w:t>
      </w:r>
      <w:r w:rsidR="000E2784">
        <w:rPr>
          <w:rFonts w:ascii="Times New Roman" w:hAnsi="Times New Roman"/>
          <w:sz w:val="28"/>
          <w:szCs w:val="28"/>
        </w:rPr>
        <w:t>ода</w:t>
      </w:r>
      <w:r w:rsidR="00012946" w:rsidRPr="00012946">
        <w:rPr>
          <w:rFonts w:ascii="Times New Roman" w:hAnsi="Times New Roman"/>
          <w:sz w:val="28"/>
          <w:szCs w:val="28"/>
        </w:rPr>
        <w:t xml:space="preserve"> № </w:t>
      </w:r>
      <w:r w:rsidR="004E4D23">
        <w:rPr>
          <w:rFonts w:ascii="Times New Roman" w:hAnsi="Times New Roman"/>
          <w:sz w:val="28"/>
          <w:szCs w:val="28"/>
        </w:rPr>
        <w:t>355</w:t>
      </w:r>
      <w:r w:rsidR="00012946" w:rsidRPr="00012946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12946" w:rsidRPr="00012946" w:rsidRDefault="00012946" w:rsidP="00012946">
      <w:pPr>
        <w:pStyle w:val="a5"/>
        <w:rPr>
          <w:rFonts w:ascii="Times New Roman" w:hAnsi="Times New Roman"/>
          <w:sz w:val="28"/>
          <w:szCs w:val="28"/>
        </w:rPr>
      </w:pPr>
      <w:r w:rsidRPr="00012946">
        <w:rPr>
          <w:rFonts w:ascii="Times New Roman" w:hAnsi="Times New Roman"/>
          <w:sz w:val="28"/>
          <w:szCs w:val="28"/>
        </w:rPr>
        <w:t xml:space="preserve">              г. Богучар</w:t>
      </w:r>
    </w:p>
    <w:p w:rsidR="00012946" w:rsidRPr="00012946" w:rsidRDefault="00012946" w:rsidP="00012946">
      <w:pPr>
        <w:pStyle w:val="a5"/>
        <w:rPr>
          <w:rFonts w:ascii="Times New Roman" w:hAnsi="Times New Roman"/>
          <w:sz w:val="28"/>
          <w:szCs w:val="28"/>
        </w:rPr>
      </w:pPr>
    </w:p>
    <w:p w:rsidR="00012946" w:rsidRPr="00012946" w:rsidRDefault="00012946" w:rsidP="00012946">
      <w:pPr>
        <w:pStyle w:val="a5"/>
        <w:rPr>
          <w:rFonts w:ascii="Times New Roman" w:hAnsi="Times New Roman"/>
          <w:sz w:val="28"/>
          <w:szCs w:val="28"/>
        </w:rPr>
      </w:pPr>
      <w:r w:rsidRPr="00012946">
        <w:rPr>
          <w:rFonts w:ascii="Times New Roman" w:hAnsi="Times New Roman"/>
          <w:sz w:val="28"/>
          <w:szCs w:val="28"/>
        </w:rPr>
        <w:t xml:space="preserve">Об избрании </w:t>
      </w:r>
      <w:r>
        <w:rPr>
          <w:rFonts w:ascii="Times New Roman" w:hAnsi="Times New Roman"/>
          <w:sz w:val="28"/>
          <w:szCs w:val="28"/>
        </w:rPr>
        <w:t xml:space="preserve">счетной комиссии </w:t>
      </w:r>
      <w:r w:rsidR="000E2784">
        <w:rPr>
          <w:rFonts w:ascii="Times New Roman" w:hAnsi="Times New Roman"/>
          <w:sz w:val="28"/>
          <w:szCs w:val="28"/>
        </w:rPr>
        <w:t xml:space="preserve">тридцатой </w:t>
      </w:r>
      <w:r w:rsidR="00B57EF3">
        <w:rPr>
          <w:rFonts w:ascii="Times New Roman" w:hAnsi="Times New Roman"/>
          <w:sz w:val="28"/>
          <w:szCs w:val="28"/>
        </w:rPr>
        <w:t xml:space="preserve"> </w:t>
      </w:r>
      <w:r w:rsidRPr="00012946">
        <w:rPr>
          <w:rFonts w:ascii="Times New Roman" w:hAnsi="Times New Roman"/>
          <w:sz w:val="28"/>
          <w:szCs w:val="28"/>
        </w:rPr>
        <w:t>сессии</w:t>
      </w:r>
    </w:p>
    <w:p w:rsidR="00012946" w:rsidRPr="00012946" w:rsidRDefault="00012946" w:rsidP="00012946">
      <w:pPr>
        <w:pStyle w:val="a5"/>
        <w:rPr>
          <w:rFonts w:ascii="Times New Roman" w:hAnsi="Times New Roman"/>
          <w:sz w:val="28"/>
          <w:szCs w:val="28"/>
        </w:rPr>
      </w:pPr>
      <w:r w:rsidRPr="00012946">
        <w:rPr>
          <w:rFonts w:ascii="Times New Roman" w:hAnsi="Times New Roman"/>
          <w:sz w:val="28"/>
          <w:szCs w:val="28"/>
        </w:rPr>
        <w:t>Совета народных депутатов  Богучарского</w:t>
      </w:r>
    </w:p>
    <w:p w:rsidR="00012946" w:rsidRPr="00012946" w:rsidRDefault="00012946" w:rsidP="00012946">
      <w:pPr>
        <w:pStyle w:val="a5"/>
        <w:rPr>
          <w:rFonts w:ascii="Times New Roman" w:hAnsi="Times New Roman"/>
          <w:sz w:val="28"/>
          <w:szCs w:val="28"/>
        </w:rPr>
      </w:pPr>
      <w:r w:rsidRPr="00012946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012946" w:rsidRPr="00012946" w:rsidRDefault="00012946" w:rsidP="00012946">
      <w:pPr>
        <w:pStyle w:val="a5"/>
        <w:rPr>
          <w:rFonts w:ascii="Times New Roman" w:hAnsi="Times New Roman"/>
          <w:sz w:val="28"/>
          <w:szCs w:val="28"/>
        </w:rPr>
      </w:pPr>
    </w:p>
    <w:p w:rsidR="00012946" w:rsidRPr="00012946" w:rsidRDefault="00012946" w:rsidP="00012946">
      <w:pPr>
        <w:pStyle w:val="a5"/>
        <w:rPr>
          <w:rFonts w:ascii="Times New Roman" w:hAnsi="Times New Roman"/>
          <w:sz w:val="28"/>
          <w:szCs w:val="28"/>
        </w:rPr>
      </w:pPr>
    </w:p>
    <w:p w:rsidR="00B57EF3" w:rsidRPr="00483756" w:rsidRDefault="00012946" w:rsidP="00B57EF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12946">
        <w:rPr>
          <w:rFonts w:ascii="Times New Roman" w:hAnsi="Times New Roman"/>
          <w:sz w:val="28"/>
          <w:szCs w:val="28"/>
        </w:rPr>
        <w:tab/>
        <w:t>В соответствии  с Уставом Богучарского муниципального района, решением Совета народных депутатов Богучарского муниципального района от 28.03.2008 № 1 «Об утверждении регламента работы Совета народных депутатов Богучарского муниципального района» Совет народных депутатов Богучарского муниципального района</w:t>
      </w:r>
      <w:r w:rsidR="00B57EF3" w:rsidRPr="00B57EF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57EF3" w:rsidRPr="00483756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B57EF3" w:rsidRPr="00483756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012946" w:rsidRPr="00012946" w:rsidRDefault="00012946" w:rsidP="004A669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12946" w:rsidRPr="00012946" w:rsidRDefault="00012946" w:rsidP="0001294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12946" w:rsidRPr="00470A5C" w:rsidRDefault="00012946" w:rsidP="004A669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70A5C">
        <w:rPr>
          <w:rFonts w:ascii="Times New Roman" w:hAnsi="Times New Roman"/>
          <w:sz w:val="28"/>
          <w:szCs w:val="28"/>
        </w:rPr>
        <w:t xml:space="preserve">Избрать счетную комиссию  </w:t>
      </w:r>
      <w:r w:rsidR="000E2784" w:rsidRPr="00470A5C">
        <w:rPr>
          <w:rFonts w:ascii="Times New Roman" w:hAnsi="Times New Roman"/>
          <w:sz w:val="28"/>
          <w:szCs w:val="28"/>
        </w:rPr>
        <w:t xml:space="preserve">тридцатой </w:t>
      </w:r>
      <w:r w:rsidR="00162F94" w:rsidRPr="00470A5C">
        <w:rPr>
          <w:rFonts w:ascii="Times New Roman" w:hAnsi="Times New Roman"/>
          <w:sz w:val="28"/>
          <w:szCs w:val="28"/>
        </w:rPr>
        <w:t xml:space="preserve"> </w:t>
      </w:r>
      <w:r w:rsidRPr="00470A5C">
        <w:rPr>
          <w:rFonts w:ascii="Times New Roman" w:hAnsi="Times New Roman"/>
          <w:sz w:val="28"/>
          <w:szCs w:val="28"/>
        </w:rPr>
        <w:t xml:space="preserve"> сессии Совета народных депутатов Богучарского муниципального района Воронежской области</w:t>
      </w:r>
      <w:r w:rsidR="002C0586" w:rsidRPr="00470A5C">
        <w:rPr>
          <w:rFonts w:ascii="Times New Roman" w:hAnsi="Times New Roman"/>
          <w:sz w:val="28"/>
          <w:szCs w:val="28"/>
        </w:rPr>
        <w:t xml:space="preserve"> в следующем составе</w:t>
      </w:r>
      <w:r w:rsidRPr="00470A5C">
        <w:rPr>
          <w:rFonts w:ascii="Times New Roman" w:hAnsi="Times New Roman"/>
          <w:sz w:val="28"/>
          <w:szCs w:val="28"/>
        </w:rPr>
        <w:t>:</w:t>
      </w:r>
    </w:p>
    <w:p w:rsidR="00470A5C" w:rsidRPr="00470A5C" w:rsidRDefault="00470A5C" w:rsidP="00470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0A5C">
        <w:rPr>
          <w:rFonts w:ascii="Times New Roman" w:hAnsi="Times New Roman"/>
          <w:sz w:val="28"/>
          <w:szCs w:val="28"/>
        </w:rPr>
        <w:t>- Мироненко Василий Константинович - депутат Совета народных депутатов от избирательного округа № 3;</w:t>
      </w:r>
    </w:p>
    <w:p w:rsidR="00470A5C" w:rsidRPr="00470A5C" w:rsidRDefault="00470A5C" w:rsidP="00470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0A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70A5C">
        <w:rPr>
          <w:rFonts w:ascii="Times New Roman" w:hAnsi="Times New Roman"/>
          <w:sz w:val="28"/>
          <w:szCs w:val="28"/>
        </w:rPr>
        <w:t>Нежельский</w:t>
      </w:r>
      <w:proofErr w:type="spellEnd"/>
      <w:r w:rsidRPr="00470A5C">
        <w:rPr>
          <w:rFonts w:ascii="Times New Roman" w:hAnsi="Times New Roman"/>
          <w:sz w:val="28"/>
          <w:szCs w:val="28"/>
        </w:rPr>
        <w:t xml:space="preserve"> Иван Иванович - депутат Совета народных депутатов от избирательного округа № 1;</w:t>
      </w:r>
    </w:p>
    <w:p w:rsidR="00470A5C" w:rsidRDefault="00470A5C" w:rsidP="00470A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0A5C">
        <w:rPr>
          <w:rFonts w:ascii="Times New Roman" w:hAnsi="Times New Roman"/>
          <w:sz w:val="28"/>
          <w:szCs w:val="28"/>
        </w:rPr>
        <w:t>- Маркович Геннадий Данилович – депутат Совета народных депутатов Богучарского муниципального района от Богучарского местного отделения Партии «Единая Россия».</w:t>
      </w:r>
    </w:p>
    <w:p w:rsidR="00C909D0" w:rsidRPr="00470A5C" w:rsidRDefault="00C909D0" w:rsidP="00470A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9D0" w:rsidRPr="00C909D0" w:rsidRDefault="00C909D0" w:rsidP="00C909D0">
      <w:pPr>
        <w:pStyle w:val="a5"/>
        <w:rPr>
          <w:rFonts w:ascii="Times New Roman" w:hAnsi="Times New Roman"/>
          <w:sz w:val="28"/>
          <w:szCs w:val="28"/>
        </w:rPr>
      </w:pPr>
      <w:r w:rsidRPr="00C909D0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C909D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909D0">
        <w:rPr>
          <w:rFonts w:ascii="Times New Roman" w:hAnsi="Times New Roman"/>
          <w:sz w:val="28"/>
          <w:szCs w:val="28"/>
        </w:rPr>
        <w:t xml:space="preserve"> обязанности </w:t>
      </w:r>
    </w:p>
    <w:p w:rsidR="00C909D0" w:rsidRPr="00C909D0" w:rsidRDefault="00C909D0" w:rsidP="00C909D0">
      <w:pPr>
        <w:pStyle w:val="a5"/>
        <w:rPr>
          <w:rFonts w:ascii="Times New Roman" w:hAnsi="Times New Roman"/>
          <w:sz w:val="28"/>
          <w:szCs w:val="28"/>
        </w:rPr>
      </w:pPr>
      <w:r w:rsidRPr="00C909D0">
        <w:rPr>
          <w:rFonts w:ascii="Times New Roman" w:hAnsi="Times New Roman"/>
          <w:sz w:val="28"/>
          <w:szCs w:val="28"/>
        </w:rPr>
        <w:t>главы Богучарского</w:t>
      </w:r>
    </w:p>
    <w:p w:rsidR="00C909D0" w:rsidRPr="00C909D0" w:rsidRDefault="00C909D0" w:rsidP="00C909D0">
      <w:pPr>
        <w:pStyle w:val="a5"/>
        <w:rPr>
          <w:rFonts w:ascii="Times New Roman" w:hAnsi="Times New Roman"/>
          <w:b/>
          <w:sz w:val="28"/>
          <w:szCs w:val="28"/>
        </w:rPr>
      </w:pPr>
      <w:r w:rsidRPr="00C909D0">
        <w:rPr>
          <w:rFonts w:ascii="Times New Roman" w:hAnsi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909D0">
        <w:rPr>
          <w:rFonts w:ascii="Times New Roman" w:hAnsi="Times New Roman"/>
          <w:sz w:val="28"/>
          <w:szCs w:val="28"/>
        </w:rPr>
        <w:t xml:space="preserve">                                  И.М.Костенко</w:t>
      </w:r>
    </w:p>
    <w:p w:rsidR="00470A5C" w:rsidRPr="005247CD" w:rsidRDefault="00470A5C" w:rsidP="00470A5C">
      <w:pPr>
        <w:ind w:firstLine="708"/>
        <w:jc w:val="both"/>
        <w:rPr>
          <w:sz w:val="28"/>
          <w:szCs w:val="28"/>
        </w:rPr>
      </w:pPr>
    </w:p>
    <w:p w:rsidR="00B63825" w:rsidRPr="00012946" w:rsidRDefault="00B63825" w:rsidP="00012946">
      <w:pPr>
        <w:pStyle w:val="a5"/>
        <w:rPr>
          <w:rFonts w:ascii="Times New Roman" w:hAnsi="Times New Roman"/>
          <w:sz w:val="28"/>
          <w:szCs w:val="28"/>
        </w:rPr>
      </w:pPr>
    </w:p>
    <w:sectPr w:rsidR="00B63825" w:rsidRPr="00012946" w:rsidSect="009B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A29C4"/>
    <w:multiLevelType w:val="hybridMultilevel"/>
    <w:tmpl w:val="97F8ABB8"/>
    <w:lvl w:ilvl="0" w:tplc="A8C05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4DC"/>
    <w:rsid w:val="00012946"/>
    <w:rsid w:val="000E2784"/>
    <w:rsid w:val="00162F94"/>
    <w:rsid w:val="00181A05"/>
    <w:rsid w:val="00252607"/>
    <w:rsid w:val="002C0586"/>
    <w:rsid w:val="003639C9"/>
    <w:rsid w:val="003874DC"/>
    <w:rsid w:val="00470A5C"/>
    <w:rsid w:val="004A669E"/>
    <w:rsid w:val="004E4D23"/>
    <w:rsid w:val="00564F11"/>
    <w:rsid w:val="00792392"/>
    <w:rsid w:val="00827F5D"/>
    <w:rsid w:val="00932D4E"/>
    <w:rsid w:val="009B2BA1"/>
    <w:rsid w:val="00AD29D5"/>
    <w:rsid w:val="00AD7C0C"/>
    <w:rsid w:val="00B57EF3"/>
    <w:rsid w:val="00B63825"/>
    <w:rsid w:val="00C909D0"/>
    <w:rsid w:val="00D24935"/>
    <w:rsid w:val="00D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29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12946"/>
    <w:rPr>
      <w:rFonts w:ascii="Times New Roman" w:eastAsia="Times New Roman" w:hAnsi="Times New Roman"/>
      <w:sz w:val="28"/>
    </w:rPr>
  </w:style>
  <w:style w:type="paragraph" w:styleId="a5">
    <w:name w:val="No Spacing"/>
    <w:uiPriority w:val="1"/>
    <w:qFormat/>
    <w:rsid w:val="0001294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9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Администратор Богучарского района</cp:lastModifiedBy>
  <cp:revision>4</cp:revision>
  <cp:lastPrinted>2016-01-09T07:14:00Z</cp:lastPrinted>
  <dcterms:created xsi:type="dcterms:W3CDTF">2017-03-01T11:33:00Z</dcterms:created>
  <dcterms:modified xsi:type="dcterms:W3CDTF">2017-03-03T14:09:00Z</dcterms:modified>
</cp:coreProperties>
</file>