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855" w:rsidRPr="00786855" w:rsidRDefault="00786855" w:rsidP="00786855">
      <w:pPr>
        <w:widowControl w:val="0"/>
        <w:spacing w:after="0" w:line="240" w:lineRule="auto"/>
        <w:jc w:val="center"/>
        <w:outlineLvl w:val="0"/>
        <w:rPr>
          <w:rFonts w:ascii="Times New Roman" w:eastAsia="Times New Roman" w:hAnsi="Times New Roman" w:cs="Times New Roman"/>
          <w:bCs/>
          <w:noProof/>
          <w:kern w:val="32"/>
          <w:sz w:val="28"/>
          <w:szCs w:val="28"/>
          <w:lang w:eastAsia="ru-RU"/>
        </w:rPr>
      </w:pPr>
      <w:r w:rsidRPr="00786855">
        <w:rPr>
          <w:rFonts w:ascii="Times New Roman" w:eastAsia="Times New Roman" w:hAnsi="Times New Roman" w:cs="Times New Roman"/>
          <w:bCs/>
          <w:noProof/>
          <w:kern w:val="32"/>
          <w:sz w:val="28"/>
          <w:szCs w:val="28"/>
          <w:lang w:eastAsia="ru-RU"/>
        </w:rPr>
        <w:drawing>
          <wp:inline distT="0" distB="0" distL="0" distR="0">
            <wp:extent cx="628650" cy="771525"/>
            <wp:effectExtent l="0" t="0" r="0" b="9525"/>
            <wp:docPr id="1" name="Рисунок 1" descr="gerb_boguch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bogucha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28650" cy="771525"/>
                    </a:xfrm>
                    <a:prstGeom prst="rect">
                      <a:avLst/>
                    </a:prstGeom>
                    <a:noFill/>
                    <a:ln>
                      <a:noFill/>
                    </a:ln>
                  </pic:spPr>
                </pic:pic>
              </a:graphicData>
            </a:graphic>
          </wp:inline>
        </w:drawing>
      </w:r>
    </w:p>
    <w:p w:rsidR="00786855" w:rsidRPr="00786855" w:rsidRDefault="00786855" w:rsidP="00786855">
      <w:pPr>
        <w:widowControl w:val="0"/>
        <w:spacing w:after="0" w:line="240" w:lineRule="auto"/>
        <w:jc w:val="center"/>
        <w:outlineLvl w:val="0"/>
        <w:rPr>
          <w:rFonts w:ascii="Times New Roman" w:eastAsia="Times New Roman" w:hAnsi="Times New Roman" w:cs="Times New Roman"/>
          <w:b/>
          <w:bCs/>
          <w:kern w:val="32"/>
          <w:sz w:val="28"/>
          <w:szCs w:val="28"/>
          <w:lang w:eastAsia="ru-RU"/>
        </w:rPr>
      </w:pPr>
      <w:r w:rsidRPr="00786855">
        <w:rPr>
          <w:rFonts w:ascii="Times New Roman" w:eastAsia="Times New Roman" w:hAnsi="Times New Roman" w:cs="Times New Roman"/>
          <w:b/>
          <w:bCs/>
          <w:kern w:val="32"/>
          <w:sz w:val="28"/>
          <w:szCs w:val="28"/>
          <w:lang w:eastAsia="ru-RU"/>
        </w:rPr>
        <w:t>АДМИНИСТРАЦИЯ</w:t>
      </w:r>
    </w:p>
    <w:p w:rsidR="00786855" w:rsidRPr="00786855" w:rsidRDefault="00786855" w:rsidP="00786855">
      <w:pPr>
        <w:widowControl w:val="0"/>
        <w:spacing w:after="0" w:line="240" w:lineRule="auto"/>
        <w:jc w:val="center"/>
        <w:outlineLvl w:val="0"/>
        <w:rPr>
          <w:rFonts w:ascii="Times New Roman" w:eastAsia="Times New Roman" w:hAnsi="Times New Roman" w:cs="Times New Roman"/>
          <w:b/>
          <w:bCs/>
          <w:kern w:val="32"/>
          <w:sz w:val="28"/>
          <w:szCs w:val="28"/>
          <w:lang w:eastAsia="ru-RU"/>
        </w:rPr>
      </w:pPr>
      <w:r w:rsidRPr="00786855">
        <w:rPr>
          <w:rFonts w:ascii="Times New Roman" w:eastAsia="Times New Roman" w:hAnsi="Times New Roman" w:cs="Times New Roman"/>
          <w:b/>
          <w:bCs/>
          <w:kern w:val="32"/>
          <w:sz w:val="28"/>
          <w:szCs w:val="28"/>
          <w:lang w:eastAsia="ru-RU"/>
        </w:rPr>
        <w:t>БОГУЧАРСКОГО МУНИЦИПАЛЬНОГО РАЙОНА</w:t>
      </w:r>
    </w:p>
    <w:p w:rsidR="00786855" w:rsidRPr="00786855" w:rsidRDefault="00786855" w:rsidP="00786855">
      <w:pPr>
        <w:widowControl w:val="0"/>
        <w:spacing w:after="0" w:line="240" w:lineRule="auto"/>
        <w:jc w:val="center"/>
        <w:rPr>
          <w:rFonts w:ascii="Times New Roman" w:eastAsia="Times New Roman" w:hAnsi="Times New Roman" w:cs="Times New Roman"/>
          <w:b/>
          <w:sz w:val="28"/>
          <w:szCs w:val="28"/>
          <w:lang w:eastAsia="ru-RU"/>
        </w:rPr>
      </w:pPr>
      <w:r w:rsidRPr="00786855">
        <w:rPr>
          <w:rFonts w:ascii="Times New Roman" w:eastAsia="Times New Roman" w:hAnsi="Times New Roman" w:cs="Times New Roman"/>
          <w:b/>
          <w:sz w:val="28"/>
          <w:szCs w:val="28"/>
          <w:lang w:eastAsia="ru-RU"/>
        </w:rPr>
        <w:t>ВОРОНЕЖСКОЙ ОБЛАСТИ</w:t>
      </w:r>
    </w:p>
    <w:p w:rsidR="00786855" w:rsidRPr="00786855" w:rsidRDefault="00786855" w:rsidP="00786855">
      <w:pPr>
        <w:widowControl w:val="0"/>
        <w:spacing w:after="0" w:line="240" w:lineRule="auto"/>
        <w:jc w:val="center"/>
        <w:rPr>
          <w:rFonts w:ascii="Times New Roman" w:eastAsia="Times New Roman" w:hAnsi="Times New Roman" w:cs="Times New Roman"/>
          <w:b/>
          <w:sz w:val="28"/>
          <w:szCs w:val="28"/>
          <w:lang w:eastAsia="ru-RU"/>
        </w:rPr>
      </w:pPr>
      <w:r w:rsidRPr="00786855">
        <w:rPr>
          <w:rFonts w:ascii="Times New Roman" w:eastAsia="Times New Roman" w:hAnsi="Times New Roman" w:cs="Times New Roman"/>
          <w:b/>
          <w:sz w:val="28"/>
          <w:szCs w:val="28"/>
          <w:lang w:eastAsia="ru-RU"/>
        </w:rPr>
        <w:t>ПОСТАНОВЛЕНИЕ</w:t>
      </w:r>
    </w:p>
    <w:p w:rsidR="00786855" w:rsidRDefault="00786855" w:rsidP="00786855">
      <w:pPr>
        <w:widowControl w:val="0"/>
        <w:spacing w:after="0" w:line="240" w:lineRule="auto"/>
        <w:jc w:val="both"/>
        <w:rPr>
          <w:rFonts w:ascii="Times New Roman" w:eastAsia="Times New Roman" w:hAnsi="Times New Roman" w:cs="Times New Roman"/>
          <w:sz w:val="28"/>
          <w:szCs w:val="28"/>
          <w:lang w:eastAsia="ru-RU"/>
        </w:rPr>
      </w:pPr>
    </w:p>
    <w:p w:rsidR="00786855" w:rsidRPr="00786855" w:rsidRDefault="00786855" w:rsidP="00786855">
      <w:pPr>
        <w:widowControl w:val="0"/>
        <w:spacing w:after="0" w:line="240" w:lineRule="auto"/>
        <w:jc w:val="both"/>
        <w:rPr>
          <w:rFonts w:ascii="Times New Roman" w:eastAsia="Times New Roman" w:hAnsi="Times New Roman" w:cs="Times New Roman"/>
          <w:sz w:val="28"/>
          <w:szCs w:val="28"/>
          <w:lang w:eastAsia="ru-RU"/>
        </w:rPr>
      </w:pPr>
      <w:bookmarkStart w:id="0" w:name="_GoBack"/>
      <w:r w:rsidRPr="00786855">
        <w:rPr>
          <w:rFonts w:ascii="Times New Roman" w:eastAsia="Times New Roman" w:hAnsi="Times New Roman" w:cs="Times New Roman"/>
          <w:sz w:val="28"/>
          <w:szCs w:val="28"/>
          <w:lang w:eastAsia="ru-RU"/>
        </w:rPr>
        <w:t>от «25» декабря 2019 г. № 968</w:t>
      </w:r>
    </w:p>
    <w:bookmarkEnd w:id="0"/>
    <w:p w:rsidR="00786855" w:rsidRPr="00786855" w:rsidRDefault="00786855" w:rsidP="00786855">
      <w:pPr>
        <w:widowControl w:val="0"/>
        <w:spacing w:after="0" w:line="240" w:lineRule="auto"/>
        <w:jc w:val="both"/>
        <w:rPr>
          <w:rFonts w:ascii="Times New Roman" w:eastAsia="Times New Roman" w:hAnsi="Times New Roman" w:cs="Times New Roman"/>
          <w:sz w:val="28"/>
          <w:szCs w:val="28"/>
          <w:lang w:eastAsia="ru-RU"/>
        </w:rPr>
      </w:pPr>
      <w:r w:rsidRPr="00786855">
        <w:rPr>
          <w:rFonts w:ascii="Times New Roman" w:eastAsia="Times New Roman" w:hAnsi="Times New Roman" w:cs="Times New Roman"/>
          <w:sz w:val="28"/>
          <w:szCs w:val="28"/>
          <w:lang w:eastAsia="ru-RU"/>
        </w:rPr>
        <w:t>г. Богучар</w:t>
      </w:r>
    </w:p>
    <w:p w:rsidR="00786855" w:rsidRPr="00786855" w:rsidRDefault="00786855" w:rsidP="00786855">
      <w:pPr>
        <w:widowControl w:val="0"/>
        <w:spacing w:after="0" w:line="240" w:lineRule="auto"/>
        <w:jc w:val="both"/>
        <w:rPr>
          <w:rFonts w:ascii="Times New Roman" w:eastAsia="Times New Roman" w:hAnsi="Times New Roman" w:cs="Times New Roman"/>
          <w:sz w:val="28"/>
          <w:szCs w:val="28"/>
          <w:lang w:eastAsia="ru-RU"/>
        </w:rPr>
      </w:pPr>
    </w:p>
    <w:p w:rsidR="00786855" w:rsidRPr="00786855" w:rsidRDefault="00786855" w:rsidP="00786855">
      <w:pPr>
        <w:spacing w:after="0" w:line="240" w:lineRule="auto"/>
        <w:ind w:right="3259"/>
        <w:jc w:val="both"/>
        <w:outlineLvl w:val="0"/>
        <w:rPr>
          <w:rFonts w:ascii="Times New Roman" w:eastAsia="Times New Roman" w:hAnsi="Times New Roman" w:cs="Times New Roman"/>
          <w:b/>
          <w:bCs/>
          <w:kern w:val="28"/>
          <w:sz w:val="28"/>
          <w:szCs w:val="28"/>
          <w:lang w:eastAsia="ru-RU"/>
        </w:rPr>
      </w:pPr>
      <w:r w:rsidRPr="00786855">
        <w:rPr>
          <w:rFonts w:ascii="Times New Roman" w:eastAsia="Calibri" w:hAnsi="Times New Roman" w:cs="Times New Roman"/>
          <w:b/>
          <w:bCs/>
          <w:kern w:val="28"/>
          <w:sz w:val="28"/>
          <w:szCs w:val="28"/>
          <w:lang w:eastAsia="ru-RU"/>
        </w:rPr>
        <w:t xml:space="preserve">О внесении изменений в постановление администрации </w:t>
      </w:r>
      <w:proofErr w:type="spellStart"/>
      <w:r w:rsidRPr="00786855">
        <w:rPr>
          <w:rFonts w:ascii="Times New Roman" w:eastAsia="Calibri" w:hAnsi="Times New Roman" w:cs="Times New Roman"/>
          <w:b/>
          <w:bCs/>
          <w:kern w:val="28"/>
          <w:sz w:val="28"/>
          <w:szCs w:val="28"/>
          <w:lang w:eastAsia="ru-RU"/>
        </w:rPr>
        <w:t>Богучарского</w:t>
      </w:r>
      <w:proofErr w:type="spellEnd"/>
      <w:r w:rsidRPr="00786855">
        <w:rPr>
          <w:rFonts w:ascii="Times New Roman" w:eastAsia="Calibri" w:hAnsi="Times New Roman" w:cs="Times New Roman"/>
          <w:b/>
          <w:bCs/>
          <w:kern w:val="28"/>
          <w:sz w:val="28"/>
          <w:szCs w:val="28"/>
          <w:lang w:eastAsia="ru-RU"/>
        </w:rPr>
        <w:t xml:space="preserve"> муниципального района Воронежской области</w:t>
      </w:r>
      <w:r w:rsidRPr="00786855">
        <w:rPr>
          <w:rFonts w:ascii="Times New Roman" w:eastAsia="Times New Roman" w:hAnsi="Times New Roman" w:cs="Times New Roman"/>
          <w:b/>
          <w:bCs/>
          <w:kern w:val="28"/>
          <w:sz w:val="28"/>
          <w:szCs w:val="28"/>
          <w:lang w:eastAsia="ru-RU"/>
        </w:rPr>
        <w:t xml:space="preserve"> </w:t>
      </w:r>
      <w:r w:rsidRPr="00786855">
        <w:rPr>
          <w:rFonts w:ascii="Times New Roman" w:eastAsia="Calibri" w:hAnsi="Times New Roman" w:cs="Times New Roman"/>
          <w:b/>
          <w:bCs/>
          <w:kern w:val="28"/>
          <w:sz w:val="28"/>
          <w:szCs w:val="28"/>
          <w:lang w:eastAsia="ru-RU"/>
        </w:rPr>
        <w:t xml:space="preserve">от </w:t>
      </w:r>
      <w:r w:rsidRPr="00786855">
        <w:rPr>
          <w:rFonts w:ascii="Times New Roman" w:eastAsia="Times New Roman" w:hAnsi="Times New Roman" w:cs="Times New Roman"/>
          <w:b/>
          <w:bCs/>
          <w:kern w:val="28"/>
          <w:sz w:val="28"/>
          <w:szCs w:val="28"/>
          <w:lang w:eastAsia="ru-RU"/>
        </w:rPr>
        <w:t>11</w:t>
      </w:r>
      <w:r w:rsidRPr="00786855">
        <w:rPr>
          <w:rFonts w:ascii="Times New Roman" w:eastAsia="Calibri" w:hAnsi="Times New Roman" w:cs="Times New Roman"/>
          <w:b/>
          <w:bCs/>
          <w:kern w:val="28"/>
          <w:sz w:val="28"/>
          <w:szCs w:val="28"/>
          <w:lang w:eastAsia="ru-RU"/>
        </w:rPr>
        <w:t>.08.</w:t>
      </w:r>
      <w:r w:rsidRPr="00786855">
        <w:rPr>
          <w:rFonts w:ascii="Times New Roman" w:eastAsia="Times New Roman" w:hAnsi="Times New Roman" w:cs="Times New Roman"/>
          <w:b/>
          <w:bCs/>
          <w:kern w:val="28"/>
          <w:sz w:val="28"/>
          <w:szCs w:val="28"/>
          <w:lang w:eastAsia="ru-RU"/>
        </w:rPr>
        <w:t xml:space="preserve">2015 № 442 </w:t>
      </w:r>
      <w:r w:rsidRPr="00786855">
        <w:rPr>
          <w:rFonts w:ascii="Times New Roman" w:eastAsia="Calibri" w:hAnsi="Times New Roman" w:cs="Times New Roman"/>
          <w:b/>
          <w:bCs/>
          <w:kern w:val="28"/>
          <w:sz w:val="28"/>
          <w:szCs w:val="28"/>
          <w:lang w:eastAsia="ru-RU"/>
        </w:rPr>
        <w:t>«</w:t>
      </w:r>
      <w:r w:rsidRPr="00786855">
        <w:rPr>
          <w:rFonts w:ascii="Times New Roman" w:eastAsia="Times New Roman" w:hAnsi="Times New Roman" w:cs="Times New Roman"/>
          <w:b/>
          <w:bCs/>
          <w:kern w:val="28"/>
          <w:sz w:val="28"/>
          <w:szCs w:val="28"/>
          <w:lang w:eastAsia="ru-RU"/>
        </w:rPr>
        <w:t>Об утверждении административного регламента по предоставлению муниципальной услуги «Предоставление разрешения на строительство»</w:t>
      </w:r>
    </w:p>
    <w:p w:rsidR="00786855" w:rsidRPr="00786855" w:rsidRDefault="00786855" w:rsidP="00786855">
      <w:pPr>
        <w:widowControl w:val="0"/>
        <w:spacing w:after="0" w:line="240" w:lineRule="auto"/>
        <w:jc w:val="both"/>
        <w:rPr>
          <w:rFonts w:ascii="Times New Roman" w:eastAsia="Calibri" w:hAnsi="Times New Roman" w:cs="Times New Roman"/>
          <w:bCs/>
          <w:sz w:val="28"/>
          <w:szCs w:val="28"/>
        </w:rPr>
      </w:pPr>
    </w:p>
    <w:p w:rsidR="00786855" w:rsidRPr="00786855" w:rsidRDefault="00786855" w:rsidP="00786855">
      <w:pPr>
        <w:widowControl w:val="0"/>
        <w:spacing w:after="0" w:line="240" w:lineRule="auto"/>
        <w:ind w:firstLine="709"/>
        <w:jc w:val="both"/>
        <w:rPr>
          <w:rFonts w:ascii="Times New Roman" w:eastAsia="Calibri" w:hAnsi="Times New Roman" w:cs="Times New Roman"/>
          <w:sz w:val="28"/>
          <w:szCs w:val="28"/>
        </w:rPr>
      </w:pPr>
      <w:r w:rsidRPr="00786855">
        <w:rPr>
          <w:rFonts w:ascii="Times New Roman" w:eastAsia="Times New Roman" w:hAnsi="Times New Roman" w:cs="Times New Roman"/>
          <w:sz w:val="28"/>
          <w:szCs w:val="28"/>
          <w:lang w:eastAsia="ru-RU"/>
        </w:rPr>
        <w:t>В соответствии с Федеральными законами от 06.10.2003 № 131 - 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786855">
        <w:rPr>
          <w:rFonts w:ascii="Times New Roman" w:eastAsia="Calibri" w:hAnsi="Times New Roman" w:cs="Times New Roman"/>
          <w:bCs/>
          <w:sz w:val="28"/>
          <w:szCs w:val="28"/>
        </w:rPr>
        <w:t>,</w:t>
      </w:r>
      <w:r w:rsidRPr="00786855">
        <w:rPr>
          <w:rFonts w:ascii="Times New Roman" w:eastAsia="Calibri" w:hAnsi="Times New Roman" w:cs="Times New Roman"/>
          <w:sz w:val="28"/>
          <w:szCs w:val="28"/>
          <w:lang w:eastAsia="ru-RU"/>
        </w:rPr>
        <w:t xml:space="preserve"> </w:t>
      </w:r>
      <w:r w:rsidRPr="00786855">
        <w:rPr>
          <w:rFonts w:ascii="Times New Roman" w:eastAsia="Calibri" w:hAnsi="Times New Roman" w:cs="Times New Roman"/>
          <w:sz w:val="28"/>
          <w:szCs w:val="28"/>
        </w:rPr>
        <w:t xml:space="preserve">распоряжением правительства Воронежской области от 04.03.2019 № 186-р «О выводе из эксплуатации государственной информационной системы Воронежской области «Портал Воронежской области в сети Интернет», Уставом </w:t>
      </w:r>
      <w:proofErr w:type="spellStart"/>
      <w:r w:rsidRPr="00786855">
        <w:rPr>
          <w:rFonts w:ascii="Times New Roman" w:eastAsia="Calibri" w:hAnsi="Times New Roman" w:cs="Times New Roman"/>
          <w:sz w:val="28"/>
          <w:szCs w:val="28"/>
        </w:rPr>
        <w:t>Богучарского</w:t>
      </w:r>
      <w:proofErr w:type="spellEnd"/>
      <w:r w:rsidRPr="00786855">
        <w:rPr>
          <w:rFonts w:ascii="Times New Roman" w:eastAsia="Calibri" w:hAnsi="Times New Roman" w:cs="Times New Roman"/>
          <w:sz w:val="28"/>
          <w:szCs w:val="28"/>
        </w:rPr>
        <w:t xml:space="preserve"> муниципального района, рассмотрев протест прокуратуры </w:t>
      </w:r>
      <w:proofErr w:type="spellStart"/>
      <w:r w:rsidRPr="00786855">
        <w:rPr>
          <w:rFonts w:ascii="Times New Roman" w:eastAsia="Calibri" w:hAnsi="Times New Roman" w:cs="Times New Roman"/>
          <w:sz w:val="28"/>
          <w:szCs w:val="28"/>
        </w:rPr>
        <w:t>Богучарского</w:t>
      </w:r>
      <w:proofErr w:type="spellEnd"/>
      <w:r w:rsidRPr="00786855">
        <w:rPr>
          <w:rFonts w:ascii="Times New Roman" w:eastAsia="Calibri" w:hAnsi="Times New Roman" w:cs="Times New Roman"/>
          <w:sz w:val="28"/>
          <w:szCs w:val="28"/>
        </w:rPr>
        <w:t xml:space="preserve"> района от 19.11.2019 № 2-1-2019, администрации </w:t>
      </w:r>
      <w:proofErr w:type="spellStart"/>
      <w:r w:rsidRPr="00786855">
        <w:rPr>
          <w:rFonts w:ascii="Times New Roman" w:eastAsia="Calibri" w:hAnsi="Times New Roman" w:cs="Times New Roman"/>
          <w:sz w:val="28"/>
          <w:szCs w:val="28"/>
        </w:rPr>
        <w:t>Богучарского</w:t>
      </w:r>
      <w:proofErr w:type="spellEnd"/>
      <w:r w:rsidRPr="00786855">
        <w:rPr>
          <w:rFonts w:ascii="Times New Roman" w:eastAsia="Calibri" w:hAnsi="Times New Roman" w:cs="Times New Roman"/>
          <w:sz w:val="28"/>
          <w:szCs w:val="28"/>
        </w:rPr>
        <w:t xml:space="preserve"> муниципального района </w:t>
      </w:r>
    </w:p>
    <w:p w:rsidR="00786855" w:rsidRPr="00786855" w:rsidRDefault="00786855" w:rsidP="00786855">
      <w:pPr>
        <w:widowControl w:val="0"/>
        <w:spacing w:after="0" w:line="240" w:lineRule="auto"/>
        <w:jc w:val="center"/>
        <w:rPr>
          <w:rFonts w:ascii="Times New Roman" w:eastAsia="Calibri" w:hAnsi="Times New Roman" w:cs="Times New Roman"/>
          <w:sz w:val="28"/>
          <w:szCs w:val="28"/>
        </w:rPr>
      </w:pPr>
      <w:r w:rsidRPr="00786855">
        <w:rPr>
          <w:rFonts w:ascii="Times New Roman" w:eastAsia="Calibri" w:hAnsi="Times New Roman" w:cs="Times New Roman"/>
          <w:sz w:val="28"/>
          <w:szCs w:val="28"/>
        </w:rPr>
        <w:t>ПОСТАНОВЛЯЕТ:</w:t>
      </w:r>
    </w:p>
    <w:p w:rsidR="00786855" w:rsidRPr="00786855" w:rsidRDefault="00786855" w:rsidP="00786855">
      <w:pPr>
        <w:widowControl w:val="0"/>
        <w:tabs>
          <w:tab w:val="left" w:pos="0"/>
        </w:tabs>
        <w:spacing w:after="0" w:line="240" w:lineRule="auto"/>
        <w:ind w:firstLine="709"/>
        <w:jc w:val="both"/>
        <w:rPr>
          <w:rFonts w:ascii="Times New Roman" w:eastAsia="Times New Roman" w:hAnsi="Times New Roman" w:cs="Times New Roman"/>
          <w:sz w:val="28"/>
          <w:szCs w:val="28"/>
          <w:lang w:eastAsia="ru-RU"/>
        </w:rPr>
      </w:pPr>
      <w:r w:rsidRPr="00786855">
        <w:rPr>
          <w:rFonts w:ascii="Times New Roman" w:eastAsia="Times New Roman" w:hAnsi="Times New Roman" w:cs="Times New Roman"/>
          <w:sz w:val="28"/>
          <w:szCs w:val="28"/>
          <w:lang w:eastAsia="ru-RU"/>
        </w:rPr>
        <w:t xml:space="preserve">1. Внести в постановление администрации </w:t>
      </w:r>
      <w:proofErr w:type="spellStart"/>
      <w:r w:rsidRPr="00786855">
        <w:rPr>
          <w:rFonts w:ascii="Times New Roman" w:eastAsia="Times New Roman" w:hAnsi="Times New Roman" w:cs="Times New Roman"/>
          <w:sz w:val="28"/>
          <w:szCs w:val="28"/>
          <w:lang w:eastAsia="ru-RU"/>
        </w:rPr>
        <w:t>Богучарского</w:t>
      </w:r>
      <w:proofErr w:type="spellEnd"/>
      <w:r w:rsidRPr="00786855">
        <w:rPr>
          <w:rFonts w:ascii="Times New Roman" w:eastAsia="Times New Roman" w:hAnsi="Times New Roman" w:cs="Times New Roman"/>
          <w:sz w:val="28"/>
          <w:szCs w:val="28"/>
          <w:lang w:eastAsia="ru-RU"/>
        </w:rPr>
        <w:t xml:space="preserve"> муниципального района Воронежской области от 11.08. 2015 № 442 «Об утверждении административного регламента по предоставлению муниципальной услуги «Предоставление разрешения на строительство» следующие изменения:</w:t>
      </w:r>
    </w:p>
    <w:p w:rsidR="00786855" w:rsidRPr="00786855" w:rsidRDefault="00786855" w:rsidP="00786855">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786855">
        <w:rPr>
          <w:rFonts w:ascii="Times New Roman" w:eastAsia="Times New Roman" w:hAnsi="Times New Roman" w:cs="Times New Roman"/>
          <w:sz w:val="28"/>
          <w:szCs w:val="28"/>
          <w:lang w:eastAsia="ru-RU"/>
        </w:rPr>
        <w:t>1.1. Пункт 2.4. раздела 2 постановления изложить в следующей редакции:</w:t>
      </w:r>
    </w:p>
    <w:p w:rsidR="00786855" w:rsidRPr="00786855" w:rsidRDefault="00786855" w:rsidP="00786855">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786855">
        <w:rPr>
          <w:rFonts w:ascii="Times New Roman" w:eastAsia="Times New Roman" w:hAnsi="Times New Roman" w:cs="Times New Roman"/>
          <w:sz w:val="28"/>
          <w:szCs w:val="28"/>
          <w:lang w:eastAsia="ru-RU"/>
        </w:rPr>
        <w:t>«2.4. Срок предоставления муниципальной услуги</w:t>
      </w:r>
    </w:p>
    <w:p w:rsidR="00786855" w:rsidRPr="00786855" w:rsidRDefault="00786855" w:rsidP="00786855">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786855">
        <w:rPr>
          <w:rFonts w:ascii="Times New Roman" w:eastAsia="Times New Roman" w:hAnsi="Times New Roman" w:cs="Times New Roman"/>
          <w:sz w:val="28"/>
          <w:szCs w:val="28"/>
          <w:lang w:eastAsia="ru-RU"/>
        </w:rPr>
        <w:t>Муниципальная услуга предоставляется в течение 4 рабочих дней со дня получения заявления о выдаче разрешения на строительство с приложением документов, необходимых для предоставления муниципальной услуги, предусмотренных настоящим Административным регламентом.</w:t>
      </w:r>
    </w:p>
    <w:p w:rsidR="00786855" w:rsidRPr="00786855" w:rsidRDefault="00786855" w:rsidP="00786855">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786855">
        <w:rPr>
          <w:rFonts w:ascii="Times New Roman" w:eastAsia="Times New Roman" w:hAnsi="Times New Roman" w:cs="Times New Roman"/>
          <w:sz w:val="28"/>
          <w:szCs w:val="28"/>
          <w:lang w:eastAsia="ru-RU"/>
        </w:rPr>
        <w:t>Сроки прохождения отдельных административных процедур, необходимых для предоставления муниципальной услуги, включают:</w:t>
      </w:r>
    </w:p>
    <w:p w:rsidR="00786855" w:rsidRPr="00786855" w:rsidRDefault="00786855" w:rsidP="00786855">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786855">
        <w:rPr>
          <w:rFonts w:ascii="Times New Roman" w:eastAsia="Times New Roman" w:hAnsi="Times New Roman" w:cs="Times New Roman"/>
          <w:sz w:val="28"/>
          <w:szCs w:val="28"/>
          <w:lang w:eastAsia="ru-RU"/>
        </w:rPr>
        <w:lastRenderedPageBreak/>
        <w:t>Срок приема и регистрации заявления и прилагаемых к нему документов - 1 (один) рабочий день с момента поступления заявления. 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786855" w:rsidRPr="00786855" w:rsidRDefault="00786855" w:rsidP="00786855">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786855">
        <w:rPr>
          <w:rFonts w:ascii="Times New Roman" w:eastAsia="Times New Roman" w:hAnsi="Times New Roman" w:cs="Times New Roman"/>
          <w:sz w:val="28"/>
          <w:szCs w:val="28"/>
          <w:lang w:eastAsia="ru-RU"/>
        </w:rPr>
        <w:t>Срок проверки наличия представленных документов и истребования документов (сведений), указанных в подпункте 2.6.3 Градостроительного Административного регламента, в рамках межведомственного взаимодействия - 3 (три) рабочих дня.</w:t>
      </w:r>
    </w:p>
    <w:p w:rsidR="00786855" w:rsidRPr="00786855" w:rsidRDefault="00786855" w:rsidP="00786855">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786855">
        <w:rPr>
          <w:rFonts w:ascii="Times New Roman" w:eastAsia="Times New Roman" w:hAnsi="Times New Roman" w:cs="Times New Roman"/>
          <w:sz w:val="28"/>
          <w:szCs w:val="28"/>
          <w:lang w:eastAsia="ru-RU"/>
        </w:rPr>
        <w:t>Срок проверки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в котором, в числе прочего, содержится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 а также о необходимости предоставления решения о согласовании архитектурно-градостроительного облика объекта,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проверки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 подготовки разрешения на строительство или мотивированного отказа в выдаче разрешения на строительство - 2 (два) рабочих дня.</w:t>
      </w:r>
    </w:p>
    <w:p w:rsidR="00786855" w:rsidRPr="00786855" w:rsidRDefault="00786855" w:rsidP="00786855">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786855">
        <w:rPr>
          <w:rFonts w:ascii="Times New Roman" w:eastAsia="Times New Roman" w:hAnsi="Times New Roman" w:cs="Times New Roman"/>
          <w:sz w:val="28"/>
          <w:szCs w:val="28"/>
          <w:lang w:eastAsia="ru-RU"/>
        </w:rPr>
        <w:t>Срок принятия решения о выдаче разрешения на строительство или об отказе в выдаче разрешения, подписание и выдача разрешения на строительство или мотивированного отказа в выдаче разрешения на строительство - 1 (один) рабочий день.</w:t>
      </w:r>
    </w:p>
    <w:p w:rsidR="00786855" w:rsidRPr="00786855" w:rsidRDefault="00786855" w:rsidP="00786855">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786855">
        <w:rPr>
          <w:rFonts w:ascii="Times New Roman" w:eastAsia="Times New Roman" w:hAnsi="Times New Roman" w:cs="Times New Roman"/>
          <w:sz w:val="28"/>
          <w:szCs w:val="28"/>
          <w:lang w:eastAsia="ru-RU"/>
        </w:rPr>
        <w:t>По личному заявлению заявителя предоставление муниципальной услуги может быть приостановлено.».</w:t>
      </w:r>
    </w:p>
    <w:p w:rsidR="00786855" w:rsidRPr="00786855" w:rsidRDefault="00786855" w:rsidP="00786855">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786855">
        <w:rPr>
          <w:rFonts w:ascii="Times New Roman" w:eastAsia="Times New Roman" w:hAnsi="Times New Roman" w:cs="Times New Roman"/>
          <w:sz w:val="28"/>
          <w:szCs w:val="28"/>
          <w:lang w:eastAsia="ru-RU"/>
        </w:rPr>
        <w:t xml:space="preserve">1.2. Пункт 2.6.1. раздела 2 постановления изложить в следующей редакции: </w:t>
      </w:r>
    </w:p>
    <w:p w:rsidR="00786855" w:rsidRPr="00786855" w:rsidRDefault="00786855" w:rsidP="00786855">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786855">
        <w:rPr>
          <w:rFonts w:ascii="Times New Roman" w:eastAsia="Times New Roman" w:hAnsi="Times New Roman" w:cs="Times New Roman"/>
          <w:sz w:val="28"/>
          <w:szCs w:val="28"/>
          <w:lang w:eastAsia="ru-RU"/>
        </w:rPr>
        <w:t>«2.6.1. Основанием для предоставления муниципальной услуги по выдаче разрешения на строительство является заявление (приложение N 3 к настоящему Административному регламенту), направленное заявителем в Администрацию в письменном виде, либо в виде электронного документа, либо через АУ «МФЦ».</w:t>
      </w:r>
    </w:p>
    <w:p w:rsidR="00786855" w:rsidRPr="00786855" w:rsidRDefault="00786855" w:rsidP="00786855">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786855">
        <w:rPr>
          <w:rFonts w:ascii="Times New Roman" w:eastAsia="Times New Roman" w:hAnsi="Times New Roman" w:cs="Times New Roman"/>
          <w:sz w:val="28"/>
          <w:szCs w:val="28"/>
          <w:lang w:eastAsia="ru-RU"/>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которые представляются заявителем:</w:t>
      </w:r>
    </w:p>
    <w:p w:rsidR="00786855" w:rsidRPr="00786855" w:rsidRDefault="00786855" w:rsidP="00786855">
      <w:pPr>
        <w:widowControl w:val="0"/>
        <w:adjustRightInd w:val="0"/>
        <w:spacing w:after="0" w:line="240" w:lineRule="auto"/>
        <w:ind w:firstLine="709"/>
        <w:jc w:val="both"/>
        <w:rPr>
          <w:rFonts w:ascii="Times New Roman" w:eastAsia="Times New Roman" w:hAnsi="Times New Roman" w:cs="Times New Roman"/>
          <w:sz w:val="28"/>
          <w:szCs w:val="28"/>
          <w:lang w:eastAsia="ru-RU"/>
        </w:rPr>
      </w:pPr>
      <w:bookmarkStart w:id="1" w:name="Par0"/>
      <w:bookmarkEnd w:id="1"/>
      <w:r w:rsidRPr="00786855">
        <w:rPr>
          <w:rFonts w:ascii="Times New Roman" w:eastAsia="Times New Roman" w:hAnsi="Times New Roman" w:cs="Times New Roman"/>
          <w:sz w:val="28"/>
          <w:szCs w:val="28"/>
          <w:lang w:eastAsia="ru-RU"/>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w:t>
      </w:r>
    </w:p>
    <w:p w:rsidR="00786855" w:rsidRPr="00786855" w:rsidRDefault="00786855" w:rsidP="00786855">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786855">
        <w:rPr>
          <w:rFonts w:ascii="Times New Roman" w:eastAsia="Times New Roman" w:hAnsi="Times New Roman" w:cs="Times New Roman"/>
          <w:sz w:val="28"/>
          <w:szCs w:val="28"/>
          <w:lang w:eastAsia="ru-RU"/>
        </w:rPr>
        <w:t>был образован указанный земельный участок и выдан градостроительный план земельного участка;</w:t>
      </w:r>
    </w:p>
    <w:p w:rsidR="00786855" w:rsidRPr="00786855" w:rsidRDefault="00786855" w:rsidP="00786855">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786855">
        <w:rPr>
          <w:rFonts w:ascii="Times New Roman" w:eastAsia="Times New Roman" w:hAnsi="Times New Roman" w:cs="Times New Roman"/>
          <w:sz w:val="28"/>
          <w:szCs w:val="28"/>
          <w:lang w:eastAsia="ru-RU"/>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786855">
        <w:rPr>
          <w:rFonts w:ascii="Times New Roman" w:eastAsia="Times New Roman" w:hAnsi="Times New Roman" w:cs="Times New Roman"/>
          <w:sz w:val="28"/>
          <w:szCs w:val="28"/>
          <w:lang w:eastAsia="ru-RU"/>
        </w:rPr>
        <w:t>Росатом</w:t>
      </w:r>
      <w:proofErr w:type="spellEnd"/>
      <w:r w:rsidRPr="00786855">
        <w:rPr>
          <w:rFonts w:ascii="Times New Roman" w:eastAsia="Times New Roman" w:hAnsi="Times New Roman" w:cs="Times New Roman"/>
          <w:sz w:val="28"/>
          <w:szCs w:val="28"/>
          <w:lang w:eastAsia="ru-RU"/>
        </w:rPr>
        <w:t>", Государственной корпорацией по космической деятельности "</w:t>
      </w:r>
      <w:proofErr w:type="spellStart"/>
      <w:r w:rsidRPr="00786855">
        <w:rPr>
          <w:rFonts w:ascii="Times New Roman" w:eastAsia="Times New Roman" w:hAnsi="Times New Roman" w:cs="Times New Roman"/>
          <w:sz w:val="28"/>
          <w:szCs w:val="28"/>
          <w:lang w:eastAsia="ru-RU"/>
        </w:rPr>
        <w:t>Роскосмос</w:t>
      </w:r>
      <w:proofErr w:type="spellEnd"/>
      <w:r w:rsidRPr="00786855">
        <w:rPr>
          <w:rFonts w:ascii="Times New Roman" w:eastAsia="Times New Roman" w:hAnsi="Times New Roman" w:cs="Times New Roman"/>
          <w:sz w:val="28"/>
          <w:szCs w:val="28"/>
          <w:lang w:eastAsia="ru-RU"/>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786855" w:rsidRPr="00786855" w:rsidRDefault="00786855" w:rsidP="00786855">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786855">
        <w:rPr>
          <w:rFonts w:ascii="Times New Roman" w:eastAsia="Times New Roman" w:hAnsi="Times New Roman" w:cs="Times New Roman"/>
          <w:sz w:val="28"/>
          <w:szCs w:val="28"/>
          <w:lang w:eastAsia="ru-RU"/>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786855" w:rsidRPr="00786855" w:rsidRDefault="00786855" w:rsidP="00786855">
      <w:pPr>
        <w:widowControl w:val="0"/>
        <w:adjustRightInd w:val="0"/>
        <w:spacing w:after="0" w:line="240" w:lineRule="auto"/>
        <w:ind w:firstLine="709"/>
        <w:jc w:val="both"/>
        <w:rPr>
          <w:rFonts w:ascii="Times New Roman" w:eastAsia="Times New Roman" w:hAnsi="Times New Roman" w:cs="Times New Roman"/>
          <w:sz w:val="28"/>
          <w:szCs w:val="28"/>
          <w:lang w:eastAsia="ru-RU"/>
        </w:rPr>
      </w:pPr>
      <w:bookmarkStart w:id="2" w:name="Par6"/>
      <w:bookmarkEnd w:id="2"/>
      <w:r w:rsidRPr="00786855">
        <w:rPr>
          <w:rFonts w:ascii="Times New Roman" w:eastAsia="Times New Roman" w:hAnsi="Times New Roman" w:cs="Times New Roman"/>
          <w:sz w:val="28"/>
          <w:szCs w:val="28"/>
          <w:lang w:eastAsia="ru-RU"/>
        </w:rPr>
        <w:t>3) результаты инженерных изысканий и следующие материалы, содержащиеся в утвержденной в проектной документации:</w:t>
      </w:r>
    </w:p>
    <w:p w:rsidR="00786855" w:rsidRPr="00786855" w:rsidRDefault="00786855" w:rsidP="00786855">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786855">
        <w:rPr>
          <w:rFonts w:ascii="Times New Roman" w:eastAsia="Times New Roman" w:hAnsi="Times New Roman" w:cs="Times New Roman"/>
          <w:sz w:val="28"/>
          <w:szCs w:val="28"/>
          <w:lang w:eastAsia="ru-RU"/>
        </w:rPr>
        <w:t>а) пояснительная записка;</w:t>
      </w:r>
    </w:p>
    <w:p w:rsidR="00786855" w:rsidRPr="00786855" w:rsidRDefault="00786855" w:rsidP="00786855">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786855">
        <w:rPr>
          <w:rFonts w:ascii="Times New Roman" w:eastAsia="Times New Roman" w:hAnsi="Times New Roman" w:cs="Times New Roman"/>
          <w:sz w:val="28"/>
          <w:szCs w:val="28"/>
          <w:lang w:eastAsia="ru-RU"/>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786855" w:rsidRPr="00786855" w:rsidRDefault="00786855" w:rsidP="00786855">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786855">
        <w:rPr>
          <w:rFonts w:ascii="Times New Roman" w:eastAsia="Times New Roman" w:hAnsi="Times New Roman" w:cs="Times New Roman"/>
          <w:sz w:val="28"/>
          <w:szCs w:val="28"/>
          <w:lang w:eastAsia="ru-RU"/>
        </w:rPr>
        <w:t xml:space="preserve">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w:t>
      </w:r>
      <w:r w:rsidRPr="00786855">
        <w:rPr>
          <w:rFonts w:ascii="Times New Roman" w:eastAsia="Times New Roman" w:hAnsi="Times New Roman" w:cs="Times New Roman"/>
          <w:sz w:val="28"/>
          <w:szCs w:val="28"/>
          <w:lang w:eastAsia="ru-RU"/>
        </w:rPr>
        <w:lastRenderedPageBreak/>
        <w:t>финансового, религиозного назначения, объектам жилищного фонда);</w:t>
      </w:r>
    </w:p>
    <w:p w:rsidR="00786855" w:rsidRPr="00786855" w:rsidRDefault="00786855" w:rsidP="00786855">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786855">
        <w:rPr>
          <w:rFonts w:ascii="Times New Roman" w:eastAsia="Times New Roman" w:hAnsi="Times New Roman" w:cs="Times New Roman"/>
          <w:sz w:val="28"/>
          <w:szCs w:val="28"/>
          <w:lang w:eastAsia="ru-RU"/>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786855" w:rsidRPr="00786855" w:rsidRDefault="00786855" w:rsidP="00786855">
      <w:pPr>
        <w:widowControl w:val="0"/>
        <w:adjustRightInd w:val="0"/>
        <w:spacing w:after="0" w:line="240" w:lineRule="auto"/>
        <w:ind w:firstLine="709"/>
        <w:jc w:val="both"/>
        <w:rPr>
          <w:rFonts w:ascii="Times New Roman" w:eastAsia="Times New Roman" w:hAnsi="Times New Roman" w:cs="Times New Roman"/>
          <w:sz w:val="28"/>
          <w:szCs w:val="28"/>
          <w:lang w:eastAsia="ru-RU"/>
        </w:rPr>
      </w:pPr>
      <w:bookmarkStart w:id="3" w:name="Par13"/>
      <w:bookmarkEnd w:id="3"/>
      <w:r w:rsidRPr="00786855">
        <w:rPr>
          <w:rFonts w:ascii="Times New Roman" w:eastAsia="Times New Roman" w:hAnsi="Times New Roman" w:cs="Times New Roman"/>
          <w:sz w:val="28"/>
          <w:szCs w:val="28"/>
          <w:lang w:eastAsia="ru-RU"/>
        </w:rPr>
        <w:t>4)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Градостроительного кодекса), если такая проектная документация подлежит экспертизе в соответствии со статьей 49 Градостроительного кодекса, положительное заключение государственной экспертизы проектной документации в случаях, предусмотренных частью 3.4 статьи 49 Градостроительного кодекса,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w:t>
      </w:r>
    </w:p>
    <w:p w:rsidR="00786855" w:rsidRPr="00786855" w:rsidRDefault="00786855" w:rsidP="00786855">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786855">
        <w:rPr>
          <w:rFonts w:ascii="Times New Roman" w:eastAsia="Times New Roman" w:hAnsi="Times New Roman" w:cs="Times New Roman"/>
          <w:sz w:val="28"/>
          <w:szCs w:val="28"/>
          <w:lang w:eastAsia="ru-RU"/>
        </w:rPr>
        <w:t>4.1) подтверждение соответствия вносимых в проектную документацию изменений требованиям, указанным в части 3.8 статьи 49 Градостроительного кодекса,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Градостроительного кодекса;</w:t>
      </w:r>
    </w:p>
    <w:p w:rsidR="00786855" w:rsidRPr="00786855" w:rsidRDefault="00786855" w:rsidP="00786855">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786855">
        <w:rPr>
          <w:rFonts w:ascii="Times New Roman" w:eastAsia="Times New Roman" w:hAnsi="Times New Roman" w:cs="Times New Roman"/>
          <w:sz w:val="28"/>
          <w:szCs w:val="28"/>
          <w:lang w:eastAsia="ru-RU"/>
        </w:rPr>
        <w:t>4.2) подтверждение соответствия вносимых в проектную документацию изменений требованиям, указанным в части 3.9 статьи 49 Градостроительного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w:t>
      </w:r>
    </w:p>
    <w:p w:rsidR="00786855" w:rsidRPr="00786855" w:rsidRDefault="00786855" w:rsidP="00786855">
      <w:pPr>
        <w:widowControl w:val="0"/>
        <w:adjustRightInd w:val="0"/>
        <w:spacing w:after="0" w:line="240" w:lineRule="auto"/>
        <w:ind w:firstLine="709"/>
        <w:jc w:val="both"/>
        <w:rPr>
          <w:rFonts w:ascii="Times New Roman" w:eastAsia="Times New Roman" w:hAnsi="Times New Roman" w:cs="Times New Roman"/>
          <w:sz w:val="28"/>
          <w:szCs w:val="28"/>
          <w:lang w:eastAsia="ru-RU"/>
        </w:rPr>
      </w:pPr>
      <w:bookmarkStart w:id="4" w:name="Par20"/>
      <w:bookmarkEnd w:id="4"/>
      <w:r w:rsidRPr="00786855">
        <w:rPr>
          <w:rFonts w:ascii="Times New Roman" w:eastAsia="Times New Roman" w:hAnsi="Times New Roman" w:cs="Times New Roman"/>
          <w:sz w:val="28"/>
          <w:szCs w:val="28"/>
          <w:lang w:eastAsia="ru-RU"/>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w:t>
      </w:r>
    </w:p>
    <w:p w:rsidR="00786855" w:rsidRPr="00786855" w:rsidRDefault="00786855" w:rsidP="00786855">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786855">
        <w:rPr>
          <w:rFonts w:ascii="Times New Roman" w:eastAsia="Times New Roman" w:hAnsi="Times New Roman" w:cs="Times New Roman"/>
          <w:sz w:val="28"/>
          <w:szCs w:val="28"/>
          <w:lang w:eastAsia="ru-RU"/>
        </w:rPr>
        <w:t>6) согласие всех правообладателей объекта капитального строительства в случае реконструкции такого объекта, за исключением указанных в пункте 2.61. подпункта 6.2 Административного регламента случаев реконструкции многоквартирного дома;</w:t>
      </w:r>
    </w:p>
    <w:p w:rsidR="00786855" w:rsidRPr="00786855" w:rsidRDefault="00786855" w:rsidP="00786855">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786855">
        <w:rPr>
          <w:rFonts w:ascii="Times New Roman" w:eastAsia="Times New Roman" w:hAnsi="Times New Roman" w:cs="Times New Roman"/>
          <w:sz w:val="28"/>
          <w:szCs w:val="28"/>
          <w:lang w:eastAsia="ru-RU"/>
        </w:rPr>
        <w:t xml:space="preserve">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w:t>
      </w:r>
      <w:r w:rsidRPr="00786855">
        <w:rPr>
          <w:rFonts w:ascii="Times New Roman" w:eastAsia="Times New Roman" w:hAnsi="Times New Roman" w:cs="Times New Roman"/>
          <w:sz w:val="28"/>
          <w:szCs w:val="28"/>
          <w:lang w:eastAsia="ru-RU"/>
        </w:rPr>
        <w:lastRenderedPageBreak/>
        <w:t>энергии "</w:t>
      </w:r>
      <w:proofErr w:type="spellStart"/>
      <w:r w:rsidRPr="00786855">
        <w:rPr>
          <w:rFonts w:ascii="Times New Roman" w:eastAsia="Times New Roman" w:hAnsi="Times New Roman" w:cs="Times New Roman"/>
          <w:sz w:val="28"/>
          <w:szCs w:val="28"/>
          <w:lang w:eastAsia="ru-RU"/>
        </w:rPr>
        <w:t>Росатом</w:t>
      </w:r>
      <w:proofErr w:type="spellEnd"/>
      <w:r w:rsidRPr="00786855">
        <w:rPr>
          <w:rFonts w:ascii="Times New Roman" w:eastAsia="Times New Roman" w:hAnsi="Times New Roman" w:cs="Times New Roman"/>
          <w:sz w:val="28"/>
          <w:szCs w:val="28"/>
          <w:lang w:eastAsia="ru-RU"/>
        </w:rPr>
        <w:t>", Государственной корпорацией по космической деятельности "</w:t>
      </w:r>
      <w:proofErr w:type="spellStart"/>
      <w:r w:rsidRPr="00786855">
        <w:rPr>
          <w:rFonts w:ascii="Times New Roman" w:eastAsia="Times New Roman" w:hAnsi="Times New Roman" w:cs="Times New Roman"/>
          <w:sz w:val="28"/>
          <w:szCs w:val="28"/>
          <w:lang w:eastAsia="ru-RU"/>
        </w:rPr>
        <w:t>Роскосмос</w:t>
      </w:r>
      <w:proofErr w:type="spellEnd"/>
      <w:r w:rsidRPr="00786855">
        <w:rPr>
          <w:rFonts w:ascii="Times New Roman" w:eastAsia="Times New Roman" w:hAnsi="Times New Roman" w:cs="Times New Roman"/>
          <w:sz w:val="28"/>
          <w:szCs w:val="28"/>
          <w:lang w:eastAsia="ru-RU"/>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786855" w:rsidRPr="00786855" w:rsidRDefault="00786855" w:rsidP="00786855">
      <w:pPr>
        <w:widowControl w:val="0"/>
        <w:adjustRightInd w:val="0"/>
        <w:spacing w:after="0" w:line="240" w:lineRule="auto"/>
        <w:ind w:firstLine="709"/>
        <w:jc w:val="both"/>
        <w:rPr>
          <w:rFonts w:ascii="Times New Roman" w:eastAsia="Times New Roman" w:hAnsi="Times New Roman" w:cs="Times New Roman"/>
          <w:sz w:val="28"/>
          <w:szCs w:val="28"/>
          <w:lang w:eastAsia="ru-RU"/>
        </w:rPr>
      </w:pPr>
      <w:bookmarkStart w:id="5" w:name="Par25"/>
      <w:bookmarkEnd w:id="5"/>
      <w:r w:rsidRPr="00786855">
        <w:rPr>
          <w:rFonts w:ascii="Times New Roman" w:eastAsia="Times New Roman" w:hAnsi="Times New Roman" w:cs="Times New Roman"/>
          <w:sz w:val="28"/>
          <w:szCs w:val="28"/>
          <w:lang w:eastAsia="ru-RU"/>
        </w:rPr>
        <w:t xml:space="preserve">6.2) решение общего собрания собственников помещений и </w:t>
      </w:r>
      <w:proofErr w:type="spellStart"/>
      <w:r w:rsidRPr="00786855">
        <w:rPr>
          <w:rFonts w:ascii="Times New Roman" w:eastAsia="Times New Roman" w:hAnsi="Times New Roman" w:cs="Times New Roman"/>
          <w:sz w:val="28"/>
          <w:szCs w:val="28"/>
          <w:lang w:eastAsia="ru-RU"/>
        </w:rPr>
        <w:t>машино</w:t>
      </w:r>
      <w:proofErr w:type="spellEnd"/>
      <w:r w:rsidRPr="00786855">
        <w:rPr>
          <w:rFonts w:ascii="Times New Roman" w:eastAsia="Times New Roman" w:hAnsi="Times New Roman" w:cs="Times New Roman"/>
          <w:sz w:val="28"/>
          <w:szCs w:val="28"/>
          <w:lang w:eastAsia="ru-RU"/>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786855">
        <w:rPr>
          <w:rFonts w:ascii="Times New Roman" w:eastAsia="Times New Roman" w:hAnsi="Times New Roman" w:cs="Times New Roman"/>
          <w:sz w:val="28"/>
          <w:szCs w:val="28"/>
          <w:lang w:eastAsia="ru-RU"/>
        </w:rPr>
        <w:t>машино</w:t>
      </w:r>
      <w:proofErr w:type="spellEnd"/>
      <w:r w:rsidRPr="00786855">
        <w:rPr>
          <w:rFonts w:ascii="Times New Roman" w:eastAsia="Times New Roman" w:hAnsi="Times New Roman" w:cs="Times New Roman"/>
          <w:sz w:val="28"/>
          <w:szCs w:val="28"/>
          <w:lang w:eastAsia="ru-RU"/>
        </w:rPr>
        <w:t>-мест в многоквартирном доме;</w:t>
      </w:r>
    </w:p>
    <w:p w:rsidR="00786855" w:rsidRPr="00786855" w:rsidRDefault="00786855" w:rsidP="00786855">
      <w:pPr>
        <w:widowControl w:val="0"/>
        <w:adjustRightInd w:val="0"/>
        <w:spacing w:after="0" w:line="240" w:lineRule="auto"/>
        <w:ind w:firstLine="709"/>
        <w:jc w:val="both"/>
        <w:rPr>
          <w:rFonts w:ascii="Times New Roman" w:eastAsia="Times New Roman" w:hAnsi="Times New Roman" w:cs="Times New Roman"/>
          <w:sz w:val="28"/>
          <w:szCs w:val="28"/>
          <w:lang w:eastAsia="ru-RU"/>
        </w:rPr>
      </w:pPr>
      <w:bookmarkStart w:id="6" w:name="Par27"/>
      <w:bookmarkEnd w:id="6"/>
      <w:r w:rsidRPr="00786855">
        <w:rPr>
          <w:rFonts w:ascii="Times New Roman" w:eastAsia="Times New Roman" w:hAnsi="Times New Roman" w:cs="Times New Roman"/>
          <w:sz w:val="28"/>
          <w:szCs w:val="28"/>
          <w:lang w:eastAsia="ru-RU"/>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786855" w:rsidRPr="00786855" w:rsidRDefault="00786855" w:rsidP="00786855">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786855">
        <w:rPr>
          <w:rFonts w:ascii="Times New Roman" w:eastAsia="Times New Roman" w:hAnsi="Times New Roman" w:cs="Times New Roman"/>
          <w:sz w:val="28"/>
          <w:szCs w:val="28"/>
          <w:lang w:eastAsia="ru-RU"/>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786855" w:rsidRPr="00786855" w:rsidRDefault="00786855" w:rsidP="00786855">
      <w:pPr>
        <w:widowControl w:val="0"/>
        <w:adjustRightInd w:val="0"/>
        <w:spacing w:after="0" w:line="240" w:lineRule="auto"/>
        <w:ind w:firstLine="709"/>
        <w:jc w:val="both"/>
        <w:rPr>
          <w:rFonts w:ascii="Times New Roman" w:eastAsia="Times New Roman" w:hAnsi="Times New Roman" w:cs="Times New Roman"/>
          <w:sz w:val="28"/>
          <w:szCs w:val="28"/>
          <w:lang w:eastAsia="ru-RU"/>
        </w:rPr>
      </w:pPr>
      <w:bookmarkStart w:id="7" w:name="Par31"/>
      <w:bookmarkEnd w:id="7"/>
      <w:r w:rsidRPr="00786855">
        <w:rPr>
          <w:rFonts w:ascii="Times New Roman" w:eastAsia="Times New Roman" w:hAnsi="Times New Roman" w:cs="Times New Roman"/>
          <w:sz w:val="28"/>
          <w:szCs w:val="28"/>
          <w:lang w:eastAsia="ru-RU"/>
        </w:rPr>
        <w:t>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786855" w:rsidRPr="00786855" w:rsidRDefault="00786855" w:rsidP="00786855">
      <w:pPr>
        <w:widowControl w:val="0"/>
        <w:adjustRightInd w:val="0"/>
        <w:spacing w:after="0" w:line="240" w:lineRule="auto"/>
        <w:ind w:firstLine="709"/>
        <w:jc w:val="both"/>
        <w:rPr>
          <w:rFonts w:ascii="Times New Roman" w:eastAsia="Times New Roman" w:hAnsi="Times New Roman" w:cs="Times New Roman"/>
          <w:sz w:val="28"/>
          <w:szCs w:val="28"/>
          <w:lang w:eastAsia="ru-RU"/>
        </w:rPr>
      </w:pPr>
      <w:bookmarkStart w:id="8" w:name="Par33"/>
      <w:bookmarkEnd w:id="8"/>
      <w:r w:rsidRPr="00786855">
        <w:rPr>
          <w:rFonts w:ascii="Times New Roman" w:eastAsia="Times New Roman" w:hAnsi="Times New Roman" w:cs="Times New Roman"/>
          <w:sz w:val="28"/>
          <w:szCs w:val="28"/>
          <w:lang w:eastAsia="ru-RU"/>
        </w:rPr>
        <w:t>10)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786855" w:rsidRPr="00786855" w:rsidRDefault="00786855" w:rsidP="00786855">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786855">
        <w:rPr>
          <w:rFonts w:ascii="Times New Roman" w:eastAsia="Times New Roman" w:hAnsi="Times New Roman" w:cs="Times New Roman"/>
          <w:sz w:val="28"/>
          <w:szCs w:val="28"/>
          <w:lang w:eastAsia="ru-RU"/>
        </w:rPr>
        <w:t xml:space="preserve">1.3. Пункт 2.6.2. раздела 2 постановления изложить в следующей </w:t>
      </w:r>
      <w:r w:rsidRPr="00786855">
        <w:rPr>
          <w:rFonts w:ascii="Times New Roman" w:eastAsia="Times New Roman" w:hAnsi="Times New Roman" w:cs="Times New Roman"/>
          <w:sz w:val="28"/>
          <w:szCs w:val="28"/>
          <w:lang w:eastAsia="ru-RU"/>
        </w:rPr>
        <w:lastRenderedPageBreak/>
        <w:t xml:space="preserve">редакции: </w:t>
      </w:r>
    </w:p>
    <w:p w:rsidR="00786855" w:rsidRPr="00786855" w:rsidRDefault="00786855" w:rsidP="00786855">
      <w:pPr>
        <w:widowControl w:val="0"/>
        <w:spacing w:after="0" w:line="240" w:lineRule="auto"/>
        <w:ind w:firstLine="709"/>
        <w:jc w:val="both"/>
        <w:rPr>
          <w:rFonts w:ascii="Times New Roman" w:eastAsia="Times New Roman" w:hAnsi="Times New Roman" w:cs="Times New Roman"/>
          <w:sz w:val="28"/>
          <w:szCs w:val="28"/>
          <w:lang w:eastAsia="ru-RU"/>
        </w:rPr>
      </w:pPr>
      <w:r w:rsidRPr="00786855">
        <w:rPr>
          <w:rFonts w:ascii="Times New Roman" w:eastAsia="Times New Roman" w:hAnsi="Times New Roman" w:cs="Times New Roman"/>
          <w:sz w:val="28"/>
          <w:szCs w:val="28"/>
          <w:lang w:eastAsia="ru-RU"/>
        </w:rPr>
        <w:t>«2.6.2.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786855" w:rsidRPr="00786855" w:rsidRDefault="00786855" w:rsidP="00786855">
      <w:pPr>
        <w:widowControl w:val="0"/>
        <w:spacing w:after="0" w:line="240" w:lineRule="auto"/>
        <w:ind w:firstLine="709"/>
        <w:jc w:val="both"/>
        <w:rPr>
          <w:rFonts w:ascii="Times New Roman" w:eastAsia="Times New Roman" w:hAnsi="Times New Roman" w:cs="Times New Roman"/>
          <w:sz w:val="28"/>
          <w:szCs w:val="28"/>
          <w:lang w:eastAsia="ru-RU"/>
        </w:rPr>
      </w:pPr>
      <w:r w:rsidRPr="00786855">
        <w:rPr>
          <w:rFonts w:ascii="Times New Roman" w:eastAsia="Times New Roman" w:hAnsi="Times New Roman" w:cs="Times New Roman"/>
          <w:sz w:val="28"/>
          <w:szCs w:val="28"/>
          <w:lang w:eastAsia="ru-RU"/>
        </w:rPr>
        <w:t xml:space="preserve">Документы (их копии или сведения, содержащиеся в них), указанные в пункте 2.6.1. Административного регламента, запрашиваются ответственным работником отдела по строительству и архитектуре, транспорту, </w:t>
      </w:r>
      <w:proofErr w:type="spellStart"/>
      <w:r w:rsidRPr="00786855">
        <w:rPr>
          <w:rFonts w:ascii="Times New Roman" w:eastAsia="Times New Roman" w:hAnsi="Times New Roman" w:cs="Times New Roman"/>
          <w:sz w:val="28"/>
          <w:szCs w:val="28"/>
          <w:lang w:eastAsia="ru-RU"/>
        </w:rPr>
        <w:t>топливно</w:t>
      </w:r>
      <w:proofErr w:type="spellEnd"/>
      <w:r w:rsidRPr="00786855">
        <w:rPr>
          <w:rFonts w:ascii="Times New Roman" w:eastAsia="Times New Roman" w:hAnsi="Times New Roman" w:cs="Times New Roman"/>
          <w:sz w:val="28"/>
          <w:szCs w:val="28"/>
          <w:lang w:eastAsia="ru-RU"/>
        </w:rPr>
        <w:t xml:space="preserve"> – энергетическому комплексу, ЖКХ администрации </w:t>
      </w:r>
      <w:proofErr w:type="spellStart"/>
      <w:r w:rsidRPr="00786855">
        <w:rPr>
          <w:rFonts w:ascii="Times New Roman" w:eastAsia="Times New Roman" w:hAnsi="Times New Roman" w:cs="Times New Roman"/>
          <w:sz w:val="28"/>
          <w:szCs w:val="28"/>
          <w:lang w:eastAsia="ru-RU"/>
        </w:rPr>
        <w:t>Богучарского</w:t>
      </w:r>
      <w:proofErr w:type="spellEnd"/>
      <w:r w:rsidRPr="00786855">
        <w:rPr>
          <w:rFonts w:ascii="Times New Roman" w:eastAsia="Times New Roman" w:hAnsi="Times New Roman" w:cs="Times New Roman"/>
          <w:sz w:val="28"/>
          <w:szCs w:val="28"/>
          <w:lang w:eastAsia="ru-RU"/>
        </w:rPr>
        <w:t xml:space="preserve"> муниципального района в распоряжении которого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786855" w:rsidRPr="00786855" w:rsidRDefault="00786855" w:rsidP="00786855">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786855">
        <w:rPr>
          <w:rFonts w:ascii="Times New Roman" w:eastAsia="Times New Roman" w:hAnsi="Times New Roman" w:cs="Times New Roman"/>
          <w:sz w:val="28"/>
          <w:szCs w:val="28"/>
          <w:lang w:eastAsia="ru-RU"/>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786855" w:rsidRPr="00786855" w:rsidRDefault="00786855" w:rsidP="00786855">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786855">
        <w:rPr>
          <w:rFonts w:ascii="Times New Roman" w:eastAsia="Times New Roman" w:hAnsi="Times New Roman" w:cs="Times New Roman"/>
          <w:sz w:val="28"/>
          <w:szCs w:val="28"/>
          <w:lang w:eastAsia="ru-RU"/>
        </w:rPr>
        <w:t>Документы, указанные в пункте 2.6.1. в подпункте 1, 3 и 4, 7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786855" w:rsidRPr="00786855" w:rsidRDefault="00786855" w:rsidP="00786855">
      <w:pPr>
        <w:widowControl w:val="0"/>
        <w:spacing w:after="0" w:line="240" w:lineRule="auto"/>
        <w:ind w:firstLine="709"/>
        <w:jc w:val="both"/>
        <w:rPr>
          <w:rFonts w:ascii="Times New Roman" w:eastAsia="Times New Roman" w:hAnsi="Times New Roman" w:cs="Times New Roman"/>
          <w:sz w:val="28"/>
          <w:szCs w:val="28"/>
          <w:lang w:eastAsia="ru-RU"/>
        </w:rPr>
      </w:pPr>
      <w:r w:rsidRPr="00786855">
        <w:rPr>
          <w:rFonts w:ascii="Times New Roman" w:eastAsia="Times New Roman" w:hAnsi="Times New Roman" w:cs="Times New Roman"/>
          <w:sz w:val="28"/>
          <w:szCs w:val="28"/>
          <w:lang w:eastAsia="ru-RU"/>
        </w:rPr>
        <w:t xml:space="preserve"> Не допускается требовать иные документы для получения разрешения на строительство, за исключением указанных в пункте 2.6.1. в подпункте 1, 3 и 4, 7 Административного регламента, могут быть направлены в электронной форме.</w:t>
      </w:r>
    </w:p>
    <w:p w:rsidR="00786855" w:rsidRPr="00786855" w:rsidRDefault="00786855" w:rsidP="00786855">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786855">
        <w:rPr>
          <w:rFonts w:ascii="Times New Roman" w:eastAsia="Times New Roman" w:hAnsi="Times New Roman" w:cs="Times New Roman"/>
          <w:sz w:val="28"/>
          <w:szCs w:val="28"/>
          <w:lang w:eastAsia="ru-RU"/>
        </w:rPr>
        <w:t xml:space="preserve"> Не допускается требовать иные документы для получения разрешения на строительство, за исключением указанных в пункте 2.6.1. в подпункте 7 Административного регламента. Документы, предусмотренные в пункте 2.6.1. в подпункте 7 Административного регламента,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пункте 2.6.1. в подпункте 7 Административного регламента и выдача разрешений на строительство осуществляются исключительно в электронной форме. Порядок направления документов, указанных в пункте 2.6.1. в подпункте 7 Административного регламента, в уполномоченные на выдачу разрешений на строительство федеральные органы исполнительной власти, органы исполнительной власти субъектов Российской Федерации, органы местного самоуправления и организации в электронной форме устанавливается Правительством Российской </w:t>
      </w:r>
      <w:r w:rsidRPr="00786855">
        <w:rPr>
          <w:rFonts w:ascii="Times New Roman" w:eastAsia="Times New Roman" w:hAnsi="Times New Roman" w:cs="Times New Roman"/>
          <w:sz w:val="28"/>
          <w:szCs w:val="28"/>
          <w:lang w:eastAsia="ru-RU"/>
        </w:rPr>
        <w:lastRenderedPageBreak/>
        <w:t>Федерации.».</w:t>
      </w:r>
    </w:p>
    <w:p w:rsidR="00786855" w:rsidRPr="00786855" w:rsidRDefault="00786855" w:rsidP="00786855">
      <w:pPr>
        <w:widowControl w:val="0"/>
        <w:spacing w:after="0" w:line="240" w:lineRule="auto"/>
        <w:ind w:firstLine="709"/>
        <w:jc w:val="both"/>
        <w:rPr>
          <w:rFonts w:ascii="Times New Roman" w:eastAsia="Times New Roman" w:hAnsi="Times New Roman" w:cs="Times New Roman"/>
          <w:sz w:val="28"/>
          <w:szCs w:val="28"/>
          <w:lang w:eastAsia="ru-RU"/>
        </w:rPr>
      </w:pPr>
      <w:r w:rsidRPr="00786855">
        <w:rPr>
          <w:rFonts w:ascii="Times New Roman" w:eastAsia="Times New Roman" w:hAnsi="Times New Roman" w:cs="Times New Roman"/>
          <w:bCs/>
          <w:sz w:val="28"/>
          <w:szCs w:val="28"/>
          <w:lang w:eastAsia="ru-RU"/>
        </w:rPr>
        <w:t>1.4. Р</w:t>
      </w:r>
      <w:r w:rsidRPr="00786855">
        <w:rPr>
          <w:rFonts w:ascii="Times New Roman" w:eastAsia="Times New Roman" w:hAnsi="Times New Roman" w:cs="Times New Roman"/>
          <w:sz w:val="28"/>
          <w:szCs w:val="28"/>
          <w:lang w:eastAsia="ru-RU"/>
        </w:rPr>
        <w:t xml:space="preserve">аздел </w:t>
      </w:r>
      <w:r w:rsidRPr="00786855">
        <w:rPr>
          <w:rFonts w:ascii="Times New Roman" w:eastAsia="Calibri" w:hAnsi="Times New Roman" w:cs="Times New Roman"/>
          <w:sz w:val="28"/>
          <w:szCs w:val="28"/>
          <w:lang w:eastAsia="ru-RU"/>
        </w:rPr>
        <w:t xml:space="preserve">5. </w:t>
      </w:r>
      <w:r w:rsidRPr="00786855">
        <w:rPr>
          <w:rFonts w:ascii="Times New Roman" w:eastAsia="Times New Roman" w:hAnsi="Times New Roman" w:cs="Times New Roman"/>
          <w:sz w:val="28"/>
          <w:szCs w:val="28"/>
          <w:lang w:eastAsia="ru-RU"/>
        </w:rPr>
        <w:t xml:space="preserve">постановления изложить в следующей редакции: </w:t>
      </w:r>
    </w:p>
    <w:p w:rsidR="00786855" w:rsidRPr="00786855" w:rsidRDefault="00786855" w:rsidP="00786855">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786855">
        <w:rPr>
          <w:rFonts w:ascii="Times New Roman" w:eastAsia="Calibri" w:hAnsi="Times New Roman" w:cs="Times New Roman"/>
          <w:sz w:val="28"/>
          <w:szCs w:val="28"/>
          <w:lang w:eastAsia="ru-RU"/>
        </w:rPr>
        <w:t>«5. Д</w:t>
      </w:r>
      <w:r w:rsidRPr="00786855">
        <w:rPr>
          <w:rFonts w:ascii="Times New Roman" w:eastAsia="Times New Roman" w:hAnsi="Times New Roman" w:cs="Times New Roman"/>
          <w:bCs/>
          <w:sz w:val="28"/>
          <w:szCs w:val="28"/>
          <w:lang w:eastAsia="ru-RU"/>
        </w:rPr>
        <w:t>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или их работников».</w:t>
      </w:r>
    </w:p>
    <w:p w:rsidR="00786855" w:rsidRPr="00786855" w:rsidRDefault="00786855" w:rsidP="00786855">
      <w:pPr>
        <w:widowControl w:val="0"/>
        <w:spacing w:after="0" w:line="240" w:lineRule="auto"/>
        <w:ind w:firstLine="709"/>
        <w:jc w:val="both"/>
        <w:rPr>
          <w:rFonts w:ascii="Times New Roman" w:eastAsia="Calibri" w:hAnsi="Times New Roman" w:cs="Times New Roman"/>
          <w:sz w:val="28"/>
          <w:szCs w:val="28"/>
          <w:lang w:eastAsia="ru-RU"/>
        </w:rPr>
      </w:pPr>
      <w:r w:rsidRPr="00786855">
        <w:rPr>
          <w:rFonts w:ascii="Times New Roman" w:eastAsia="Calibri" w:hAnsi="Times New Roman" w:cs="Times New Roman"/>
          <w:sz w:val="28"/>
          <w:szCs w:val="28"/>
          <w:lang w:eastAsia="ru-RU"/>
        </w:rPr>
        <w:t xml:space="preserve">5.1. Заявители имеют право на обжалование решений и действий (бездействия) </w:t>
      </w:r>
      <w:r w:rsidRPr="00786855">
        <w:rPr>
          <w:rFonts w:ascii="Times New Roman" w:eastAsia="Times New Roman" w:hAnsi="Times New Roman" w:cs="Times New Roman"/>
          <w:bCs/>
          <w:sz w:val="28"/>
          <w:szCs w:val="28"/>
          <w:lang w:eastAsia="ru-RU"/>
        </w:rPr>
        <w:t>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или их работников</w:t>
      </w:r>
      <w:r w:rsidRPr="00786855">
        <w:rPr>
          <w:rFonts w:ascii="Times New Roman" w:eastAsia="Calibri" w:hAnsi="Times New Roman" w:cs="Times New Roman"/>
          <w:sz w:val="28"/>
          <w:szCs w:val="28"/>
          <w:lang w:eastAsia="ru-RU"/>
        </w:rPr>
        <w:t>.</w:t>
      </w:r>
    </w:p>
    <w:p w:rsidR="00786855" w:rsidRPr="00786855" w:rsidRDefault="00786855" w:rsidP="00786855">
      <w:pPr>
        <w:widowControl w:val="0"/>
        <w:spacing w:after="0" w:line="240" w:lineRule="auto"/>
        <w:ind w:firstLine="709"/>
        <w:jc w:val="both"/>
        <w:rPr>
          <w:rFonts w:ascii="Times New Roman" w:eastAsia="Calibri" w:hAnsi="Times New Roman" w:cs="Times New Roman"/>
          <w:sz w:val="28"/>
          <w:szCs w:val="28"/>
          <w:lang w:eastAsia="ru-RU"/>
        </w:rPr>
      </w:pPr>
      <w:r w:rsidRPr="00786855">
        <w:rPr>
          <w:rFonts w:ascii="Times New Roman" w:eastAsia="Calibri" w:hAnsi="Times New Roman" w:cs="Times New Roman"/>
          <w:sz w:val="28"/>
          <w:szCs w:val="28"/>
          <w:lang w:eastAsia="ru-RU"/>
        </w:rPr>
        <w:t>5.2. Заявитель может обратиться с жалобой, в том числе в следующих случаях:</w:t>
      </w:r>
    </w:p>
    <w:p w:rsidR="00786855" w:rsidRPr="00786855" w:rsidRDefault="00786855" w:rsidP="00786855">
      <w:pPr>
        <w:widowControl w:val="0"/>
        <w:adjustRightInd w:val="0"/>
        <w:spacing w:after="0" w:line="240" w:lineRule="auto"/>
        <w:ind w:firstLine="709"/>
        <w:jc w:val="both"/>
        <w:rPr>
          <w:rFonts w:ascii="Times New Roman" w:eastAsia="Times New Roman" w:hAnsi="Times New Roman" w:cs="Times New Roman"/>
          <w:sz w:val="28"/>
          <w:szCs w:val="28"/>
          <w:lang w:eastAsia="ru-RU"/>
        </w:rPr>
      </w:pPr>
      <w:bookmarkStart w:id="9" w:name="dst220"/>
      <w:bookmarkEnd w:id="9"/>
      <w:r w:rsidRPr="00786855">
        <w:rPr>
          <w:rFonts w:ascii="Times New Roman" w:eastAsia="Times New Roman" w:hAnsi="Times New Roman" w:cs="Times New Roman"/>
          <w:sz w:val="28"/>
          <w:szCs w:val="28"/>
          <w:lang w:eastAsia="ru-RU"/>
        </w:rPr>
        <w:t>1) нарушение срока регистрации запроса о предоставлении государственной или муниципальной услуги, запроса;</w:t>
      </w:r>
    </w:p>
    <w:p w:rsidR="00786855" w:rsidRPr="00786855" w:rsidRDefault="00786855" w:rsidP="00786855">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786855">
        <w:rPr>
          <w:rFonts w:ascii="Times New Roman" w:eastAsia="Times New Roman" w:hAnsi="Times New Roman" w:cs="Times New Roman"/>
          <w:sz w:val="28"/>
          <w:szCs w:val="28"/>
          <w:lang w:eastAsia="ru-RU"/>
        </w:rP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786855" w:rsidRPr="00786855" w:rsidRDefault="00786855" w:rsidP="00786855">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786855">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786855" w:rsidRPr="00786855" w:rsidRDefault="00786855" w:rsidP="00786855">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786855">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786855" w:rsidRPr="00786855" w:rsidRDefault="00786855" w:rsidP="00786855">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786855">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786855">
        <w:rPr>
          <w:rFonts w:ascii="Times New Roman" w:eastAsia="Times New Roman" w:hAnsi="Times New Roman" w:cs="Times New Roman"/>
          <w:sz w:val="28"/>
          <w:szCs w:val="28"/>
          <w:lang w:eastAsia="ru-RU"/>
        </w:rPr>
        <w:lastRenderedPageBreak/>
        <w:t>государственных или муниципальных услуг в полном объеме;</w:t>
      </w:r>
    </w:p>
    <w:p w:rsidR="00786855" w:rsidRPr="00786855" w:rsidRDefault="00786855" w:rsidP="00786855">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786855">
        <w:rPr>
          <w:rFonts w:ascii="Times New Roman" w:eastAsia="Times New Roman" w:hAnsi="Times New Roman" w:cs="Times New Roman"/>
          <w:sz w:val="28"/>
          <w:szCs w:val="28"/>
          <w:lang w:eastAsia="ru-RU"/>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86855" w:rsidRPr="00786855" w:rsidRDefault="00786855" w:rsidP="00786855">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786855">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w:t>
      </w:r>
      <w:proofErr w:type="gramStart"/>
      <w:r w:rsidRPr="00786855">
        <w:rPr>
          <w:rFonts w:ascii="Times New Roman" w:eastAsia="Times New Roman" w:hAnsi="Times New Roman" w:cs="Times New Roman"/>
          <w:sz w:val="28"/>
          <w:szCs w:val="28"/>
          <w:lang w:eastAsia="ru-RU"/>
        </w:rPr>
        <w:t>объеме;;</w:t>
      </w:r>
      <w:proofErr w:type="gramEnd"/>
    </w:p>
    <w:p w:rsidR="00786855" w:rsidRPr="00786855" w:rsidRDefault="00786855" w:rsidP="00786855">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786855">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786855" w:rsidRPr="00786855" w:rsidRDefault="00786855" w:rsidP="00786855">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786855">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786855" w:rsidRPr="00786855" w:rsidRDefault="00786855" w:rsidP="00786855">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786855">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786855" w:rsidRPr="00786855" w:rsidRDefault="00786855" w:rsidP="00786855">
      <w:pPr>
        <w:widowControl w:val="0"/>
        <w:spacing w:after="0" w:line="240" w:lineRule="auto"/>
        <w:ind w:firstLine="709"/>
        <w:jc w:val="both"/>
        <w:rPr>
          <w:rFonts w:ascii="Times New Roman" w:eastAsia="Calibri" w:hAnsi="Times New Roman" w:cs="Times New Roman"/>
          <w:sz w:val="28"/>
          <w:szCs w:val="28"/>
          <w:lang w:eastAsia="ru-RU"/>
        </w:rPr>
      </w:pPr>
      <w:r w:rsidRPr="00786855">
        <w:rPr>
          <w:rFonts w:ascii="Times New Roman" w:eastAsia="Times New Roman" w:hAnsi="Times New Roman" w:cs="Times New Roman"/>
          <w:sz w:val="28"/>
          <w:szCs w:val="28"/>
          <w:lang w:eastAsia="ru-RU"/>
        </w:rPr>
        <w:t xml:space="preserve"> 5.3. </w:t>
      </w:r>
      <w:r w:rsidRPr="00786855">
        <w:rPr>
          <w:rFonts w:ascii="Times New Roman" w:eastAsia="Calibri" w:hAnsi="Times New Roman" w:cs="Times New Roman"/>
          <w:sz w:val="28"/>
          <w:szCs w:val="28"/>
          <w:lang w:eastAsia="ru-RU"/>
        </w:rPr>
        <w:t>Основанием для начала процедуры досудебного (внесудебного) обжалования является поступившая жалоба.</w:t>
      </w:r>
    </w:p>
    <w:p w:rsidR="00786855" w:rsidRPr="00786855" w:rsidRDefault="00786855" w:rsidP="00786855">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786855">
        <w:rPr>
          <w:rFonts w:ascii="Times New Roman" w:eastAsia="Times New Roman" w:hAnsi="Times New Roman" w:cs="Times New Roman"/>
          <w:sz w:val="28"/>
          <w:szCs w:val="28"/>
          <w:lang w:eastAsia="ru-RU"/>
        </w:rPr>
        <w:t xml:space="preserve">1. Жалоба подается в письменной форме на бумажном носителе, в электронной форме в орган, предоставляющий муниципальную услугу, </w:t>
      </w:r>
      <w:r w:rsidRPr="00786855">
        <w:rPr>
          <w:rFonts w:ascii="Times New Roman" w:eastAsia="Times New Roman" w:hAnsi="Times New Roman" w:cs="Times New Roman"/>
          <w:sz w:val="28"/>
          <w:szCs w:val="28"/>
          <w:lang w:eastAsia="ru-RU"/>
        </w:rPr>
        <w:lastRenderedPageBreak/>
        <w:t xml:space="preserve">многофункциональный центр либо в администрацию </w:t>
      </w:r>
      <w:proofErr w:type="spellStart"/>
      <w:r w:rsidRPr="00786855">
        <w:rPr>
          <w:rFonts w:ascii="Times New Roman" w:eastAsia="Times New Roman" w:hAnsi="Times New Roman" w:cs="Times New Roman"/>
          <w:sz w:val="28"/>
          <w:szCs w:val="28"/>
          <w:lang w:eastAsia="ru-RU"/>
        </w:rPr>
        <w:t>Богучарского</w:t>
      </w:r>
      <w:proofErr w:type="spellEnd"/>
      <w:r w:rsidRPr="00786855">
        <w:rPr>
          <w:rFonts w:ascii="Times New Roman" w:eastAsia="Times New Roman" w:hAnsi="Times New Roman" w:cs="Times New Roman"/>
          <w:sz w:val="28"/>
          <w:szCs w:val="28"/>
          <w:lang w:eastAsia="ru-RU"/>
        </w:rPr>
        <w:t xml:space="preserve"> муниципального района,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подаются руководителям этих организаций.</w:t>
      </w:r>
    </w:p>
    <w:p w:rsidR="00786855" w:rsidRPr="00786855" w:rsidRDefault="00786855" w:rsidP="00786855">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786855">
        <w:rPr>
          <w:rFonts w:ascii="Times New Roman" w:eastAsia="Times New Roman" w:hAnsi="Times New Roman" w:cs="Times New Roman"/>
          <w:sz w:val="28"/>
          <w:szCs w:val="28"/>
          <w:lang w:eastAsia="ru-RU"/>
        </w:rPr>
        <w:t xml:space="preserve">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proofErr w:type="spellStart"/>
      <w:r w:rsidRPr="00786855">
        <w:rPr>
          <w:rFonts w:ascii="Times New Roman" w:eastAsia="Times New Roman" w:hAnsi="Times New Roman" w:cs="Times New Roman"/>
          <w:sz w:val="28"/>
          <w:szCs w:val="28"/>
          <w:lang w:eastAsia="ru-RU"/>
        </w:rPr>
        <w:t>Богучарского</w:t>
      </w:r>
      <w:proofErr w:type="spellEnd"/>
      <w:r w:rsidRPr="00786855">
        <w:rPr>
          <w:rFonts w:ascii="Times New Roman" w:eastAsia="Times New Roman" w:hAnsi="Times New Roman" w:cs="Times New Roman"/>
          <w:sz w:val="28"/>
          <w:szCs w:val="28"/>
          <w:lang w:eastAsia="ru-RU"/>
        </w:rPr>
        <w:t xml:space="preserve"> муниципального района, Единого портала государственных и муниципальных услуг (функций), либо на Портале Воронежской области в сети «Интернет»,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(функций), либо на Портале Воронежской области в сети «Интернет</w:t>
      </w:r>
      <w:proofErr w:type="gramStart"/>
      <w:r w:rsidRPr="00786855">
        <w:rPr>
          <w:rFonts w:ascii="Times New Roman" w:eastAsia="Times New Roman" w:hAnsi="Times New Roman" w:cs="Times New Roman"/>
          <w:sz w:val="28"/>
          <w:szCs w:val="28"/>
          <w:lang w:eastAsia="ru-RU"/>
        </w:rPr>
        <w:t>»,,</w:t>
      </w:r>
      <w:proofErr w:type="gramEnd"/>
      <w:r w:rsidRPr="00786855">
        <w:rPr>
          <w:rFonts w:ascii="Times New Roman" w:eastAsia="Times New Roman" w:hAnsi="Times New Roman" w:cs="Times New Roman"/>
          <w:sz w:val="28"/>
          <w:szCs w:val="28"/>
          <w:lang w:eastAsia="ru-RU"/>
        </w:rPr>
        <w:t xml:space="preserve"> а также может быть принята при личном приеме заявителя. Жалоба на решения и действия (бездействие)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(функций), либо на Портале Воронежской области в сети «Интернет», а также может быть принята при личном приеме заявителя.</w:t>
      </w:r>
    </w:p>
    <w:p w:rsidR="00786855" w:rsidRPr="00786855" w:rsidRDefault="00786855" w:rsidP="00786855">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786855">
        <w:rPr>
          <w:rFonts w:ascii="Times New Roman" w:eastAsia="Times New Roman" w:hAnsi="Times New Roman" w:cs="Times New Roman"/>
          <w:sz w:val="28"/>
          <w:szCs w:val="28"/>
          <w:lang w:eastAsia="ru-RU"/>
        </w:rPr>
        <w:t xml:space="preserve">3.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w:t>
      </w:r>
      <w:r w:rsidRPr="00786855">
        <w:rPr>
          <w:rFonts w:ascii="Times New Roman" w:eastAsia="Times New Roman" w:hAnsi="Times New Roman" w:cs="Times New Roman"/>
          <w:sz w:val="28"/>
          <w:szCs w:val="28"/>
          <w:lang w:eastAsia="ru-RU"/>
        </w:rPr>
        <w:lastRenderedPageBreak/>
        <w:t>Федерации, может быть подана такими лицами в порядке установленном антимонопольным законодательством Российской Федерации, в антимонопольный орган.</w:t>
      </w:r>
    </w:p>
    <w:p w:rsidR="00786855" w:rsidRPr="00786855" w:rsidRDefault="00786855" w:rsidP="00786855">
      <w:pPr>
        <w:widowControl w:val="0"/>
        <w:spacing w:after="0" w:line="240" w:lineRule="auto"/>
        <w:ind w:firstLine="709"/>
        <w:jc w:val="both"/>
        <w:rPr>
          <w:rFonts w:ascii="Times New Roman" w:eastAsia="Calibri" w:hAnsi="Times New Roman" w:cs="Times New Roman"/>
          <w:sz w:val="28"/>
          <w:szCs w:val="28"/>
          <w:lang w:eastAsia="ru-RU"/>
        </w:rPr>
      </w:pPr>
      <w:r w:rsidRPr="00786855">
        <w:rPr>
          <w:rFonts w:ascii="Times New Roman" w:eastAsia="Calibri" w:hAnsi="Times New Roman" w:cs="Times New Roman"/>
          <w:sz w:val="28"/>
          <w:szCs w:val="28"/>
          <w:lang w:eastAsia="ru-RU"/>
        </w:rPr>
        <w:t>5.4. Жалоба должна содержать:</w:t>
      </w:r>
    </w:p>
    <w:p w:rsidR="00786855" w:rsidRPr="00786855" w:rsidRDefault="00786855" w:rsidP="00786855">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786855">
        <w:rPr>
          <w:rFonts w:ascii="Times New Roman" w:eastAsia="Times New Roman" w:hAnsi="Times New Roman" w:cs="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их руководителей и (или) работников, решения и действия (бездействие) которых обжалуются;</w:t>
      </w:r>
    </w:p>
    <w:p w:rsidR="00786855" w:rsidRPr="00786855" w:rsidRDefault="00786855" w:rsidP="00786855">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786855">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86855" w:rsidRPr="00786855" w:rsidRDefault="00786855" w:rsidP="00786855">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786855">
        <w:rPr>
          <w:rFonts w:ascii="Times New Roman" w:eastAsia="Times New Roman" w:hAnsi="Times New Roman" w:cs="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муниципальную услугу, или муниципального служащего, многофункционального центра, работника многофункционального центра, организаций, их работников;</w:t>
      </w:r>
    </w:p>
    <w:p w:rsidR="00786855" w:rsidRPr="00786855" w:rsidRDefault="00786855" w:rsidP="00786855">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786855">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муниципальную услугу, либо муниципального служащего, многофункционального центра, работника многофункционального центра, организаций, их работников. Заявителем могут быть представлены документы (при наличии), подтверждающие доводы заявителя, либо их копии.</w:t>
      </w:r>
    </w:p>
    <w:p w:rsidR="00786855" w:rsidRPr="00786855" w:rsidRDefault="00786855" w:rsidP="00786855">
      <w:pPr>
        <w:widowControl w:val="0"/>
        <w:tabs>
          <w:tab w:val="left" w:pos="993"/>
        </w:tabs>
        <w:adjustRightInd w:val="0"/>
        <w:spacing w:after="0" w:line="240" w:lineRule="auto"/>
        <w:ind w:firstLine="709"/>
        <w:jc w:val="both"/>
        <w:rPr>
          <w:rFonts w:ascii="Times New Roman" w:eastAsia="Times New Roman" w:hAnsi="Times New Roman" w:cs="Times New Roman"/>
          <w:sz w:val="28"/>
          <w:szCs w:val="28"/>
          <w:lang w:eastAsia="ru-RU"/>
        </w:rPr>
      </w:pPr>
      <w:r w:rsidRPr="00786855">
        <w:rPr>
          <w:rFonts w:ascii="Times New Roman" w:eastAsia="Times New Roman" w:hAnsi="Times New Roman" w:cs="Times New Roman"/>
          <w:sz w:val="28"/>
          <w:szCs w:val="28"/>
          <w:lang w:eastAsia="ru-RU"/>
        </w:rPr>
        <w:t>5.5 Заявитель может обжаловать решения и действия (бездействие) должностных лиц, муниципальных служащих администрации г</w:t>
      </w:r>
      <w:r w:rsidRPr="00786855">
        <w:rPr>
          <w:rFonts w:ascii="Times New Roman" w:eastAsia="Times New Roman" w:hAnsi="Times New Roman" w:cs="Times New Roman"/>
          <w:sz w:val="28"/>
          <w:szCs w:val="28"/>
          <w:lang w:eastAsia="ar-SA"/>
        </w:rPr>
        <w:t xml:space="preserve">лаве </w:t>
      </w:r>
      <w:proofErr w:type="spellStart"/>
      <w:r w:rsidRPr="00786855">
        <w:rPr>
          <w:rFonts w:ascii="Times New Roman" w:eastAsia="Times New Roman" w:hAnsi="Times New Roman" w:cs="Times New Roman"/>
          <w:sz w:val="28"/>
          <w:szCs w:val="28"/>
          <w:lang w:eastAsia="ar-SA"/>
        </w:rPr>
        <w:t>Богучарского</w:t>
      </w:r>
      <w:proofErr w:type="spellEnd"/>
      <w:r w:rsidRPr="00786855">
        <w:rPr>
          <w:rFonts w:ascii="Times New Roman" w:eastAsia="Times New Roman" w:hAnsi="Times New Roman" w:cs="Times New Roman"/>
          <w:sz w:val="28"/>
          <w:szCs w:val="28"/>
          <w:lang w:eastAsia="ar-SA"/>
        </w:rPr>
        <w:t xml:space="preserve"> муниципального района Воронежской области.</w:t>
      </w:r>
    </w:p>
    <w:p w:rsidR="00786855" w:rsidRPr="00786855" w:rsidRDefault="00786855" w:rsidP="00786855">
      <w:pPr>
        <w:widowControl w:val="0"/>
        <w:tabs>
          <w:tab w:val="left" w:pos="993"/>
        </w:tabs>
        <w:adjustRightInd w:val="0"/>
        <w:spacing w:after="0" w:line="240" w:lineRule="auto"/>
        <w:ind w:firstLine="709"/>
        <w:jc w:val="both"/>
        <w:rPr>
          <w:rFonts w:ascii="Times New Roman" w:eastAsia="Times New Roman" w:hAnsi="Times New Roman" w:cs="Times New Roman"/>
          <w:sz w:val="28"/>
          <w:szCs w:val="28"/>
          <w:shd w:val="clear" w:color="auto" w:fill="FFFFFF"/>
          <w:lang w:eastAsia="ru-RU"/>
        </w:rPr>
      </w:pPr>
      <w:r w:rsidRPr="00786855">
        <w:rPr>
          <w:rFonts w:ascii="Times New Roman" w:eastAsia="Times New Roman" w:hAnsi="Times New Roman" w:cs="Times New Roman"/>
          <w:sz w:val="28"/>
          <w:szCs w:val="28"/>
          <w:lang w:eastAsia="ru-RU"/>
        </w:rPr>
        <w:t xml:space="preserve">5.5.1. </w:t>
      </w:r>
      <w:r w:rsidRPr="00786855">
        <w:rPr>
          <w:rFonts w:ascii="Times New Roman" w:eastAsia="Times New Roman" w:hAnsi="Times New Roman" w:cs="Times New Roman"/>
          <w:sz w:val="28"/>
          <w:szCs w:val="28"/>
          <w:shd w:val="clear" w:color="auto" w:fill="FFFFFF"/>
          <w:lang w:eastAsia="ru-RU"/>
        </w:rPr>
        <w:t>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786855" w:rsidRPr="00786855" w:rsidRDefault="00786855" w:rsidP="00786855">
      <w:pPr>
        <w:widowControl w:val="0"/>
        <w:spacing w:after="0" w:line="240" w:lineRule="auto"/>
        <w:ind w:firstLine="709"/>
        <w:jc w:val="both"/>
        <w:rPr>
          <w:rFonts w:ascii="Times New Roman" w:eastAsia="Calibri" w:hAnsi="Times New Roman" w:cs="Times New Roman"/>
          <w:sz w:val="28"/>
          <w:szCs w:val="28"/>
          <w:lang w:eastAsia="ru-RU"/>
        </w:rPr>
      </w:pPr>
      <w:r w:rsidRPr="00786855">
        <w:rPr>
          <w:rFonts w:ascii="Times New Roman" w:eastAsia="Calibri" w:hAnsi="Times New Roman" w:cs="Times New Roman"/>
          <w:sz w:val="28"/>
          <w:szCs w:val="28"/>
          <w:lang w:eastAsia="ru-RU"/>
        </w:rPr>
        <w:t>5.6. Должностные лица Администрации, указанные в пункте 5.5 Градостроительного раздела административного регламента, проводят личный прием заявителей.</w:t>
      </w:r>
    </w:p>
    <w:p w:rsidR="00786855" w:rsidRPr="00786855" w:rsidRDefault="00786855" w:rsidP="00786855">
      <w:pPr>
        <w:widowControl w:val="0"/>
        <w:spacing w:after="0" w:line="240" w:lineRule="auto"/>
        <w:ind w:firstLine="709"/>
        <w:jc w:val="both"/>
        <w:rPr>
          <w:rFonts w:ascii="Times New Roman" w:eastAsia="Calibri" w:hAnsi="Times New Roman" w:cs="Times New Roman"/>
          <w:sz w:val="28"/>
          <w:szCs w:val="28"/>
          <w:lang w:eastAsia="ru-RU"/>
        </w:rPr>
      </w:pPr>
      <w:r w:rsidRPr="00786855">
        <w:rPr>
          <w:rFonts w:ascii="Times New Roman" w:eastAsia="Calibri" w:hAnsi="Times New Roman" w:cs="Times New Roman"/>
          <w:sz w:val="28"/>
          <w:szCs w:val="28"/>
          <w:lang w:eastAsia="ru-RU"/>
        </w:rPr>
        <w:lastRenderedPageBreak/>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786855" w:rsidRPr="00786855" w:rsidRDefault="00786855" w:rsidP="00786855">
      <w:pPr>
        <w:widowControl w:val="0"/>
        <w:spacing w:after="0" w:line="240" w:lineRule="auto"/>
        <w:ind w:firstLine="709"/>
        <w:jc w:val="both"/>
        <w:rPr>
          <w:rFonts w:ascii="Times New Roman" w:eastAsia="Calibri" w:hAnsi="Times New Roman" w:cs="Times New Roman"/>
          <w:sz w:val="28"/>
          <w:szCs w:val="28"/>
          <w:lang w:eastAsia="ru-RU"/>
        </w:rPr>
      </w:pPr>
      <w:r w:rsidRPr="00786855">
        <w:rPr>
          <w:rFonts w:ascii="Times New Roman" w:eastAsia="Calibri"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786855" w:rsidRPr="00786855" w:rsidRDefault="00786855" w:rsidP="00786855">
      <w:pPr>
        <w:widowControl w:val="0"/>
        <w:spacing w:after="0" w:line="240" w:lineRule="auto"/>
        <w:ind w:firstLine="709"/>
        <w:jc w:val="both"/>
        <w:rPr>
          <w:rFonts w:ascii="Times New Roman" w:eastAsia="Calibri" w:hAnsi="Times New Roman" w:cs="Times New Roman"/>
          <w:sz w:val="28"/>
          <w:szCs w:val="28"/>
          <w:lang w:eastAsia="ru-RU"/>
        </w:rPr>
      </w:pPr>
      <w:r w:rsidRPr="00786855">
        <w:rPr>
          <w:rFonts w:ascii="Times New Roman" w:eastAsia="Calibri" w:hAnsi="Times New Roman" w:cs="Times New Roman"/>
          <w:sz w:val="28"/>
          <w:szCs w:val="28"/>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786855" w:rsidRPr="00786855" w:rsidRDefault="00786855" w:rsidP="00786855">
      <w:pPr>
        <w:widowControl w:val="0"/>
        <w:spacing w:after="0" w:line="240" w:lineRule="auto"/>
        <w:ind w:firstLine="709"/>
        <w:jc w:val="both"/>
        <w:rPr>
          <w:rFonts w:ascii="Times New Roman" w:eastAsia="Calibri" w:hAnsi="Times New Roman" w:cs="Times New Roman"/>
          <w:sz w:val="28"/>
          <w:szCs w:val="28"/>
          <w:lang w:eastAsia="ru-RU"/>
        </w:rPr>
      </w:pPr>
      <w:r w:rsidRPr="00786855">
        <w:rPr>
          <w:rFonts w:ascii="Times New Roman" w:eastAsia="Calibri"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786855" w:rsidRPr="00786855" w:rsidRDefault="00786855" w:rsidP="00786855">
      <w:pPr>
        <w:widowControl w:val="0"/>
        <w:spacing w:after="0" w:line="240" w:lineRule="auto"/>
        <w:ind w:firstLine="709"/>
        <w:jc w:val="both"/>
        <w:rPr>
          <w:rFonts w:ascii="Times New Roman" w:eastAsia="Calibri" w:hAnsi="Times New Roman" w:cs="Times New Roman"/>
          <w:sz w:val="28"/>
          <w:szCs w:val="28"/>
          <w:lang w:eastAsia="ru-RU"/>
        </w:rPr>
      </w:pPr>
      <w:r w:rsidRPr="00786855">
        <w:rPr>
          <w:rFonts w:ascii="Times New Roman" w:eastAsia="Calibri"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p>
    <w:p w:rsidR="00786855" w:rsidRPr="00786855" w:rsidRDefault="00786855" w:rsidP="00786855">
      <w:pPr>
        <w:widowControl w:val="0"/>
        <w:spacing w:after="0" w:line="240" w:lineRule="auto"/>
        <w:ind w:firstLine="709"/>
        <w:jc w:val="both"/>
        <w:rPr>
          <w:rFonts w:ascii="Times New Roman" w:eastAsia="Calibri" w:hAnsi="Times New Roman" w:cs="Times New Roman"/>
          <w:sz w:val="28"/>
          <w:szCs w:val="28"/>
          <w:lang w:eastAsia="ru-RU"/>
        </w:rPr>
      </w:pPr>
      <w:r w:rsidRPr="00786855">
        <w:rPr>
          <w:rFonts w:ascii="Times New Roman" w:eastAsia="Calibri" w:hAnsi="Times New Roman" w:cs="Times New Roman"/>
          <w:sz w:val="28"/>
          <w:szCs w:val="28"/>
          <w:lang w:eastAsia="ru-RU"/>
        </w:rPr>
        <w:t>3) наличие решения по жалобе, принятого ранее в соответствии с требованиями Градостроительного административного регламента в отношении того же заявителя и по тому же предмету жалобы.</w:t>
      </w:r>
    </w:p>
    <w:p w:rsidR="00786855" w:rsidRPr="00786855" w:rsidRDefault="00786855" w:rsidP="00786855">
      <w:pPr>
        <w:widowControl w:val="0"/>
        <w:spacing w:after="0" w:line="240" w:lineRule="auto"/>
        <w:ind w:firstLine="709"/>
        <w:jc w:val="both"/>
        <w:rPr>
          <w:rFonts w:ascii="Times New Roman" w:eastAsia="Calibri" w:hAnsi="Times New Roman" w:cs="Times New Roman"/>
          <w:sz w:val="28"/>
          <w:szCs w:val="28"/>
          <w:lang w:eastAsia="ru-RU"/>
        </w:rPr>
      </w:pPr>
      <w:r w:rsidRPr="00786855">
        <w:rPr>
          <w:rFonts w:ascii="Times New Roman" w:eastAsia="Calibri" w:hAnsi="Times New Roman" w:cs="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786855" w:rsidRPr="00786855" w:rsidRDefault="00786855" w:rsidP="00786855">
      <w:pPr>
        <w:widowControl w:val="0"/>
        <w:spacing w:after="0" w:line="240" w:lineRule="auto"/>
        <w:ind w:firstLine="709"/>
        <w:jc w:val="both"/>
        <w:rPr>
          <w:rFonts w:ascii="Times New Roman" w:eastAsia="Calibri" w:hAnsi="Times New Roman" w:cs="Times New Roman"/>
          <w:sz w:val="28"/>
          <w:szCs w:val="28"/>
          <w:lang w:eastAsia="ru-RU"/>
        </w:rPr>
      </w:pPr>
      <w:r w:rsidRPr="00786855">
        <w:rPr>
          <w:rFonts w:ascii="Times New Roman" w:eastAsia="Calibri"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786855" w:rsidRPr="00786855" w:rsidRDefault="00786855" w:rsidP="00786855">
      <w:pPr>
        <w:widowControl w:val="0"/>
        <w:spacing w:after="0" w:line="240" w:lineRule="auto"/>
        <w:ind w:firstLine="709"/>
        <w:jc w:val="both"/>
        <w:rPr>
          <w:rFonts w:ascii="Times New Roman" w:eastAsia="Calibri" w:hAnsi="Times New Roman" w:cs="Times New Roman"/>
          <w:sz w:val="28"/>
          <w:szCs w:val="28"/>
          <w:lang w:eastAsia="ru-RU"/>
        </w:rPr>
      </w:pPr>
      <w:r w:rsidRPr="00786855">
        <w:rPr>
          <w:rFonts w:ascii="Times New Roman" w:eastAsia="Calibri"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86855" w:rsidRPr="00786855" w:rsidRDefault="00786855" w:rsidP="00786855">
      <w:pPr>
        <w:widowControl w:val="0"/>
        <w:spacing w:after="0" w:line="240" w:lineRule="auto"/>
        <w:ind w:firstLine="709"/>
        <w:jc w:val="both"/>
        <w:rPr>
          <w:rFonts w:ascii="Times New Roman" w:eastAsia="Calibri" w:hAnsi="Times New Roman" w:cs="Times New Roman"/>
          <w:sz w:val="28"/>
          <w:szCs w:val="28"/>
          <w:lang w:eastAsia="ru-RU"/>
        </w:rPr>
      </w:pPr>
      <w:r w:rsidRPr="00786855">
        <w:rPr>
          <w:rFonts w:ascii="Times New Roman" w:eastAsia="Calibri" w:hAnsi="Times New Roman" w:cs="Times New Roman"/>
          <w:sz w:val="28"/>
          <w:szCs w:val="28"/>
          <w:lang w:eastAsia="ru-RU"/>
        </w:rPr>
        <w:t>В случае оставления жалобы без ответа, заявителю направляется уведомление о недопустимости злоупотребления правом.</w:t>
      </w:r>
    </w:p>
    <w:p w:rsidR="00786855" w:rsidRPr="00786855" w:rsidRDefault="00786855" w:rsidP="00786855">
      <w:pPr>
        <w:widowControl w:val="0"/>
        <w:spacing w:after="0" w:line="240" w:lineRule="auto"/>
        <w:ind w:firstLine="709"/>
        <w:jc w:val="both"/>
        <w:rPr>
          <w:rFonts w:ascii="Times New Roman" w:eastAsia="Calibri" w:hAnsi="Times New Roman" w:cs="Times New Roman"/>
          <w:sz w:val="28"/>
          <w:szCs w:val="28"/>
          <w:lang w:eastAsia="ru-RU"/>
        </w:rPr>
      </w:pPr>
      <w:r w:rsidRPr="00786855">
        <w:rPr>
          <w:rFonts w:ascii="Times New Roman" w:eastAsia="Calibri" w:hAnsi="Times New Roman" w:cs="Times New Roman"/>
          <w:sz w:val="28"/>
          <w:szCs w:val="28"/>
          <w:lang w:eastAsia="ru-RU"/>
        </w:rPr>
        <w:t>5.8. Заявители имеют право на получение документов и информации, необходимых для обоснования и рассмотрения жалобы.</w:t>
      </w:r>
    </w:p>
    <w:p w:rsidR="00786855" w:rsidRPr="00786855" w:rsidRDefault="00786855" w:rsidP="00786855">
      <w:pPr>
        <w:widowControl w:val="0"/>
        <w:spacing w:after="0" w:line="240" w:lineRule="auto"/>
        <w:ind w:firstLine="709"/>
        <w:jc w:val="both"/>
        <w:rPr>
          <w:rFonts w:ascii="Times New Roman" w:eastAsia="Calibri" w:hAnsi="Times New Roman" w:cs="Times New Roman"/>
          <w:sz w:val="28"/>
          <w:szCs w:val="28"/>
          <w:lang w:eastAsia="ru-RU"/>
        </w:rPr>
      </w:pPr>
      <w:r w:rsidRPr="00786855">
        <w:rPr>
          <w:rFonts w:ascii="Times New Roman" w:eastAsia="Calibri" w:hAnsi="Times New Roman" w:cs="Times New Roman"/>
          <w:sz w:val="28"/>
          <w:szCs w:val="28"/>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86855" w:rsidRPr="00786855" w:rsidRDefault="00786855" w:rsidP="00786855">
      <w:pPr>
        <w:widowControl w:val="0"/>
        <w:spacing w:after="0" w:line="240" w:lineRule="auto"/>
        <w:ind w:firstLine="709"/>
        <w:jc w:val="both"/>
        <w:rPr>
          <w:rFonts w:ascii="Times New Roman" w:eastAsia="Calibri" w:hAnsi="Times New Roman" w:cs="Times New Roman"/>
          <w:sz w:val="28"/>
          <w:szCs w:val="28"/>
          <w:lang w:eastAsia="ru-RU"/>
        </w:rPr>
      </w:pPr>
      <w:r w:rsidRPr="00786855">
        <w:rPr>
          <w:rFonts w:ascii="Times New Roman" w:eastAsia="Calibri" w:hAnsi="Times New Roman" w:cs="Times New Roman"/>
          <w:sz w:val="28"/>
          <w:szCs w:val="28"/>
          <w:lang w:eastAsia="ru-RU"/>
        </w:rPr>
        <w:t>5.10. Не позднее дня, следующего за днем принятия решения, указанного в пункте 5.9 Градостроительного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86855" w:rsidRPr="00786855" w:rsidRDefault="00786855" w:rsidP="00786855">
      <w:pPr>
        <w:widowControl w:val="0"/>
        <w:spacing w:after="0" w:line="240" w:lineRule="auto"/>
        <w:ind w:firstLine="709"/>
        <w:jc w:val="both"/>
        <w:rPr>
          <w:rFonts w:ascii="Times New Roman" w:eastAsia="Calibri" w:hAnsi="Times New Roman" w:cs="Times New Roman"/>
          <w:sz w:val="28"/>
          <w:szCs w:val="28"/>
          <w:lang w:eastAsia="ru-RU"/>
        </w:rPr>
      </w:pPr>
      <w:r w:rsidRPr="00786855">
        <w:rPr>
          <w:rFonts w:ascii="Times New Roman" w:eastAsia="Calibri" w:hAnsi="Times New Roman" w:cs="Times New Roman"/>
          <w:sz w:val="28"/>
          <w:szCs w:val="28"/>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86855" w:rsidRPr="00786855" w:rsidRDefault="00786855" w:rsidP="00786855">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786855">
        <w:rPr>
          <w:rFonts w:ascii="Times New Roman" w:eastAsia="Times New Roman" w:hAnsi="Times New Roman" w:cs="Times New Roman"/>
          <w:sz w:val="28"/>
          <w:szCs w:val="28"/>
          <w:lang w:eastAsia="ru-RU"/>
        </w:rPr>
        <w:t xml:space="preserve">2. Контроль за исполнение настоящего постановления возложить на </w:t>
      </w:r>
      <w:r w:rsidRPr="00786855">
        <w:rPr>
          <w:rFonts w:ascii="Times New Roman" w:eastAsia="Times New Roman" w:hAnsi="Times New Roman" w:cs="Times New Roman"/>
          <w:sz w:val="28"/>
          <w:szCs w:val="28"/>
          <w:lang w:eastAsia="ru-RU"/>
        </w:rPr>
        <w:lastRenderedPageBreak/>
        <w:t xml:space="preserve">первого заместителя главы администрации </w:t>
      </w:r>
      <w:proofErr w:type="spellStart"/>
      <w:r w:rsidRPr="00786855">
        <w:rPr>
          <w:rFonts w:ascii="Times New Roman" w:eastAsia="Times New Roman" w:hAnsi="Times New Roman" w:cs="Times New Roman"/>
          <w:sz w:val="28"/>
          <w:szCs w:val="28"/>
          <w:lang w:eastAsia="ru-RU"/>
        </w:rPr>
        <w:t>Богучарского</w:t>
      </w:r>
      <w:proofErr w:type="spellEnd"/>
      <w:r w:rsidRPr="00786855">
        <w:rPr>
          <w:rFonts w:ascii="Times New Roman" w:eastAsia="Times New Roman" w:hAnsi="Times New Roman" w:cs="Times New Roman"/>
          <w:sz w:val="28"/>
          <w:szCs w:val="28"/>
          <w:lang w:eastAsia="ru-RU"/>
        </w:rPr>
        <w:t xml:space="preserve"> муниципального района Величенко Ю.М.</w:t>
      </w:r>
    </w:p>
    <w:p w:rsidR="00786855" w:rsidRPr="00786855" w:rsidRDefault="00786855" w:rsidP="00786855">
      <w:pPr>
        <w:widowControl w:val="0"/>
        <w:adjustRightInd w:val="0"/>
        <w:spacing w:after="0" w:line="240" w:lineRule="auto"/>
        <w:ind w:firstLine="709"/>
        <w:jc w:val="both"/>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3196"/>
        <w:gridCol w:w="3033"/>
        <w:gridCol w:w="3126"/>
      </w:tblGrid>
      <w:tr w:rsidR="00786855" w:rsidRPr="00786855" w:rsidTr="00786855">
        <w:tc>
          <w:tcPr>
            <w:tcW w:w="3284" w:type="dxa"/>
            <w:hideMark/>
          </w:tcPr>
          <w:p w:rsidR="00786855" w:rsidRPr="00786855" w:rsidRDefault="00786855" w:rsidP="00786855">
            <w:pPr>
              <w:widowControl w:val="0"/>
              <w:adjustRightInd w:val="0"/>
              <w:spacing w:after="0" w:line="240" w:lineRule="auto"/>
              <w:jc w:val="both"/>
              <w:rPr>
                <w:rFonts w:ascii="Times New Roman" w:eastAsia="Times New Roman" w:hAnsi="Times New Roman" w:cs="Times New Roman"/>
                <w:sz w:val="28"/>
                <w:szCs w:val="28"/>
                <w:lang w:eastAsia="ru-RU"/>
              </w:rPr>
            </w:pPr>
            <w:r w:rsidRPr="00786855">
              <w:rPr>
                <w:rFonts w:ascii="Times New Roman" w:eastAsia="Times New Roman" w:hAnsi="Times New Roman" w:cs="Times New Roman"/>
                <w:sz w:val="28"/>
                <w:szCs w:val="28"/>
                <w:lang w:eastAsia="ru-RU"/>
              </w:rPr>
              <w:t xml:space="preserve">Глава </w:t>
            </w:r>
            <w:proofErr w:type="spellStart"/>
            <w:r w:rsidRPr="00786855">
              <w:rPr>
                <w:rFonts w:ascii="Times New Roman" w:eastAsia="Times New Roman" w:hAnsi="Times New Roman" w:cs="Times New Roman"/>
                <w:sz w:val="28"/>
                <w:szCs w:val="28"/>
                <w:lang w:eastAsia="ru-RU"/>
              </w:rPr>
              <w:t>Богучарского</w:t>
            </w:r>
            <w:proofErr w:type="spellEnd"/>
            <w:r w:rsidRPr="00786855">
              <w:rPr>
                <w:rFonts w:ascii="Times New Roman" w:eastAsia="Times New Roman" w:hAnsi="Times New Roman" w:cs="Times New Roman"/>
                <w:sz w:val="28"/>
                <w:szCs w:val="28"/>
                <w:lang w:eastAsia="ru-RU"/>
              </w:rPr>
              <w:t xml:space="preserve"> муниципального района</w:t>
            </w:r>
          </w:p>
        </w:tc>
        <w:tc>
          <w:tcPr>
            <w:tcW w:w="3285" w:type="dxa"/>
          </w:tcPr>
          <w:p w:rsidR="00786855" w:rsidRPr="00786855" w:rsidRDefault="00786855" w:rsidP="00786855">
            <w:pPr>
              <w:widowControl w:val="0"/>
              <w:adjustRightInd w:val="0"/>
              <w:spacing w:after="0" w:line="240" w:lineRule="auto"/>
              <w:jc w:val="both"/>
              <w:rPr>
                <w:rFonts w:ascii="Times New Roman" w:eastAsia="Times New Roman" w:hAnsi="Times New Roman" w:cs="Times New Roman"/>
                <w:sz w:val="28"/>
                <w:szCs w:val="28"/>
                <w:lang w:eastAsia="ru-RU"/>
              </w:rPr>
            </w:pPr>
          </w:p>
        </w:tc>
        <w:tc>
          <w:tcPr>
            <w:tcW w:w="3285" w:type="dxa"/>
            <w:hideMark/>
          </w:tcPr>
          <w:p w:rsidR="00786855" w:rsidRPr="00786855" w:rsidRDefault="00786855" w:rsidP="00786855">
            <w:pPr>
              <w:widowControl w:val="0"/>
              <w:spacing w:after="0" w:line="240" w:lineRule="auto"/>
              <w:jc w:val="both"/>
              <w:rPr>
                <w:rFonts w:ascii="Times New Roman" w:eastAsia="Times New Roman" w:hAnsi="Times New Roman" w:cs="Times New Roman"/>
                <w:sz w:val="28"/>
                <w:szCs w:val="28"/>
                <w:lang w:eastAsia="ru-RU"/>
              </w:rPr>
            </w:pPr>
            <w:r w:rsidRPr="00786855">
              <w:rPr>
                <w:rFonts w:ascii="Times New Roman" w:eastAsia="Times New Roman" w:hAnsi="Times New Roman" w:cs="Times New Roman"/>
                <w:sz w:val="28"/>
                <w:szCs w:val="28"/>
                <w:lang w:eastAsia="ru-RU"/>
              </w:rPr>
              <w:t>В.В Кузнецов</w:t>
            </w:r>
          </w:p>
        </w:tc>
      </w:tr>
    </w:tbl>
    <w:p w:rsidR="00786855" w:rsidRPr="00786855" w:rsidRDefault="00786855" w:rsidP="00786855">
      <w:pPr>
        <w:widowControl w:val="0"/>
        <w:spacing w:after="0" w:line="240" w:lineRule="auto"/>
        <w:ind w:firstLine="709"/>
        <w:jc w:val="both"/>
        <w:rPr>
          <w:rFonts w:ascii="Times New Roman" w:eastAsia="Times New Roman" w:hAnsi="Times New Roman" w:cs="Times New Roman"/>
          <w:sz w:val="28"/>
          <w:szCs w:val="28"/>
          <w:lang w:eastAsia="ru-RU"/>
        </w:rPr>
      </w:pPr>
      <w:bookmarkStart w:id="10" w:name="P125"/>
      <w:bookmarkEnd w:id="10"/>
    </w:p>
    <w:p w:rsidR="00FF33B3" w:rsidRPr="00786855" w:rsidRDefault="00FF33B3">
      <w:pPr>
        <w:rPr>
          <w:rFonts w:ascii="Times New Roman" w:hAnsi="Times New Roman" w:cs="Times New Roman"/>
          <w:sz w:val="28"/>
          <w:szCs w:val="28"/>
        </w:rPr>
      </w:pPr>
    </w:p>
    <w:sectPr w:rsidR="00FF33B3" w:rsidRPr="007868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BDA"/>
    <w:rsid w:val="002B4AD8"/>
    <w:rsid w:val="00356E80"/>
    <w:rsid w:val="004D4BDA"/>
    <w:rsid w:val="00786855"/>
    <w:rsid w:val="007E1BA3"/>
    <w:rsid w:val="00B90F4C"/>
    <w:rsid w:val="00BF2F1E"/>
    <w:rsid w:val="00D24C61"/>
    <w:rsid w:val="00D81449"/>
    <w:rsid w:val="00FF33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63CE7E-3F58-4D69-8191-CD9A09BC9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Части документа"/>
    <w:basedOn w:val="a"/>
    <w:next w:val="a"/>
    <w:link w:val="10"/>
    <w:uiPriority w:val="9"/>
    <w:qFormat/>
    <w:rsid w:val="00786855"/>
    <w:pPr>
      <w:spacing w:after="0" w:line="240" w:lineRule="auto"/>
      <w:ind w:firstLine="567"/>
      <w:jc w:val="center"/>
      <w:outlineLvl w:val="0"/>
    </w:pPr>
    <w:rPr>
      <w:rFonts w:ascii="Arial" w:eastAsia="Times New Roman" w:hAnsi="Arial" w:cs="Arial"/>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basedOn w:val="a0"/>
    <w:link w:val="1"/>
    <w:uiPriority w:val="9"/>
    <w:rsid w:val="00786855"/>
    <w:rPr>
      <w:rFonts w:ascii="Arial" w:eastAsia="Times New Roman" w:hAnsi="Arial" w:cs="Arial"/>
      <w:kern w:val="32"/>
      <w:sz w:val="32"/>
      <w:szCs w:val="32"/>
      <w:lang w:eastAsia="ru-RU"/>
    </w:rPr>
  </w:style>
  <w:style w:type="paragraph" w:styleId="a3">
    <w:name w:val="No Spacing"/>
    <w:uiPriority w:val="1"/>
    <w:qFormat/>
    <w:rsid w:val="00786855"/>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786855"/>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FontStyle18">
    <w:name w:val="Font Style18"/>
    <w:rsid w:val="00786855"/>
    <w:rPr>
      <w:rFonts w:ascii="Times New Roman" w:hAnsi="Times New Roman" w:cs="Times New Roman" w:hint="default"/>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65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4477</Words>
  <Characters>25524</Characters>
  <Application>Microsoft Office Word</Application>
  <DocSecurity>0</DocSecurity>
  <Lines>212</Lines>
  <Paragraphs>59</Paragraphs>
  <ScaleCrop>false</ScaleCrop>
  <Company/>
  <LinksUpToDate>false</LinksUpToDate>
  <CharactersWithSpaces>29942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2020-02-10T06:08:00Z</dcterms:created>
  <dcterms:modified xsi:type="dcterms:W3CDTF">2020-02-10T06:08:00Z</dcterms:modified>
</cp:coreProperties>
</file>