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B3" w:rsidRDefault="009710B3" w:rsidP="009710B3">
      <w:pPr>
        <w:pStyle w:val="a4"/>
        <w:ind w:firstLine="709"/>
        <w:jc w:val="center"/>
        <w:rPr>
          <w:b w:val="0"/>
          <w:szCs w:val="28"/>
        </w:rPr>
      </w:pPr>
    </w:p>
    <w:p w:rsidR="009710B3" w:rsidRDefault="009710B3" w:rsidP="009710B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500" cy="81915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B3" w:rsidRDefault="009710B3" w:rsidP="00971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9710B3" w:rsidRDefault="009710B3" w:rsidP="00971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9710B3" w:rsidRDefault="009710B3" w:rsidP="00971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710B3" w:rsidRDefault="009710B3" w:rsidP="00971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10B3" w:rsidRDefault="00122764" w:rsidP="009710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«28</w:t>
      </w:r>
      <w:r w:rsidR="009710B3">
        <w:rPr>
          <w:b/>
          <w:sz w:val="28"/>
          <w:szCs w:val="28"/>
        </w:rPr>
        <w:t>» 02. 201</w:t>
      </w:r>
      <w:r w:rsidR="0084350F">
        <w:rPr>
          <w:b/>
          <w:sz w:val="28"/>
          <w:szCs w:val="28"/>
        </w:rPr>
        <w:t>9</w:t>
      </w:r>
      <w:r w:rsidR="009710B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128</w:t>
      </w:r>
    </w:p>
    <w:p w:rsidR="009710B3" w:rsidRDefault="009710B3" w:rsidP="009710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г. Богучар</w:t>
      </w:r>
    </w:p>
    <w:p w:rsidR="00897FDB" w:rsidRDefault="00897FDB"/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в решение Совета народных депутатов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>от 27.12.2012 года № 95 «Об оплате труда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органов местного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самоуправления Богучарского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района»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09A5" w:rsidRPr="00E262AA" w:rsidRDefault="004009A5" w:rsidP="004009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262AA">
        <w:rPr>
          <w:sz w:val="28"/>
          <w:szCs w:val="28"/>
        </w:rPr>
        <w:t xml:space="preserve">В </w:t>
      </w:r>
      <w:proofErr w:type="gramStart"/>
      <w:r w:rsidRPr="00E262AA">
        <w:rPr>
          <w:sz w:val="28"/>
          <w:szCs w:val="28"/>
        </w:rPr>
        <w:t>соответствии</w:t>
      </w:r>
      <w:proofErr w:type="gramEnd"/>
      <w:r w:rsidRPr="00E262AA">
        <w:rPr>
          <w:sz w:val="28"/>
          <w:szCs w:val="28"/>
        </w:rPr>
        <w:t xml:space="preserve"> с Законом Воронежской области от 28.12.2007 N 175-</w:t>
      </w:r>
      <w:proofErr w:type="gramStart"/>
      <w:r w:rsidRPr="00E262AA">
        <w:rPr>
          <w:sz w:val="28"/>
          <w:szCs w:val="28"/>
        </w:rPr>
        <w:t>ОЗ</w:t>
      </w:r>
      <w:proofErr w:type="gramEnd"/>
      <w:r w:rsidRPr="00E262AA">
        <w:rPr>
          <w:sz w:val="28"/>
          <w:szCs w:val="28"/>
        </w:rPr>
        <w:t xml:space="preserve"> «О муниципальной службе в Воронежской области», решением Совета народных депутатов Богучарского муниципального района от 31.05.2011 № 283 «Об утверждении реестра должностей муниципальной службы в </w:t>
      </w:r>
      <w:proofErr w:type="spellStart"/>
      <w:r w:rsidRPr="00E262AA">
        <w:rPr>
          <w:sz w:val="28"/>
          <w:szCs w:val="28"/>
        </w:rPr>
        <w:t>Богучарском</w:t>
      </w:r>
      <w:proofErr w:type="spellEnd"/>
      <w:r w:rsidRPr="00E262AA">
        <w:rPr>
          <w:sz w:val="28"/>
          <w:szCs w:val="28"/>
        </w:rPr>
        <w:t xml:space="preserve"> муниципальном районе», а также в целях  приведения нормативных правовых  актов органов местного самоуправления района в соответствие  с действующим законодательством, Совет народных депутатов Богучарского муниципального района </w:t>
      </w:r>
      <w:proofErr w:type="spellStart"/>
      <w:r w:rsidRPr="00E262AA">
        <w:rPr>
          <w:b/>
          <w:sz w:val="28"/>
          <w:szCs w:val="28"/>
        </w:rPr>
        <w:t>р</w:t>
      </w:r>
      <w:proofErr w:type="spellEnd"/>
      <w:r w:rsidRPr="00E262AA">
        <w:rPr>
          <w:b/>
          <w:sz w:val="28"/>
          <w:szCs w:val="28"/>
        </w:rPr>
        <w:t xml:space="preserve"> е ш и л:</w:t>
      </w:r>
    </w:p>
    <w:p w:rsidR="004009A5" w:rsidRPr="00E262AA" w:rsidRDefault="004009A5" w:rsidP="004009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62AA">
        <w:rPr>
          <w:rFonts w:ascii="Times New Roman" w:hAnsi="Times New Roman" w:cs="Times New Roman"/>
          <w:sz w:val="28"/>
          <w:szCs w:val="28"/>
        </w:rPr>
        <w:tab/>
        <w:t>1. Внести следующие изменения и дополнения в решение Совета народных депутатов Богучарского муниципального района от 27.12.2012 года № 95 «Об оплате труда муниципальных служащих органов местного самоуправления Богучарского муниципального района»:</w:t>
      </w:r>
    </w:p>
    <w:p w:rsidR="004009A5" w:rsidRDefault="004009A5" w:rsidP="004009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62AA"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приложении 1 к решению «Положение об оплате труда муниципальных служащих органов местного самоуправления Богучарского муниципального района Воронежской области»:</w:t>
      </w:r>
    </w:p>
    <w:p w:rsidR="004009A5" w:rsidRDefault="004009A5" w:rsidP="004009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 Пункт 2.2. раздела 2 изложить в следующей редакции:</w:t>
      </w:r>
    </w:p>
    <w:p w:rsidR="004009A5" w:rsidRPr="00E262AA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62AA">
        <w:rPr>
          <w:sz w:val="28"/>
          <w:szCs w:val="28"/>
        </w:rPr>
        <w:t>2.2. К ежемесячным выплатам относятся:</w:t>
      </w:r>
    </w:p>
    <w:p w:rsidR="004009A5" w:rsidRPr="00E262AA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4009A5" w:rsidRPr="00E262AA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классный чин;</w:t>
      </w:r>
    </w:p>
    <w:p w:rsidR="004009A5" w:rsidRPr="00E262AA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4009A5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lastRenderedPageBreak/>
        <w:t>- ежемесячная надбавка к должностному окладу муниципальным служащим, допущенным к государственной тайне на постоянной основе, устанавливаемая в размерах и порядке, определяемых законодательством;</w:t>
      </w:r>
    </w:p>
    <w:p w:rsidR="004009A5" w:rsidRPr="00DA6963" w:rsidRDefault="004009A5" w:rsidP="00DA69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6963">
        <w:rPr>
          <w:sz w:val="28"/>
          <w:szCs w:val="28"/>
        </w:rPr>
        <w:t xml:space="preserve">- ежемесячная процентная надбавка к должностному окладу </w:t>
      </w:r>
      <w:r w:rsidR="001B3295" w:rsidRPr="00DA6963">
        <w:rPr>
          <w:sz w:val="28"/>
          <w:szCs w:val="28"/>
        </w:rPr>
        <w:t>(тарифной ставке)</w:t>
      </w:r>
      <w:r w:rsidR="001B3295">
        <w:rPr>
          <w:b/>
          <w:sz w:val="28"/>
          <w:szCs w:val="28"/>
        </w:rPr>
        <w:t xml:space="preserve"> </w:t>
      </w:r>
      <w:r w:rsidR="00DA6963">
        <w:rPr>
          <w:rFonts w:eastAsiaTheme="minorHAnsi"/>
          <w:sz w:val="28"/>
          <w:szCs w:val="28"/>
          <w:lang w:eastAsia="en-US"/>
        </w:rPr>
        <w:t>за стаж работы в структурных подразделениях по защите государственной тайны;</w:t>
      </w:r>
    </w:p>
    <w:p w:rsidR="004009A5" w:rsidRPr="00E262AA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ежемесячное денежное поощрение.</w:t>
      </w:r>
    </w:p>
    <w:p w:rsidR="004009A5" w:rsidRPr="00E262AA" w:rsidRDefault="004009A5" w:rsidP="0040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Почетное звание Российской Федерации;</w:t>
      </w:r>
    </w:p>
    <w:p w:rsidR="004009A5" w:rsidRPr="00E262AA" w:rsidRDefault="004009A5" w:rsidP="0040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проведение экспертизы правовых актов и проектов правовых актов, подготовку и редактирование правовых актов и их визирование в качестве юриста и исполнителя;</w:t>
      </w:r>
    </w:p>
    <w:p w:rsidR="004009A5" w:rsidRPr="00E262AA" w:rsidRDefault="004009A5" w:rsidP="0040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ученую степень: кандидата наук, доктора наук;</w:t>
      </w:r>
    </w:p>
    <w:p w:rsidR="004009A5" w:rsidRDefault="004009A5" w:rsidP="0040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членам коллегии администрации Богучарского муниципального района.</w:t>
      </w:r>
      <w:r>
        <w:rPr>
          <w:sz w:val="28"/>
          <w:szCs w:val="28"/>
        </w:rPr>
        <w:t>».</w:t>
      </w:r>
    </w:p>
    <w:p w:rsidR="004009A5" w:rsidRDefault="004009A5" w:rsidP="0040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Раздел 3  дополнить пунктом 3.4.1. следующего содержания: </w:t>
      </w:r>
    </w:p>
    <w:p w:rsidR="00DA6963" w:rsidRDefault="00DA6963" w:rsidP="004009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«3.4.1.</w:t>
      </w:r>
      <w:r w:rsidRPr="00DA696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A6963">
        <w:rPr>
          <w:sz w:val="28"/>
          <w:szCs w:val="28"/>
        </w:rPr>
        <w:t>жемесячная процентная надбавка к должностному окладу (тарифной ставке)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 стаж работы в структурных подразделениях по защите государственной тайны выплачивается сотрудникам структурных подразделений по защите государственной тайны дополнительно к ежемесячной процентной надбавке к должностному окладу (тарифной ставке) граждан, допущенных к государственной тайне на постоянной основе</w:t>
      </w:r>
      <w:r w:rsidR="009118B0">
        <w:rPr>
          <w:rFonts w:eastAsiaTheme="minorHAnsi"/>
          <w:sz w:val="28"/>
          <w:szCs w:val="28"/>
          <w:lang w:eastAsia="en-US"/>
        </w:rPr>
        <w:t>.</w:t>
      </w:r>
    </w:p>
    <w:p w:rsidR="004009A5" w:rsidRPr="00E262AA" w:rsidRDefault="009118B0" w:rsidP="00A30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Размер процентной надбавки к должностному окладу (тарифной ставке) устанавливается правовым актом органа местного самоуправления Богучарского муниципального района при стаже работы от 1 до 5 лет составляет 10 процентов, от 5 до 10 лет – 15 процентов, от 10 лет  и выше – 20 процентов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009A5" w:rsidRPr="00E262AA" w:rsidRDefault="004009A5" w:rsidP="004009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62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2AA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 Богучарского муниципального района по местному самоуправлению,  правотворческой деятельности, депутатской этике (</w:t>
      </w:r>
      <w:proofErr w:type="spellStart"/>
      <w:r w:rsidRPr="00E262AA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E262AA">
        <w:rPr>
          <w:rFonts w:ascii="Times New Roman" w:hAnsi="Times New Roman" w:cs="Times New Roman"/>
          <w:sz w:val="28"/>
          <w:szCs w:val="28"/>
        </w:rPr>
        <w:t xml:space="preserve"> И.П.)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Pr="00E262AA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E262AA"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4009A5" w:rsidRPr="00E262AA" w:rsidRDefault="004009A5" w:rsidP="00A3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  <w:r w:rsidRPr="00E262AA">
        <w:rPr>
          <w:b/>
          <w:sz w:val="28"/>
          <w:szCs w:val="28"/>
        </w:rPr>
        <w:t xml:space="preserve">Председатель </w:t>
      </w: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  <w:r w:rsidRPr="00E262AA">
        <w:rPr>
          <w:b/>
          <w:sz w:val="28"/>
          <w:szCs w:val="28"/>
        </w:rPr>
        <w:t>Совета народных депутатов</w:t>
      </w: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  <w:r w:rsidRPr="00E262AA">
        <w:rPr>
          <w:b/>
          <w:sz w:val="28"/>
          <w:szCs w:val="28"/>
        </w:rPr>
        <w:t xml:space="preserve">Богучарского муниципального района                                    </w:t>
      </w:r>
      <w:proofErr w:type="spellStart"/>
      <w:r w:rsidRPr="00E262AA">
        <w:rPr>
          <w:b/>
          <w:sz w:val="28"/>
          <w:szCs w:val="28"/>
        </w:rPr>
        <w:t>Ю.В.Дорохина</w:t>
      </w:r>
      <w:proofErr w:type="spellEnd"/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  <w:r w:rsidRPr="00E262AA">
        <w:rPr>
          <w:b/>
          <w:sz w:val="28"/>
          <w:szCs w:val="28"/>
        </w:rPr>
        <w:t xml:space="preserve">Глава </w:t>
      </w: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  <w:r w:rsidRPr="00E262AA">
        <w:rPr>
          <w:b/>
          <w:sz w:val="28"/>
          <w:szCs w:val="28"/>
        </w:rPr>
        <w:t>Богучарского муниципального района                                    В.В.Кузнецов</w:t>
      </w:r>
      <w:bookmarkStart w:id="0" w:name="_GoBack"/>
      <w:bookmarkEnd w:id="0"/>
    </w:p>
    <w:sectPr w:rsidR="004009A5" w:rsidRPr="00E262AA" w:rsidSect="0089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10B3"/>
    <w:rsid w:val="00122764"/>
    <w:rsid w:val="001B3295"/>
    <w:rsid w:val="002A4405"/>
    <w:rsid w:val="003F1E2C"/>
    <w:rsid w:val="004009A5"/>
    <w:rsid w:val="0084350F"/>
    <w:rsid w:val="00897FDB"/>
    <w:rsid w:val="009118B0"/>
    <w:rsid w:val="009710B3"/>
    <w:rsid w:val="00A30751"/>
    <w:rsid w:val="00AB3E69"/>
    <w:rsid w:val="00D06630"/>
    <w:rsid w:val="00DA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semiHidden/>
    <w:locked/>
    <w:rsid w:val="009710B3"/>
    <w:rPr>
      <w:b/>
      <w:sz w:val="28"/>
    </w:rPr>
  </w:style>
  <w:style w:type="paragraph" w:styleId="a4">
    <w:name w:val="Body Text"/>
    <w:aliases w:val="body text"/>
    <w:basedOn w:val="a"/>
    <w:link w:val="a3"/>
    <w:semiHidden/>
    <w:unhideWhenUsed/>
    <w:rsid w:val="009710B3"/>
    <w:pPr>
      <w:jc w:val="both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71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9710B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1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00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boguch</cp:lastModifiedBy>
  <cp:revision>10</cp:revision>
  <cp:lastPrinted>2019-02-26T09:29:00Z</cp:lastPrinted>
  <dcterms:created xsi:type="dcterms:W3CDTF">2019-02-26T05:37:00Z</dcterms:created>
  <dcterms:modified xsi:type="dcterms:W3CDTF">2019-09-04T05:44:00Z</dcterms:modified>
</cp:coreProperties>
</file>