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0A" w:rsidRDefault="00BF120A" w:rsidP="00BF120A">
      <w:pPr>
        <w:pStyle w:val="a3"/>
        <w:jc w:val="both"/>
        <w:rPr>
          <w:sz w:val="28"/>
          <w:szCs w:val="28"/>
        </w:rPr>
      </w:pPr>
    </w:p>
    <w:p w:rsidR="00BF120A" w:rsidRDefault="00BF120A" w:rsidP="00BF120A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200" cy="820420"/>
            <wp:effectExtent l="19050" t="0" r="6350" b="0"/>
            <wp:docPr id="1" name="Рисунок 4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0A" w:rsidRDefault="00BF120A" w:rsidP="00BF12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BF120A" w:rsidRDefault="00BF120A" w:rsidP="00BF12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BF120A" w:rsidRDefault="00BF120A" w:rsidP="00DF55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F120A" w:rsidRDefault="00BF120A" w:rsidP="00BF12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120A" w:rsidRDefault="00BF120A" w:rsidP="00BF12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20A" w:rsidRDefault="009E1AF8" w:rsidP="00BF120A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 «27</w:t>
      </w:r>
      <w:r w:rsidR="00BF120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»</w:t>
      </w:r>
      <w:r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07. 2020 года № 212</w:t>
      </w:r>
      <w:r w:rsidR="00BF120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</w:p>
    <w:bookmarkEnd w:id="0"/>
    <w:p w:rsidR="00BF120A" w:rsidRDefault="00BF120A" w:rsidP="00BF120A">
      <w:pPr>
        <w:pStyle w:val="a5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4C0823" w:rsidRDefault="004C0823"/>
    <w:p w:rsidR="00BF120A" w:rsidRPr="00BF120A" w:rsidRDefault="00BF120A" w:rsidP="00BF120A">
      <w:pPr>
        <w:pStyle w:val="a3"/>
        <w:rPr>
          <w:b/>
          <w:sz w:val="28"/>
          <w:szCs w:val="28"/>
        </w:rPr>
      </w:pPr>
      <w:r w:rsidRPr="00BF120A">
        <w:rPr>
          <w:b/>
          <w:sz w:val="28"/>
          <w:szCs w:val="28"/>
        </w:rPr>
        <w:t>О внесении изменений и дополнений</w:t>
      </w:r>
    </w:p>
    <w:p w:rsidR="00BF120A" w:rsidRDefault="00F40742" w:rsidP="00BF12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F120A" w:rsidRPr="00BF120A">
        <w:rPr>
          <w:b/>
          <w:sz w:val="28"/>
          <w:szCs w:val="28"/>
        </w:rPr>
        <w:t xml:space="preserve"> решение Совета народных депутатов </w:t>
      </w:r>
    </w:p>
    <w:p w:rsidR="00BF120A" w:rsidRDefault="00BF120A" w:rsidP="00BF120A">
      <w:pPr>
        <w:pStyle w:val="a3"/>
        <w:rPr>
          <w:b/>
          <w:sz w:val="28"/>
          <w:szCs w:val="28"/>
        </w:rPr>
      </w:pPr>
      <w:proofErr w:type="spellStart"/>
      <w:r w:rsidRPr="00BF120A">
        <w:rPr>
          <w:b/>
          <w:sz w:val="28"/>
          <w:szCs w:val="28"/>
        </w:rPr>
        <w:t>Богучарского</w:t>
      </w:r>
      <w:proofErr w:type="spellEnd"/>
      <w:r w:rsidRPr="00BF120A">
        <w:rPr>
          <w:b/>
          <w:sz w:val="28"/>
          <w:szCs w:val="28"/>
        </w:rPr>
        <w:t xml:space="preserve"> муниципального района </w:t>
      </w:r>
    </w:p>
    <w:p w:rsidR="00BF120A" w:rsidRDefault="00BF120A" w:rsidP="00BF120A">
      <w:pPr>
        <w:pStyle w:val="a3"/>
        <w:rPr>
          <w:b/>
          <w:sz w:val="28"/>
          <w:szCs w:val="28"/>
        </w:rPr>
      </w:pPr>
      <w:r w:rsidRPr="00BF120A">
        <w:rPr>
          <w:b/>
          <w:sz w:val="28"/>
          <w:szCs w:val="28"/>
        </w:rPr>
        <w:t xml:space="preserve">от 14.07.2015 № 262 «Об утверждении </w:t>
      </w:r>
    </w:p>
    <w:p w:rsidR="00BF120A" w:rsidRDefault="00BF120A" w:rsidP="00BF120A">
      <w:pPr>
        <w:pStyle w:val="a3"/>
        <w:rPr>
          <w:b/>
          <w:sz w:val="28"/>
          <w:szCs w:val="28"/>
        </w:rPr>
      </w:pPr>
      <w:r w:rsidRPr="00BF120A">
        <w:rPr>
          <w:b/>
          <w:sz w:val="28"/>
          <w:szCs w:val="28"/>
        </w:rPr>
        <w:t xml:space="preserve">Положения об оплате труда лиц, </w:t>
      </w:r>
    </w:p>
    <w:p w:rsidR="00BF120A" w:rsidRDefault="00BF120A" w:rsidP="00BF120A">
      <w:pPr>
        <w:pStyle w:val="a3"/>
        <w:rPr>
          <w:b/>
          <w:sz w:val="28"/>
          <w:szCs w:val="28"/>
        </w:rPr>
      </w:pPr>
      <w:r w:rsidRPr="00BF120A">
        <w:rPr>
          <w:b/>
          <w:sz w:val="28"/>
          <w:szCs w:val="28"/>
        </w:rPr>
        <w:t xml:space="preserve">замещающих муниципальные должности </w:t>
      </w:r>
    </w:p>
    <w:p w:rsidR="00BF120A" w:rsidRDefault="00BF120A" w:rsidP="00BF120A">
      <w:pPr>
        <w:pStyle w:val="a3"/>
        <w:rPr>
          <w:b/>
          <w:sz w:val="28"/>
          <w:szCs w:val="28"/>
        </w:rPr>
      </w:pPr>
      <w:r w:rsidRPr="00BF120A">
        <w:rPr>
          <w:b/>
          <w:sz w:val="28"/>
          <w:szCs w:val="28"/>
        </w:rPr>
        <w:t xml:space="preserve">в Ревизионной комиссии </w:t>
      </w:r>
      <w:proofErr w:type="spellStart"/>
      <w:r w:rsidRPr="00BF120A">
        <w:rPr>
          <w:b/>
          <w:sz w:val="28"/>
          <w:szCs w:val="28"/>
        </w:rPr>
        <w:t>Богучарского</w:t>
      </w:r>
      <w:proofErr w:type="spellEnd"/>
      <w:r w:rsidRPr="00BF120A">
        <w:rPr>
          <w:b/>
          <w:sz w:val="28"/>
          <w:szCs w:val="28"/>
        </w:rPr>
        <w:t xml:space="preserve"> </w:t>
      </w:r>
    </w:p>
    <w:p w:rsidR="00BF120A" w:rsidRDefault="00BF120A" w:rsidP="00BF120A">
      <w:pPr>
        <w:pStyle w:val="a3"/>
        <w:rPr>
          <w:b/>
          <w:sz w:val="28"/>
          <w:szCs w:val="28"/>
        </w:rPr>
      </w:pPr>
      <w:r w:rsidRPr="00BF120A">
        <w:rPr>
          <w:b/>
          <w:sz w:val="28"/>
          <w:szCs w:val="28"/>
        </w:rPr>
        <w:t>муниципального района»</w:t>
      </w:r>
    </w:p>
    <w:p w:rsidR="00BF120A" w:rsidRDefault="00BF120A" w:rsidP="00BF120A">
      <w:pPr>
        <w:pStyle w:val="a3"/>
        <w:rPr>
          <w:b/>
          <w:sz w:val="28"/>
          <w:szCs w:val="28"/>
        </w:rPr>
      </w:pPr>
    </w:p>
    <w:p w:rsidR="00BF120A" w:rsidRDefault="00BF120A" w:rsidP="00BF120A">
      <w:pPr>
        <w:pStyle w:val="a3"/>
        <w:rPr>
          <w:b/>
          <w:sz w:val="28"/>
          <w:szCs w:val="28"/>
        </w:rPr>
      </w:pPr>
    </w:p>
    <w:p w:rsidR="00F40742" w:rsidRPr="00F40742" w:rsidRDefault="00BF120A" w:rsidP="00BF120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120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</w:t>
      </w:r>
      <w:r w:rsidRPr="00BF12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F120A">
        <w:rPr>
          <w:sz w:val="28"/>
          <w:szCs w:val="28"/>
        </w:rPr>
        <w:t xml:space="preserve">  от 06.10.2003 № 131 – ФЗ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07.02.2011 № 6 – ФЗ «Об общих принципах организации деятельности контрольно – счетных органов субъектов Российской Федерации и муниципальных образований», Законом Воронежской области от 06.10.2011 № 130 – ОЗ «О регулировании отдельных вопросов организации и деятельности контрольно – счетных </w:t>
      </w:r>
      <w:r w:rsidR="00F40742">
        <w:rPr>
          <w:sz w:val="28"/>
          <w:szCs w:val="28"/>
        </w:rPr>
        <w:t>органов муни</w:t>
      </w:r>
      <w:r>
        <w:rPr>
          <w:sz w:val="28"/>
          <w:szCs w:val="28"/>
        </w:rPr>
        <w:t>ц</w:t>
      </w:r>
      <w:r w:rsidR="00F40742"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Воронежской области»</w:t>
      </w:r>
      <w:r w:rsidR="00F40742">
        <w:rPr>
          <w:sz w:val="28"/>
          <w:szCs w:val="28"/>
        </w:rPr>
        <w:t>, р</w:t>
      </w:r>
      <w:r>
        <w:rPr>
          <w:sz w:val="28"/>
          <w:szCs w:val="28"/>
        </w:rPr>
        <w:t xml:space="preserve">ешением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 w:rsidR="00F40742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="00F40742">
        <w:rPr>
          <w:sz w:val="28"/>
          <w:szCs w:val="28"/>
        </w:rPr>
        <w:t>и</w:t>
      </w:r>
      <w:r>
        <w:rPr>
          <w:sz w:val="28"/>
          <w:szCs w:val="28"/>
        </w:rPr>
        <w:t>пально</w:t>
      </w:r>
      <w:r w:rsidR="00F40742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 от 28.04.2012 № 31 «Об утверждении положения о Ревизи</w:t>
      </w:r>
      <w:r w:rsidR="00F40742">
        <w:rPr>
          <w:sz w:val="28"/>
          <w:szCs w:val="28"/>
        </w:rPr>
        <w:t xml:space="preserve">онной комиссии </w:t>
      </w:r>
      <w:proofErr w:type="spellStart"/>
      <w:r w:rsidR="00F40742">
        <w:rPr>
          <w:sz w:val="28"/>
          <w:szCs w:val="28"/>
        </w:rPr>
        <w:t>Богучарского</w:t>
      </w:r>
      <w:proofErr w:type="spellEnd"/>
      <w:r w:rsidR="00F40742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="00F40742">
        <w:rPr>
          <w:sz w:val="28"/>
          <w:szCs w:val="28"/>
        </w:rPr>
        <w:t>и</w:t>
      </w:r>
      <w:r>
        <w:rPr>
          <w:sz w:val="28"/>
          <w:szCs w:val="28"/>
        </w:rPr>
        <w:t>пально</w:t>
      </w:r>
      <w:r w:rsidR="00F40742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 Воронежской области», а также в целях приведения в соответствие </w:t>
      </w:r>
      <w:r w:rsidR="00F40742">
        <w:rPr>
          <w:sz w:val="28"/>
          <w:szCs w:val="28"/>
        </w:rPr>
        <w:t>с требованиями действующего законодательства нормативных право</w:t>
      </w:r>
      <w:r>
        <w:rPr>
          <w:sz w:val="28"/>
          <w:szCs w:val="28"/>
        </w:rPr>
        <w:t xml:space="preserve">вых актов </w:t>
      </w:r>
      <w:r w:rsidR="00F40742">
        <w:rPr>
          <w:sz w:val="28"/>
          <w:szCs w:val="28"/>
        </w:rPr>
        <w:t xml:space="preserve">органов местного самоуправления, Совет народных депутатов </w:t>
      </w:r>
      <w:proofErr w:type="spellStart"/>
      <w:r w:rsidR="00F40742">
        <w:rPr>
          <w:sz w:val="28"/>
          <w:szCs w:val="28"/>
        </w:rPr>
        <w:t>Богучарского</w:t>
      </w:r>
      <w:proofErr w:type="spellEnd"/>
      <w:r w:rsidR="00F40742">
        <w:rPr>
          <w:sz w:val="28"/>
          <w:szCs w:val="28"/>
        </w:rPr>
        <w:t xml:space="preserve"> муниципального района  </w:t>
      </w:r>
      <w:r w:rsidR="00F40742" w:rsidRPr="00F40742">
        <w:rPr>
          <w:b/>
          <w:sz w:val="28"/>
          <w:szCs w:val="28"/>
        </w:rPr>
        <w:t>р е ш и л:</w:t>
      </w:r>
    </w:p>
    <w:p w:rsidR="00BF120A" w:rsidRPr="00BF120A" w:rsidRDefault="00F40742" w:rsidP="00BF12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742" w:rsidRPr="00F40742" w:rsidRDefault="00F40742" w:rsidP="00F4074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F40742">
        <w:rPr>
          <w:sz w:val="28"/>
          <w:szCs w:val="28"/>
        </w:rPr>
        <w:t xml:space="preserve">Внести следующие изменения и дополнения в решение  Совета народных депутатов </w:t>
      </w:r>
      <w:proofErr w:type="spellStart"/>
      <w:r w:rsidRPr="00F40742">
        <w:rPr>
          <w:sz w:val="28"/>
          <w:szCs w:val="28"/>
        </w:rPr>
        <w:t>Богучарского</w:t>
      </w:r>
      <w:proofErr w:type="spellEnd"/>
      <w:r w:rsidRPr="00F40742">
        <w:rPr>
          <w:sz w:val="28"/>
          <w:szCs w:val="28"/>
        </w:rPr>
        <w:t xml:space="preserve"> муниципального района от 14.07.2015 № 262 «Об утверждении </w:t>
      </w:r>
      <w:r>
        <w:rPr>
          <w:sz w:val="28"/>
          <w:szCs w:val="28"/>
        </w:rPr>
        <w:t xml:space="preserve"> </w:t>
      </w:r>
      <w:r w:rsidRPr="00F40742">
        <w:rPr>
          <w:sz w:val="28"/>
          <w:szCs w:val="28"/>
        </w:rPr>
        <w:t xml:space="preserve">Положения об оплате труда лиц, замещающих муниципальные должности </w:t>
      </w:r>
      <w:r>
        <w:rPr>
          <w:sz w:val="28"/>
          <w:szCs w:val="28"/>
        </w:rPr>
        <w:t xml:space="preserve"> </w:t>
      </w:r>
      <w:r w:rsidRPr="00F40742">
        <w:rPr>
          <w:sz w:val="28"/>
          <w:szCs w:val="28"/>
        </w:rPr>
        <w:t xml:space="preserve">в Ревизионной комиссии </w:t>
      </w:r>
      <w:proofErr w:type="spellStart"/>
      <w:r w:rsidRPr="00F40742">
        <w:rPr>
          <w:sz w:val="28"/>
          <w:szCs w:val="28"/>
        </w:rPr>
        <w:t>Богучарского</w:t>
      </w:r>
      <w:proofErr w:type="spellEnd"/>
      <w:r w:rsidRPr="00F4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0742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:</w:t>
      </w:r>
    </w:p>
    <w:p w:rsidR="00BF120A" w:rsidRDefault="00F40742" w:rsidP="00DF55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1.1.В приложении к решению раздел  3 дополнить  пунктом 3.4.1. следующего содержания:</w:t>
      </w:r>
    </w:p>
    <w:p w:rsidR="00F40742" w:rsidRDefault="00F40742" w:rsidP="00DF55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«3.4.1.Лицу, замещающему  муниципальную должность, в пределах фонда оплаты труда может выплачиваться денежное поощрение по итогам работы за квартал».</w:t>
      </w:r>
    </w:p>
    <w:p w:rsidR="00F40742" w:rsidRDefault="00F40742" w:rsidP="00DF55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данного решения возложить на постоянную комиссию Совета народных депутатов по бюджету, финансам, налогам и предпринимательству (Жданов В.К.) и председателя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Ю.В.</w:t>
      </w:r>
    </w:p>
    <w:p w:rsidR="00F40742" w:rsidRDefault="00F40742" w:rsidP="00DF55F3">
      <w:pPr>
        <w:pStyle w:val="a3"/>
        <w:ind w:firstLine="708"/>
        <w:jc w:val="both"/>
        <w:rPr>
          <w:sz w:val="28"/>
          <w:szCs w:val="28"/>
        </w:rPr>
      </w:pPr>
    </w:p>
    <w:p w:rsidR="00F40742" w:rsidRDefault="00F40742" w:rsidP="00F40742">
      <w:pPr>
        <w:pStyle w:val="a3"/>
        <w:ind w:firstLine="708"/>
        <w:rPr>
          <w:sz w:val="28"/>
          <w:szCs w:val="28"/>
        </w:rPr>
      </w:pPr>
    </w:p>
    <w:p w:rsidR="00F40742" w:rsidRDefault="00F40742" w:rsidP="00F40742">
      <w:pPr>
        <w:pStyle w:val="a3"/>
        <w:rPr>
          <w:b/>
          <w:sz w:val="28"/>
          <w:szCs w:val="28"/>
        </w:rPr>
      </w:pPr>
      <w:r w:rsidRPr="00F40742">
        <w:rPr>
          <w:b/>
          <w:sz w:val="28"/>
          <w:szCs w:val="28"/>
        </w:rPr>
        <w:t>Председатель Совета</w:t>
      </w:r>
    </w:p>
    <w:p w:rsidR="00F40742" w:rsidRDefault="00F40742" w:rsidP="00F40742">
      <w:pPr>
        <w:pStyle w:val="a3"/>
        <w:rPr>
          <w:b/>
          <w:sz w:val="28"/>
          <w:szCs w:val="28"/>
        </w:rPr>
      </w:pPr>
      <w:r w:rsidRPr="00F40742">
        <w:rPr>
          <w:b/>
          <w:sz w:val="28"/>
          <w:szCs w:val="28"/>
        </w:rPr>
        <w:t xml:space="preserve">народных депутатов </w:t>
      </w:r>
    </w:p>
    <w:p w:rsidR="00F40742" w:rsidRDefault="00F40742" w:rsidP="00F4074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Ю.В.Дорохина</w:t>
      </w:r>
      <w:proofErr w:type="spellEnd"/>
    </w:p>
    <w:p w:rsidR="00F40742" w:rsidRDefault="00F40742" w:rsidP="00F40742">
      <w:pPr>
        <w:pStyle w:val="a3"/>
        <w:rPr>
          <w:b/>
          <w:sz w:val="28"/>
          <w:szCs w:val="28"/>
        </w:rPr>
      </w:pPr>
    </w:p>
    <w:p w:rsidR="00F40742" w:rsidRDefault="00F40742" w:rsidP="00F40742">
      <w:pPr>
        <w:pStyle w:val="a3"/>
        <w:rPr>
          <w:b/>
          <w:sz w:val="28"/>
          <w:szCs w:val="28"/>
        </w:rPr>
      </w:pPr>
    </w:p>
    <w:p w:rsidR="00F40742" w:rsidRDefault="00F40742" w:rsidP="00F407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</w:p>
    <w:p w:rsidR="00F40742" w:rsidRPr="00F40742" w:rsidRDefault="00F40742" w:rsidP="00F407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В.В.Кузнецов</w:t>
      </w:r>
    </w:p>
    <w:sectPr w:rsidR="00F40742" w:rsidRPr="00F40742" w:rsidSect="004C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BBC"/>
    <w:multiLevelType w:val="multilevel"/>
    <w:tmpl w:val="06ECD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5DA68B6"/>
    <w:multiLevelType w:val="hybridMultilevel"/>
    <w:tmpl w:val="3536B690"/>
    <w:lvl w:ilvl="0" w:tplc="262CE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20A"/>
    <w:rsid w:val="000F2E27"/>
    <w:rsid w:val="004C0823"/>
    <w:rsid w:val="00873BC9"/>
    <w:rsid w:val="009E1AF8"/>
    <w:rsid w:val="00AD0B72"/>
    <w:rsid w:val="00BF120A"/>
    <w:rsid w:val="00DF55F3"/>
    <w:rsid w:val="00F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C015-9D2C-4E1F-BBC8-2940EB4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0A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BF120A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BF120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BF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988B-7DDE-4B77-AFE6-DFB8DBE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5</cp:revision>
  <dcterms:created xsi:type="dcterms:W3CDTF">2020-06-05T10:24:00Z</dcterms:created>
  <dcterms:modified xsi:type="dcterms:W3CDTF">2020-08-06T05:39:00Z</dcterms:modified>
</cp:coreProperties>
</file>