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585" w:rsidRPr="00333585" w:rsidRDefault="00C17FB7" w:rsidP="00333585">
      <w:pPr>
        <w:widowControl w:val="0"/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2pt;margin-top:-.2pt;width:46.8pt;height:59.2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8059509" r:id="rId7"/>
        </w:object>
      </w:r>
    </w:p>
    <w:p w:rsidR="00333585" w:rsidRPr="00333585" w:rsidRDefault="00333585" w:rsidP="00333585">
      <w:pPr>
        <w:widowControl w:val="0"/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widowControl w:val="0"/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widowControl w:val="0"/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widowControl w:val="0"/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585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33585" w:rsidRPr="00333585" w:rsidRDefault="00333585" w:rsidP="003335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33585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333585" w:rsidRPr="00333585" w:rsidRDefault="00333585" w:rsidP="003335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33585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333585" w:rsidRPr="00333585" w:rsidRDefault="00333585" w:rsidP="003335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33585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333585" w:rsidRPr="00333585" w:rsidRDefault="00333585" w:rsidP="0033358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33585" w:rsidRPr="00333585" w:rsidRDefault="00333585" w:rsidP="0033358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33585">
        <w:rPr>
          <w:rFonts w:ascii="Times New Roman" w:hAnsi="Times New Roman" w:cs="Times New Roman"/>
          <w:b w:val="0"/>
          <w:sz w:val="28"/>
          <w:szCs w:val="28"/>
        </w:rPr>
        <w:t xml:space="preserve">от «27» июля 2020 г. № 366 </w:t>
      </w:r>
    </w:p>
    <w:p w:rsidR="00333585" w:rsidRPr="00333585" w:rsidRDefault="00333585" w:rsidP="0033358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33585">
        <w:rPr>
          <w:rFonts w:ascii="Times New Roman" w:hAnsi="Times New Roman" w:cs="Times New Roman"/>
          <w:b w:val="0"/>
          <w:sz w:val="28"/>
          <w:szCs w:val="28"/>
        </w:rPr>
        <w:t>г. Богучар</w:t>
      </w:r>
    </w:p>
    <w:p w:rsidR="00333585" w:rsidRPr="00333585" w:rsidRDefault="00333585" w:rsidP="0033358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33585" w:rsidRPr="00333585" w:rsidRDefault="00333585" w:rsidP="00333585">
      <w:pPr>
        <w:pStyle w:val="Title"/>
        <w:spacing w:before="0" w:after="0"/>
        <w:ind w:right="25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3585">
        <w:rPr>
          <w:rFonts w:ascii="Times New Roman" w:hAnsi="Times New Roman" w:cs="Times New Roman"/>
          <w:sz w:val="28"/>
          <w:szCs w:val="28"/>
        </w:rPr>
        <w:t xml:space="preserve">О содействии избирательным комиссиям в организации подготовки и проведения 13 сентября 2020 года выборов депутатов Воронежской областной Думы седьмого созыва и Советов народных депутатов городского и сельских поселений </w:t>
      </w:r>
      <w:proofErr w:type="spellStart"/>
      <w:r w:rsidRPr="00333585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</w:p>
    <w:p w:rsidR="00333585" w:rsidRPr="00333585" w:rsidRDefault="00333585" w:rsidP="00333585">
      <w:pPr>
        <w:widowControl w:val="0"/>
        <w:tabs>
          <w:tab w:val="left" w:pos="2610"/>
          <w:tab w:val="left" w:pos="3686"/>
          <w:tab w:val="center" w:pos="4677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333585" w:rsidRPr="00333585" w:rsidRDefault="00333585" w:rsidP="00333585">
      <w:pPr>
        <w:widowControl w:val="0"/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333585">
        <w:rPr>
          <w:rFonts w:ascii="Times New Roman" w:hAnsi="Times New Roman"/>
          <w:bCs/>
          <w:sz w:val="28"/>
          <w:szCs w:val="28"/>
        </w:rPr>
        <w:t xml:space="preserve">В целях оказания содействия избирательным комиссиям в организации подготовки и проведения 13 сентября 2020 года выборов депутатов Воронежской областной Думы седьмого созыва и Советов народных депутатов </w:t>
      </w:r>
    </w:p>
    <w:p w:rsidR="00333585" w:rsidRPr="00333585" w:rsidRDefault="00333585" w:rsidP="00333585">
      <w:pPr>
        <w:pStyle w:val="1"/>
        <w:widowControl w:val="0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>городского</w:t>
      </w:r>
      <w:r w:rsidRPr="00333585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сельских поселений </w:t>
      </w:r>
      <w:proofErr w:type="spellStart"/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района Воронежской области,</w:t>
      </w:r>
      <w:r w:rsidRPr="00333585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333585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соответствии с Федеральным законом от 12.06.2002 № 67- ФЗ «Об основных гарантиях избирательных прав и права на участие в референдуме граждан Российской Федерации», Законом Воронежской области от 27.06.2007 № 87 – ОЗ «Избирательный кодекс Воронежской области», постановлением Воронежской областной Думы от 11.06.2020 № 2154 – </w:t>
      </w:r>
      <w:r w:rsidRPr="00333585"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VI</w:t>
      </w:r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ОД «О назначении выборов в Воронежскую областную Думу», распоряжением правительства Воронежской области от 23.07.2020 года № 947-р «</w:t>
      </w:r>
      <w:r w:rsidRPr="00333585">
        <w:rPr>
          <w:rFonts w:ascii="Times New Roman" w:hAnsi="Times New Roman" w:cs="Times New Roman"/>
          <w:b w:val="0"/>
          <w:sz w:val="28"/>
          <w:szCs w:val="28"/>
        </w:rPr>
        <w:t>О содействии избирательным комиссиям в организации подготовки и проведения 13 сентября 2020 года выборов депутатов Воронежской областной Думы седьмого созыва и в органы местного самоуправления Воронежской области»</w:t>
      </w:r>
      <w:r w:rsidRPr="00333585">
        <w:rPr>
          <w:rFonts w:ascii="Times New Roman" w:hAnsi="Times New Roman" w:cs="Times New Roman"/>
          <w:sz w:val="28"/>
          <w:szCs w:val="28"/>
        </w:rPr>
        <w:t xml:space="preserve"> </w:t>
      </w:r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администрация </w:t>
      </w:r>
      <w:proofErr w:type="spellStart"/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33585">
        <w:rPr>
          <w:rFonts w:ascii="Times New Roman" w:hAnsi="Times New Roman" w:cs="Times New Roman"/>
          <w:bCs w:val="0"/>
          <w:sz w:val="28"/>
          <w:szCs w:val="28"/>
        </w:rPr>
        <w:t>п о с т а н о в л я е т:</w:t>
      </w:r>
    </w:p>
    <w:p w:rsidR="00333585" w:rsidRPr="00333585" w:rsidRDefault="00333585" w:rsidP="00333585">
      <w:pPr>
        <w:widowControl w:val="0"/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333585">
        <w:rPr>
          <w:rFonts w:ascii="Times New Roman" w:hAnsi="Times New Roman"/>
          <w:bCs/>
          <w:sz w:val="28"/>
          <w:szCs w:val="28"/>
        </w:rPr>
        <w:t xml:space="preserve">1. Образовать рабочую группу по оперативному решению вопросов, связанных с подготовкой и проведением 13 сентября 2020 года выборов депутатов Воронежской областной Думы седьмого созыва и Советов народных депутатов городского и сельских поселений </w:t>
      </w:r>
      <w:proofErr w:type="spellStart"/>
      <w:r w:rsidRPr="00333585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 в составе согласно приложению № 1. </w:t>
      </w:r>
    </w:p>
    <w:p w:rsidR="00333585" w:rsidRPr="00333585" w:rsidRDefault="00333585" w:rsidP="00333585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2. Утвердить план организационно – технических мероприятий по оказанию содействия избирательным комиссиям в реализации их полномочий в </w:t>
      </w:r>
      <w:r w:rsidRPr="00333585">
        <w:rPr>
          <w:rFonts w:ascii="Times New Roman" w:hAnsi="Times New Roman"/>
          <w:sz w:val="28"/>
          <w:szCs w:val="28"/>
        </w:rPr>
        <w:lastRenderedPageBreak/>
        <w:t xml:space="preserve">ходе организации подготовки и проведения </w:t>
      </w:r>
      <w:r w:rsidRPr="00333585">
        <w:rPr>
          <w:rFonts w:ascii="Times New Roman" w:hAnsi="Times New Roman"/>
          <w:bCs/>
          <w:sz w:val="28"/>
          <w:szCs w:val="28"/>
        </w:rPr>
        <w:t xml:space="preserve">13 сентября 2020 года выборов депутатов Воронежской областной Думы седьмого созыва и Советов народных депутатов городского и сельских поселений </w:t>
      </w:r>
      <w:proofErr w:type="spellStart"/>
      <w:r w:rsidRPr="00333585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</w:t>
      </w:r>
      <w:r w:rsidRPr="00333585">
        <w:rPr>
          <w:rFonts w:ascii="Times New Roman" w:hAnsi="Times New Roman"/>
          <w:sz w:val="28"/>
          <w:szCs w:val="28"/>
        </w:rPr>
        <w:t xml:space="preserve"> согласно приложению № 2.</w:t>
      </w:r>
    </w:p>
    <w:p w:rsidR="00333585" w:rsidRPr="00333585" w:rsidRDefault="00333585" w:rsidP="00333585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3. Рекомендовать главе администрации городского поселения – город Богучар </w:t>
      </w:r>
      <w:proofErr w:type="spellStart"/>
      <w:r w:rsidRPr="00333585">
        <w:rPr>
          <w:rFonts w:ascii="Times New Roman" w:hAnsi="Times New Roman"/>
          <w:sz w:val="28"/>
          <w:szCs w:val="28"/>
        </w:rPr>
        <w:t>Нежельскому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И.М. и главам сельских поселения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 создать рабочие группы для оперативного решения вопросов, связанных с подготовкой и проведением </w:t>
      </w:r>
      <w:r w:rsidRPr="00333585">
        <w:rPr>
          <w:rFonts w:ascii="Times New Roman" w:hAnsi="Times New Roman"/>
          <w:bCs/>
          <w:sz w:val="28"/>
          <w:szCs w:val="28"/>
        </w:rPr>
        <w:t xml:space="preserve">13 сентября 2020 года выборов депутатов Воронежской областной Думы седьмого созыва и Советов народных депутатов городского и сельских поселений </w:t>
      </w:r>
      <w:proofErr w:type="spellStart"/>
      <w:r w:rsidRPr="00333585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области.</w:t>
      </w:r>
    </w:p>
    <w:p w:rsidR="00333585" w:rsidRPr="00333585" w:rsidRDefault="00333585" w:rsidP="00333585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4. Контроль за выполнением данного постановления оставляю за собой.</w:t>
      </w:r>
    </w:p>
    <w:p w:rsidR="00333585" w:rsidRPr="00333585" w:rsidRDefault="00333585" w:rsidP="00333585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333585" w:rsidRPr="00333585" w:rsidTr="001A4675">
        <w:tc>
          <w:tcPr>
            <w:tcW w:w="3284" w:type="dxa"/>
            <w:shd w:val="clear" w:color="auto" w:fill="auto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В.В. Кузнецов </w:t>
            </w:r>
          </w:p>
        </w:tc>
      </w:tr>
    </w:tbl>
    <w:p w:rsidR="00333585" w:rsidRPr="00333585" w:rsidRDefault="00333585" w:rsidP="00333585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br w:type="page"/>
      </w:r>
      <w:r w:rsidRPr="00333585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333585" w:rsidRPr="00333585" w:rsidRDefault="00333585" w:rsidP="00333585">
      <w:pPr>
        <w:pStyle w:val="a8"/>
        <w:widowControl w:val="0"/>
        <w:ind w:left="3969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333585" w:rsidRPr="00333585" w:rsidRDefault="00333585" w:rsidP="00333585">
      <w:pPr>
        <w:pStyle w:val="a8"/>
        <w:widowControl w:val="0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33585" w:rsidRPr="00333585" w:rsidRDefault="00333585" w:rsidP="00333585">
      <w:pPr>
        <w:pStyle w:val="a8"/>
        <w:widowControl w:val="0"/>
        <w:ind w:left="3969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от 27.07.2020 № 366 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pStyle w:val="a8"/>
        <w:widowControl w:val="0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Состав рабочей группы</w:t>
      </w:r>
    </w:p>
    <w:p w:rsidR="00333585" w:rsidRPr="00333585" w:rsidRDefault="00333585" w:rsidP="00333585">
      <w:pPr>
        <w:widowControl w:val="0"/>
        <w:tabs>
          <w:tab w:val="left" w:pos="2610"/>
          <w:tab w:val="left" w:pos="3686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по оказанию содействия избирательным комиссиям в организации подготовки и проведения </w:t>
      </w:r>
      <w:r w:rsidRPr="00333585">
        <w:rPr>
          <w:rFonts w:ascii="Times New Roman" w:hAnsi="Times New Roman"/>
          <w:bCs/>
          <w:sz w:val="28"/>
          <w:szCs w:val="28"/>
        </w:rPr>
        <w:t xml:space="preserve">13 сентября 2020 года выборов депутатов Воронежской областной Думы седьмого созыва и Советов народных депутатов городского и сельских поселений </w:t>
      </w:r>
      <w:proofErr w:type="spellStart"/>
      <w:r w:rsidRPr="00333585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</w:t>
      </w:r>
    </w:p>
    <w:p w:rsidR="00333585" w:rsidRPr="00333585" w:rsidRDefault="00333585" w:rsidP="00333585">
      <w:pPr>
        <w:pStyle w:val="a8"/>
        <w:widowControl w:val="0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(далее по тексту – рабочая группа)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1. Кузнецов Валерий Васильевич – глава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района, председатель рабочей группы.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2. Величенко Юрий Михайлович – первый заместитель главы администрации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рабочей группы.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3. Самодурова Наталья Анатольевна – заместитель главы администрации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 – руководитель аппарата администрации района, заместитель председателя рабочей группы.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4. Агапова Лариса Владимировна – начальник отдела по организационно – правовой работе, образованию и информационной безопасности администрации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района, секретарь рабочей группы.</w:t>
      </w:r>
    </w:p>
    <w:p w:rsidR="00333585" w:rsidRPr="00333585" w:rsidRDefault="00333585" w:rsidP="00333585">
      <w:pPr>
        <w:pStyle w:val="a8"/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Члены рабочей группы: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5. Кожанов Алексей Юрьевич – заместитель главы администрации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333585">
        <w:rPr>
          <w:rFonts w:ascii="Times New Roman" w:hAnsi="Times New Roman"/>
          <w:sz w:val="28"/>
          <w:szCs w:val="28"/>
        </w:rPr>
        <w:t>Валынов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Сергей Васильевич - заместитель главы администрации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7. Журавлев Юрий Александрович – начальник отдела по строительству и архитектуре, транспорту, </w:t>
      </w:r>
      <w:proofErr w:type="spellStart"/>
      <w:r w:rsidRPr="00333585">
        <w:rPr>
          <w:rFonts w:ascii="Times New Roman" w:hAnsi="Times New Roman"/>
          <w:sz w:val="28"/>
          <w:szCs w:val="28"/>
        </w:rPr>
        <w:t>топливно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– энергетическому комплексу, ЖКХ администрации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8. Комаров Олег Александрович – начальник отдела по экономике, управлению муниципальным имуществом и земельным отношениям администрации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9. Ткачев Игорь Викторович – руководитель МКУ «Управление по образованию и молодежной политике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10. Лисянская Антонина Васильевна – руководитель КУ ВО «Управление социальной защиты населения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района».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11. Топоркова Ольга Васильевна – руководитель МКУ «Управление культуры»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lastRenderedPageBreak/>
        <w:t>12. Греков Алексей Михайлович – главный врач БУЗ ВО «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Богучарская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районная больница».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13. Костин Игорь Сергеевич – начальник отдела МВД России по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району Воронежской области, полковник полиции.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14. Костенко Иван Михайлович – заместитель председателя Совета народных депутатов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15. </w:t>
      </w:r>
      <w:proofErr w:type="spellStart"/>
      <w:r w:rsidRPr="00333585">
        <w:rPr>
          <w:rFonts w:ascii="Times New Roman" w:hAnsi="Times New Roman"/>
          <w:sz w:val="28"/>
          <w:szCs w:val="28"/>
        </w:rPr>
        <w:t>Булах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Ирина Петровна – председатель постоянной комиссии Совета народных депутатов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 по местному самоуправлению, правотворческой деятельности, депутатской этике.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16. Жданов Виктор Карлович – председатель постоянной комиссии Совета народных депутатов по бюджету, налогам, финансам и предпринимательству.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17. Коптев Андрей Сергеевич – начальник отдела надзорной деятельности и профилактической работы по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и Кантемировскому муниципальным районам.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18. </w:t>
      </w:r>
      <w:proofErr w:type="spellStart"/>
      <w:r w:rsidRPr="00333585">
        <w:rPr>
          <w:rFonts w:ascii="Times New Roman" w:hAnsi="Times New Roman"/>
          <w:sz w:val="28"/>
          <w:szCs w:val="28"/>
        </w:rPr>
        <w:t>Шкодин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Николай Иванович – начальник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участка РЭС филиала ПАО «МРСК Центра» «Воронежэнерго».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19. Морозов Александр Анатольевич - начальник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линейного технического участка </w:t>
      </w:r>
      <w:proofErr w:type="spellStart"/>
      <w:r w:rsidRPr="00333585">
        <w:rPr>
          <w:rFonts w:ascii="Times New Roman" w:hAnsi="Times New Roman"/>
          <w:sz w:val="28"/>
          <w:szCs w:val="28"/>
        </w:rPr>
        <w:t>Россошанского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цеха комплексного обслуживания электросвязи № 5 Воронежского филиала ОАО «ЦентрТелеком».</w:t>
      </w:r>
    </w:p>
    <w:p w:rsidR="00333585" w:rsidRPr="00333585" w:rsidRDefault="00333585" w:rsidP="00333585">
      <w:pPr>
        <w:pStyle w:val="a8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20. Новиков Алексей Владимирович – начальник </w:t>
      </w: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гарнизона, командир войсковой части 91727, полковник.</w:t>
      </w:r>
    </w:p>
    <w:p w:rsidR="00333585" w:rsidRPr="00333585" w:rsidRDefault="00333585" w:rsidP="00333585">
      <w:pPr>
        <w:widowControl w:val="0"/>
        <w:shd w:val="clear" w:color="auto" w:fill="FFFFFF"/>
        <w:ind w:firstLine="709"/>
        <w:rPr>
          <w:rFonts w:ascii="Times New Roman" w:hAnsi="Times New Roman"/>
          <w:sz w:val="28"/>
          <w:szCs w:val="28"/>
        </w:rPr>
        <w:sectPr w:rsidR="00333585" w:rsidRPr="00333585" w:rsidSect="006D48B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333585" w:rsidRPr="00333585" w:rsidRDefault="00333585" w:rsidP="00333585">
      <w:pPr>
        <w:widowControl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333585" w:rsidRPr="00333585" w:rsidRDefault="00333585" w:rsidP="00333585">
      <w:pPr>
        <w:widowControl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333585" w:rsidRPr="00333585" w:rsidRDefault="00333585" w:rsidP="00333585">
      <w:pPr>
        <w:widowControl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33358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33585" w:rsidRPr="00333585" w:rsidRDefault="00333585" w:rsidP="00333585">
      <w:pPr>
        <w:widowControl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 от 27.07.2020 № 366</w:t>
      </w:r>
    </w:p>
    <w:p w:rsidR="00333585" w:rsidRPr="00333585" w:rsidRDefault="00333585" w:rsidP="00333585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333585" w:rsidRPr="00333585" w:rsidRDefault="00333585" w:rsidP="0033358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План</w:t>
      </w:r>
    </w:p>
    <w:p w:rsidR="00333585" w:rsidRPr="00333585" w:rsidRDefault="00333585" w:rsidP="0033358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организационно-технических мероприятий по оказанию содействия избирательным комиссиям в</w:t>
      </w:r>
    </w:p>
    <w:p w:rsidR="00333585" w:rsidRPr="00333585" w:rsidRDefault="00333585" w:rsidP="0033358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>реализации их полномочий в ходе организации подготовки и проведения 13 сентября 2020 года выборов</w:t>
      </w:r>
    </w:p>
    <w:p w:rsidR="00333585" w:rsidRPr="00333585" w:rsidRDefault="00333585" w:rsidP="00333585">
      <w:pPr>
        <w:widowControl w:val="0"/>
        <w:tabs>
          <w:tab w:val="left" w:pos="2610"/>
          <w:tab w:val="left" w:pos="3686"/>
          <w:tab w:val="center" w:pos="4677"/>
        </w:tabs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333585">
        <w:rPr>
          <w:rFonts w:ascii="Times New Roman" w:hAnsi="Times New Roman"/>
          <w:sz w:val="28"/>
          <w:szCs w:val="28"/>
        </w:rPr>
        <w:t xml:space="preserve">депутатов Воронежской областной Думы седьмого созыва и </w:t>
      </w:r>
      <w:r w:rsidRPr="00333585">
        <w:rPr>
          <w:rFonts w:ascii="Times New Roman" w:hAnsi="Times New Roman"/>
          <w:bCs/>
          <w:sz w:val="28"/>
          <w:szCs w:val="28"/>
        </w:rPr>
        <w:t>Советов народных депутатов</w:t>
      </w:r>
    </w:p>
    <w:p w:rsidR="00333585" w:rsidRPr="00333585" w:rsidRDefault="00333585" w:rsidP="0033358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333585">
        <w:rPr>
          <w:rFonts w:ascii="Times New Roman" w:hAnsi="Times New Roman"/>
          <w:bCs/>
          <w:sz w:val="28"/>
          <w:szCs w:val="28"/>
        </w:rPr>
        <w:t xml:space="preserve">городского и сельских поселений </w:t>
      </w:r>
      <w:proofErr w:type="spellStart"/>
      <w:r w:rsidRPr="00333585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333585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</w:t>
      </w:r>
    </w:p>
    <w:p w:rsidR="00333585" w:rsidRPr="00333585" w:rsidRDefault="00333585" w:rsidP="00333585">
      <w:pPr>
        <w:pStyle w:val="a3"/>
        <w:widowControl w:val="0"/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1431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8088"/>
        <w:gridCol w:w="2409"/>
        <w:gridCol w:w="2835"/>
      </w:tblGrid>
      <w:tr w:rsidR="00333585" w:rsidRPr="00333585" w:rsidTr="001A4675">
        <w:trPr>
          <w:trHeight w:val="1196"/>
          <w:jc w:val="right"/>
        </w:trPr>
        <w:tc>
          <w:tcPr>
            <w:tcW w:w="985" w:type="dxa"/>
            <w:vAlign w:val="center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088" w:type="dxa"/>
            <w:vAlign w:val="center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09" w:type="dxa"/>
            <w:vAlign w:val="center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835" w:type="dxa"/>
            <w:vAlign w:val="center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33585" w:rsidRPr="00333585" w:rsidTr="001A4675">
        <w:trPr>
          <w:trHeight w:val="568"/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tabs>
                <w:tab w:val="left" w:pos="2610"/>
                <w:tab w:val="left" w:pos="3686"/>
                <w:tab w:val="center" w:pos="4677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Образование рабочей групп по оперативному решению вопросов, связанных с подготовкой и проведением 13 сентября 2020 года выборов депутатов Воронежской областной Думы седьмого созыва и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Советов народных депутатов городского и сельских поселений </w:t>
            </w:r>
            <w:proofErr w:type="spellStart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области,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t xml:space="preserve">разработка и утверждение планов организационно-технических мероприятий по оказанию содействия избирательным комиссиям в реализации их полномочий в ходе организации подготовки и проведения 13 сентября 2020 года выборов депутатов Воронежской областной Думы седьмого созыва и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Советов народных депутатов городского и сельских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поселений </w:t>
            </w:r>
            <w:proofErr w:type="spellStart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До 1 августа 2020 года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Н.А., отдел по организационно-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правовой работе, образованию и информационной безопасности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Предоставление избирательным комиссиям на безвозмездной основе (без возмещения и оплаты затрат за использование помещений, затрат на оплату коммунальных услуг) необходимых помещений, включая помещения для голосования, помещения для хранения избирательной документации и помещения для приема заявлений о включении избирателей в список избирателей по месту нахождения, транспортных средств, средств связи и технического оборудования, а также оказание при необходимости иного содействия, направленного на обеспечение исполнения избирательными комиссиями полномочий, установленных законодательством Российской Федерации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Со дня образования комиссий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глава администрации городского поселения – город Богучар (по согласованию),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Обеспечение охраны общественного порядка и общественной безопасности в период подготовки и проведения 13 сентября 2020 года выборов депутатов Воронежской областной Думы седьмого созыва и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Советов народных депутатов городского и сельских поселений </w:t>
            </w:r>
            <w:proofErr w:type="spellStart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333585">
              <w:rPr>
                <w:rFonts w:ascii="Times New Roman" w:hAnsi="Times New Roman"/>
                <w:sz w:val="28"/>
                <w:szCs w:val="28"/>
              </w:rPr>
              <w:t xml:space="preserve">, в том числе на безвозмездной основе охрана помещений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избирательных комиссий, помещений для голосования и по запросам избирательных комиссий – избирательных документов при их перевозке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(Костин И.С. 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Обеспечение принятия неотложных мер по пресечению противоправной агитационной деятельности, в том числе экстремистской деятельности в соответствии со статьей 1 Федерального закона от 25.07.2002 № 114-ФЗ «О противодействии экстремистской деятельности», предотвращению изготовления подложных и незаконных предвыборных агитационных материалов и их изъятию, установлению изготовителей и распространителей указанных материалов, источников их оплаты, выявлению участников иной противоправной агитационной деятельности, а также своевременное информирование соответствующих избирательных комиссий о выявленных фактах и принятых мерах и своевременное направление материалов в суд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(Костин И.С. 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По представлениям избирательных комиссий обеспечение проверки и предоставление сведений:</w:t>
            </w:r>
          </w:p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- о наличии гражданства Российской Федерации у кандидатов в депутаты Воронежской областной Думы седьмого созыва и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Советов народных депутатов городского и сельских поселений </w:t>
            </w:r>
            <w:proofErr w:type="spellStart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333585">
              <w:rPr>
                <w:rFonts w:ascii="Times New Roman" w:hAnsi="Times New Roman"/>
                <w:sz w:val="28"/>
                <w:szCs w:val="28"/>
              </w:rPr>
              <w:t>, месте жительства и документе, удостоверяющем личность гражданина Российской Федерации на территории Российской Федерации;</w:t>
            </w:r>
          </w:p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- о факте подачи уведомления о наличии у кандидатов в депутаты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Воронежской областной Думы седьмого созыва и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Советов народных депутатов городского и сельских поселений </w:t>
            </w:r>
            <w:proofErr w:type="spellStart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гражданства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государства;</w:t>
            </w:r>
          </w:p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- о достоверности содержащихся в подписных листах сведений об избирателях, поставивших свои подписи в поддержку выдвижения (самовыдвижения) кандидатов;</w:t>
            </w:r>
          </w:p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- о наличии у кандидатов в депутаты Воронежской областной Думы седьмого созыва и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Советов народных депутатов городского и сельских поселений </w:t>
            </w:r>
            <w:proofErr w:type="spellStart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имеющихся или имевшихся судимостей (дата постановления приговора, наименование суда, постановившего приговор, номер пункта, части и статьи Уголовного кодекса Российской Федерации (уголовного кодекса, принятого в соответствии с Основами уголовного законодательства Союза ССР и союзных республик), в соответствии с которыми был осужден кандидат, срок и вид наказания, дата исполнения наказания (при наличии)), сведений о судимости по закону иностранного государства за деяние, признаваемое преступлением в соответствии с Уголовным кодексом Российской Федерации, а также сведений о фактах привлечения кандидатов в депутаты Воронежской областной Думы седьмого созыва и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Советов народных депутатов городского </w:t>
            </w:r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и сельских поселений </w:t>
            </w:r>
            <w:proofErr w:type="spellStart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к административной ответственности за совершение административных правонарушений, предусмотренных статьями 20.3 и 20.29 Кодекса Российской Федерации об административных правонарушениях (дата постановления по делу об административном правонарушении, наименование органа (должностного лица), вынесшего постановление по делу об административном правонарушении, номер части и статьи Кодекса Российской Федерации об административных правонарушениях, которые предусматривают административную ответственность за совершение административного правонарушения, вид наказания)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(Костин И.С. 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Принятие мер по выполнению пункта 21 Положения о паспорте гражданина Российской Федерации, утвержденного постановлением Правительства Российской Федерации от 8 июля 1997 г. № 828 «Об утверждении Положения о паспорте гражданина Российской Федерации, образца бланка и описания паспорта гражданина Российской Федерации», и постановления Правительства Российской Федерации от 2 июля 2003 г. № 391 «О порядке выдачи гражданам Российской Федерации, находящимся в местах содержания под стражей подозреваемых и обвиняемых, справки для участия в выборах или в референдуме»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 (Костин И.С. по согласованию), Управление Федеральной службы исполнения наказаний по Воронежской области (Черемушкин)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Обеспечение соблюдения пожарной безопасности в помещениях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избирательных комиссий и помещениях для голосования, а также подходах к ним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 дня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образования комиссий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Помощник главы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по ГО и ЧС Пешиков Д.Н. во взаимодействии с ПСЧ по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району ФГКУ «1 отряд федеральной противопожарной службы по Воронежской области» (Плетнев А.И. по согласованию, отделом надзорной деятельности по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и Кантемировскому районам Воронежской области (Коптев А.С. 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Обеспечение резервным автономным энергоснабжением помещений для голосования избирательных участков, где будут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использоваться комплексы обработки избирательных бюллетеней, реализовываться мероприятия, связанные с обеспечением возможности подачи заявлений о включении избирателя в список избирателей по месту нахождения на выборах депутатов Воронежской областной Думы седьмого созыва с использованием федеральной государственной информационной системы «Единый портал государственных и муниципальных услуг (функций)» в соответствии с частью 18 статьи 82 Закона Воронежской области от 27.06.2007 № 87-ОЗ «Избирательный кодекс Воронежской области» и передачи сведений о заявлениях в Государственную автоматизированную систему Российской Федерации «Выборы» с использованием единой системы межведомственного электронного взаимодействия, а также зданий, в которых размещены территориальные избирательные комиссии, участковые избирательные комиссии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период избирательной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Отдел по строительству и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архитектуре, ЖКХ,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топливно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– энергетическому комплексу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(Журавлев Ю.А.)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Принятие мер по бесперебойному функционированию сегмента сети связи общего пользования, предназначенного для оказания услуг связи в интересах избирательных комиссий, в том числе для функционирования Государственной автоматизированной системы Российской Федерации «Выборы»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линейного технического участка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Россошанского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цеха комплексного обслуживания электросвязи № 5 Воронежского филиала ОАО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«ЦентрТелеком» Морозов А.А.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Обеспечение бесперебойного электроснабжения помещений для голосования и помещений избирательных комиссий в установленные сроки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Богучарский РЭС филиала ПАО «МРСК – Центра» - «Воронежэнерго» (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Шкодин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Н.И. по согласованию) 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Принятие мер по обеспечению медицинскими аптечками помещений для голосования и организация в них дежурства медицинских работников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БУЗ ВО «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РБ» (Греков А.М. 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Обеспечение работы организаций торговли и общественного питания на избирательных участках (совместно с соответствующими службами) 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Отдел по экономике, управлению муниципальным имуществом и земельным отношениям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(Комаров О.А.)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Принятие мер по обеспечению избирательных прав граждан, проходящих службу в соответствующих войсках, воинских формированиях и органах, а также граждан, проживающих на территории расположения воинских частей 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Помощник главы администрации района по мобилизационной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работе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Стрижанов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В.И., командование войсковых частей, располагающихся на территории района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Оказание содействия избирательным комиссиям в обеспечении избирательных прав граждан Российской Федерации при голосовании подозреваемых и обвиняемых в совершении преступлений граждан, находящихся в местах содержания под стражей, в исправительных центрах, граждан, содержащихся в специальных учреждениях для лиц, подвергнутых административному аресту, а также лиц, находящихся под домашним арестом (совместно с территориальными органами федеральных органов исполнительной власти)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Помощник главы администрации района по мобилизационной работе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Стрижанов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В.И.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Обеспечение:</w:t>
            </w:r>
          </w:p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- своевременного принятия надлежащих мер, включая направление в суд материалов о соответствующих административных правонарушениях, в отношении организаций, осуществляющих теле- и (или) радиовещание, редакций периодических печатных изданий, редакций сетевых изданий, нарушивших требования Федерального закона от 12.06.2002 № 67-ФЗ «Об основных гарантиях избирательных прав и права на участие в референдуме граждан Российской Федерации» и Закона Воронежской области от 27.06.2007 № 87-ОЗ «Избирательный кодекс Воронежской области» в ходе информационного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обеспечения выборов, в том числе в связи с установленными избирательными комиссиями фактами несоответствия содержания продукции средств массовой информации требованиям законодательства Российской Федерации о выборах;</w:t>
            </w:r>
          </w:p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- при необходимости анализа содержания печатной, аудио- и аудиовизуальной продукции средств массовой информации, изготавливаемой и (или) распространяемой на территории Воронежской области с целью определения соответствия ее содержания требованиям законодательства Российской Федерации;</w:t>
            </w:r>
          </w:p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- оперативного представления избирательным комиссиям по их запросам сведений о регистрации средств массовой информации и (или) наличии лицензий на вещание, а также иных материалов, относящихся к деятельности средств массовой информации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Территориальная избирательная комиссия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района (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Заикин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С.И.) 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Оказание содействия избирательным комиссиям в обеспечении прав граждан Российской Федерации при голосовании избирателей, находящихся в местах временного пребывания избирателей (больницах, санаториях, домах отдыха, предприятиях и организациях с непрерывным циклом работы, на вокзалах, в аэропорту)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Н.А., отдел по организационно- правовой работе,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образованию и информационной безопасности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Предоставление соответствующим избирательным комиссиям транспортных средств с числом посадочных мест, необходимых для обеспечения равной возможности прибытия к месту голосования не менее чем 2 членам избирательных комиссий с правом совещательного голоса и наблюдателям, выезжающим совместно с членами участковой избирательной комиссии с правом решающего голоса для проведения голосования (при проведении голосования вне помещения для голосования)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Глава администрации городского поселения – город Богучар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Нежельский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И.М. (по согласованию) и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Выделение специально оборудованных мест для размещения печатных агитационных материалов (не менее одного места на территории каждого избирательного участка)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Не позднее чем за 30 дней до дня голосования 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Н.А., глава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администрации городского поселения – город Богучар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Нежельский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И.М. (по согласованию) и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Опубликование списков избирательных участков с указанием их номеров и границ, мест нахождения участковых избирательных комиссий и помещений для голосования, номеров телефонов участковых избирательных комиссий 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Не позднее чем за 40 дней до дня голосования 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Обеспечение государственной символикой Российской Федерации (Государственный герб, Государственный флаг) и официальной символикой Воронежской области (Герб, Флаг) избирательных участков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Не позднее чем за 30 дней до дня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Глава администрации городского поселения – город Богучар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Нежельский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И.М. (по согласованию) и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Обеспечение необходимых нормативных технологических условий для бесперебойного функционирования Государственной автоматизированной системы Российской Федерации «Выборы»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Представление в избирательные комиссии сведений о фактах смерти граждан Российской Федерации для уточнения списков избирателей в порядке, установленном федеральными законами и нормативными актами Центральной избирательной комиссии Российской Федерации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Оказание содействия избирательным комиссиям в проверке достоверности содержащихся в подписных листах сведений об избирателях, поставивших свои подписи в поддержку выдвижения (самовыдвижения) кандидатов, избирательных объединений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аппарата администрации района Самодурова Н.А.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Обеспечение содействия избирательным комиссиям в осуществлении информирования избирателей о подготовке и проведении 13 сентября 2020 года выборов депутатов Воронежской областной Думы седьмого созыва и Советов народных депутатов городского и сельских поселений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в том числе об избирательных объединениях, выдвинувших кандидатов, списки кандидатов, о кандидатах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1" w:name="_Hlk44663060"/>
            <w:r w:rsidRPr="00333585">
              <w:rPr>
                <w:rFonts w:ascii="Times New Roman" w:hAnsi="Times New Roman"/>
                <w:sz w:val="28"/>
                <w:szCs w:val="28"/>
              </w:rPr>
              <w:t>Обеспечить контроль за предоставлением муниципальными организациями, осуществляющими телерадиовещание, редакциями муниципальных периодических печатных изданий бесплатного эфирного времени и печатной площади избирательным комиссиям, зарегистрированным кандидатам, избирательным объединениям при проведении выборов в органы местного самоуправления, а также публикаций решений избирательных комиссий, итогов голосования и результатов выборов в соответствии с действующим законодательством</w:t>
            </w:r>
            <w:bookmarkEnd w:id="1"/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2" w:name="_Hlk44663141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Обеспечить контроль за предоставлением помещений, находящихся в муниципальной собственности,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зарегистрированным кандидатам, избирательным объединениям</w:t>
            </w:r>
            <w:r w:rsidRPr="00333585">
              <w:rPr>
                <w:rFonts w:ascii="Times New Roman" w:eastAsia="Calibri" w:hAnsi="Times New Roman"/>
                <w:sz w:val="28"/>
                <w:szCs w:val="28"/>
              </w:rPr>
              <w:t xml:space="preserve">, их доверенным лицам, доверенным лицам и уполномоченным представителям избирательных объединений для проведения встреч с избирателями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t>в период избирательных кампаний в органы местного самоуправления</w:t>
            </w:r>
            <w:bookmarkEnd w:id="2"/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период избирательной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Н.А., глава администрации городского поселений – город Богучар,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Оказание содействия Избирательной комиссии Воронежской области и нижестоящим избирательным комиссиям в обеспечении участковых избирательных комиссий компьютерным оборудованием, необходимым для приема заявлений о включении избирателей в список избирателей по месту нахождения, а также для применения технологии изготовления протоколов участковых избирательных комиссий об итогах голосования с машиночитаемым кодом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Не позднее чем за 30 дней до дня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Глава администрации городского поселений – город Богучар,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Оборудование помещений для голосования специальными приспособлениями, позволяющими инвалидам, иным маломобильным группам населения в полном объеме реализовать их избирательные права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Глава администрации городского поселений – город Богучар, главы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Обеспечение оптимального функционирования общественного транспорта в целях прибытия избирателей к помещениям для голосования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В день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Первый 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  <w:proofErr w:type="gramStart"/>
            <w:r w:rsidRPr="00333585">
              <w:rPr>
                <w:rFonts w:ascii="Times New Roman" w:hAnsi="Times New Roman"/>
                <w:sz w:val="28"/>
                <w:szCs w:val="28"/>
              </w:rPr>
              <w:t>Величенко  Ю.М.</w:t>
            </w:r>
            <w:proofErr w:type="gram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, отдел по строительству и архитектуре, транспорту,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топливно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- энергетическому комплексу, ЖКХ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раойна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(Журавлев Ю.А.)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Оказание необходимого ОМВД России по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муниципальному району Воронежской области в осуществлении проверок в рамках их компетенции 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района Самодурова Н.А., глава администрации городского поселений – город Богучар,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Определение резервных пунктов для голосования в целях организации непрерывности процесса проведения выборов в случаях невозможности работы избирательных комиссий в имеющихся помещениях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Не позднее чем за 30 дней до дня голосования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 Самодурова Н.А., глава администрации городского поселений – город Богучар, главы сельских поселений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Представление сведений о численности на соответствующей территории избирателей, являющихся инвалидами, по группам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инвалидности и видам стойких расстройств функций организма в порядке и сроки, которые установлены пунктом 16.1 статьи 20 Федерального закона от 12.06.2002 № 67-ФЗ «Об основных гарантиях избирательных прав и права на участие в референдуме граждан Российской Федерации»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период избирательной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Государственное учреждение –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отделение Пенсионного фонда Российской Федерации по Воронежской области (Меркулов)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Обеспечение возможности подачи заявлений о включении избирателя в список избирателей по месту нахождения на выборах депутатов Воронежской областной Думы с использованием федеральной государственной информационной системы «Единый портал государственных и муниципальных услуг (функций)» в соответствии с частью 18 статьи 82 Закона Воронежской области от 27.06.2007 № 87-ОЗ «Избирательный кодекс Воронежской области» и передачи сведений о заявлениях в Государственную автоматизированную систему Российской Федерации «Выборы» с использованием единой системы межведомственного электронного взаимодействия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Отдел по организационно – правовой работе, образованию и информационной безопасности администрации </w:t>
            </w:r>
            <w:proofErr w:type="spellStart"/>
            <w:r w:rsidRPr="0033358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3358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Л.В.), автономное учреждение Воронежской области «Многофункциональный центр предоставления государственных и муниципальных </w:t>
            </w: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услуг» (Кузнецова Н.Н.) (по согласованию)</w:t>
            </w:r>
          </w:p>
        </w:tc>
      </w:tr>
      <w:tr w:rsidR="00333585" w:rsidRPr="00333585" w:rsidTr="001A4675">
        <w:trPr>
          <w:jc w:val="right"/>
        </w:trPr>
        <w:tc>
          <w:tcPr>
            <w:tcW w:w="98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8088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 xml:space="preserve">Обеспечение оперативной доставки избирательной документации и иных отправлений в участковые избирательные комиссии, а также предоставление избирательным комиссиям услуг специальной связи по тарифам, установленным для федеральных органов государственной власти и их территориальных органов </w:t>
            </w:r>
          </w:p>
        </w:tc>
        <w:tc>
          <w:tcPr>
            <w:tcW w:w="2409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На период избирательной кампании</w:t>
            </w:r>
          </w:p>
        </w:tc>
        <w:tc>
          <w:tcPr>
            <w:tcW w:w="2835" w:type="dxa"/>
          </w:tcPr>
          <w:p w:rsidR="00333585" w:rsidRPr="00333585" w:rsidRDefault="00333585" w:rsidP="001A467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33585">
              <w:rPr>
                <w:rFonts w:ascii="Times New Roman" w:hAnsi="Times New Roman"/>
                <w:sz w:val="28"/>
                <w:szCs w:val="28"/>
              </w:rPr>
              <w:t>Глава администрации городского поселений – город Богучар, главы сельских поселений (по согласованию)</w:t>
            </w:r>
          </w:p>
        </w:tc>
      </w:tr>
    </w:tbl>
    <w:p w:rsidR="00333585" w:rsidRPr="00333585" w:rsidRDefault="00333585" w:rsidP="0033358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F33B3" w:rsidRPr="00333585" w:rsidRDefault="00FF33B3">
      <w:pPr>
        <w:rPr>
          <w:rFonts w:ascii="Times New Roman" w:hAnsi="Times New Roman"/>
          <w:sz w:val="28"/>
          <w:szCs w:val="28"/>
        </w:rPr>
      </w:pPr>
    </w:p>
    <w:p w:rsidR="00333585" w:rsidRPr="00333585" w:rsidRDefault="00333585">
      <w:pPr>
        <w:rPr>
          <w:rFonts w:ascii="Times New Roman" w:hAnsi="Times New Roman"/>
          <w:sz w:val="28"/>
          <w:szCs w:val="28"/>
        </w:rPr>
      </w:pPr>
    </w:p>
    <w:sectPr w:rsidR="00333585" w:rsidRPr="00333585" w:rsidSect="006D48B6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FB7" w:rsidRDefault="00C17FB7">
      <w:r>
        <w:separator/>
      </w:r>
    </w:p>
  </w:endnote>
  <w:endnote w:type="continuationSeparator" w:id="0">
    <w:p w:rsidR="00C17FB7" w:rsidRDefault="00C1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8B6" w:rsidRDefault="00C17FB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8B6" w:rsidRDefault="00C17FB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8B6" w:rsidRDefault="00C17FB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FB7" w:rsidRDefault="00C17FB7">
      <w:r>
        <w:separator/>
      </w:r>
    </w:p>
  </w:footnote>
  <w:footnote w:type="continuationSeparator" w:id="0">
    <w:p w:rsidR="00C17FB7" w:rsidRDefault="00C17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8B6" w:rsidRDefault="00C17FB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8B6" w:rsidRPr="00517183" w:rsidRDefault="00C17FB7">
    <w:pPr>
      <w:pStyle w:val="a4"/>
      <w:rPr>
        <w:color w:val="800000"/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8B6" w:rsidRDefault="00C17FB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F1"/>
    <w:rsid w:val="002B4AD8"/>
    <w:rsid w:val="00333585"/>
    <w:rsid w:val="00356E80"/>
    <w:rsid w:val="0044539A"/>
    <w:rsid w:val="007E1BA3"/>
    <w:rsid w:val="00854B13"/>
    <w:rsid w:val="00B4604C"/>
    <w:rsid w:val="00B90F4C"/>
    <w:rsid w:val="00BF2F1E"/>
    <w:rsid w:val="00C17FB7"/>
    <w:rsid w:val="00D24C61"/>
    <w:rsid w:val="00D81449"/>
    <w:rsid w:val="00E00AF1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39D1BE2-C119-498B-B0F9-2C4D2C33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33358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33358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33358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3335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3335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335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3358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3358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3358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3358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335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33358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4180</Words>
  <Characters>23829</Characters>
  <Application>Microsoft Office Word</Application>
  <DocSecurity>0</DocSecurity>
  <Lines>198</Lines>
  <Paragraphs>55</Paragraphs>
  <ScaleCrop>false</ScaleCrop>
  <Company/>
  <LinksUpToDate>false</LinksUpToDate>
  <CharactersWithSpaces>27954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2020-08-04T12:12:00Z</dcterms:created>
  <dcterms:modified xsi:type="dcterms:W3CDTF">2020-08-04T12:18:00Z</dcterms:modified>
</cp:coreProperties>
</file>